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05C57" w14:textId="77777777" w:rsidR="00DF6FA0" w:rsidRPr="00DF6FA0" w:rsidRDefault="00DF6FA0" w:rsidP="00DF6FA0">
      <w:pPr>
        <w:spacing w:after="0" w:line="265" w:lineRule="auto"/>
        <w:ind w:left="407" w:hanging="10"/>
        <w:jc w:val="center"/>
        <w:rPr>
          <w:rFonts w:ascii="Cambria" w:eastAsia="Cambria" w:hAnsi="Cambria" w:cs="Cambria"/>
          <w:color w:val="000000"/>
          <w:sz w:val="20"/>
        </w:rPr>
      </w:pPr>
      <w:r w:rsidRPr="00DF6FA0">
        <w:rPr>
          <w:rFonts w:ascii="Cambria" w:eastAsia="Cambria" w:hAnsi="Cambria" w:cs="Cambria"/>
          <w:b/>
          <w:color w:val="000000"/>
          <w:sz w:val="34"/>
        </w:rPr>
        <w:t>National University of Computer &amp;</w:t>
      </w:r>
    </w:p>
    <w:p w14:paraId="0B234050" w14:textId="77777777" w:rsidR="00DF6FA0" w:rsidRPr="00DF6FA0" w:rsidRDefault="00DF6FA0" w:rsidP="00DF6FA0">
      <w:pPr>
        <w:spacing w:after="449" w:line="265" w:lineRule="auto"/>
        <w:ind w:left="407" w:hanging="10"/>
        <w:jc w:val="center"/>
        <w:rPr>
          <w:rFonts w:ascii="Cambria" w:eastAsia="Cambria" w:hAnsi="Cambria" w:cs="Cambria"/>
          <w:color w:val="000000"/>
          <w:sz w:val="20"/>
        </w:rPr>
      </w:pPr>
      <w:r w:rsidRPr="00DF6FA0">
        <w:rPr>
          <w:rFonts w:ascii="Cambria" w:eastAsia="Cambria" w:hAnsi="Cambria" w:cs="Cambria"/>
          <w:b/>
          <w:color w:val="000000"/>
          <w:sz w:val="34"/>
        </w:rPr>
        <w:t>Emerging Sciences Karachi Campus</w:t>
      </w:r>
    </w:p>
    <w:p w14:paraId="6266F435" w14:textId="77777777" w:rsidR="00DF6FA0" w:rsidRPr="00DF6FA0" w:rsidRDefault="00DF6FA0" w:rsidP="00DF6FA0">
      <w:pPr>
        <w:spacing w:after="1076"/>
        <w:ind w:left="2481"/>
        <w:rPr>
          <w:rFonts w:ascii="Cambria" w:eastAsia="Cambria" w:hAnsi="Cambria" w:cs="Cambria"/>
          <w:color w:val="000000"/>
          <w:sz w:val="20"/>
        </w:rPr>
      </w:pPr>
      <w:r>
        <w:rPr>
          <w:rFonts w:ascii="Cambria" w:eastAsia="Cambria" w:hAnsi="Cambria" w:cs="Cambria"/>
          <w:color w:val="000000"/>
          <w:sz w:val="20"/>
        </w:rPr>
        <w:t xml:space="preserve">                              </w:t>
      </w:r>
      <w:r w:rsidRPr="00DF6FA0">
        <w:rPr>
          <w:rFonts w:ascii="Cambria" w:eastAsia="Cambria" w:hAnsi="Cambria" w:cs="Cambria"/>
          <w:noProof/>
          <w:color w:val="000000"/>
          <w:sz w:val="20"/>
          <w:lang w:bidi="ur-PK"/>
        </w:rPr>
        <w:drawing>
          <wp:inline distT="0" distB="0" distL="0" distR="0" wp14:anchorId="5FEB4782" wp14:editId="602329CE">
            <wp:extent cx="1213658" cy="121365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1213658" cy="1213658"/>
                    </a:xfrm>
                    <a:prstGeom prst="rect">
                      <a:avLst/>
                    </a:prstGeom>
                  </pic:spPr>
                </pic:pic>
              </a:graphicData>
            </a:graphic>
          </wp:inline>
        </w:drawing>
      </w:r>
    </w:p>
    <w:p w14:paraId="22B38978" w14:textId="77777777" w:rsidR="0070493E" w:rsidRDefault="0070493E" w:rsidP="0070493E">
      <w:pPr>
        <w:spacing w:after="0" w:line="265" w:lineRule="auto"/>
        <w:ind w:left="10" w:hanging="10"/>
        <w:jc w:val="center"/>
        <w:rPr>
          <w:rFonts w:ascii="Cambria" w:eastAsia="Cambria" w:hAnsi="Cambria" w:cs="Cambria"/>
          <w:b/>
          <w:color w:val="000000"/>
          <w:sz w:val="34"/>
        </w:rPr>
      </w:pPr>
      <w:r>
        <w:rPr>
          <w:rFonts w:ascii="Cambria" w:eastAsia="Cambria" w:hAnsi="Cambria" w:cs="Cambria"/>
          <w:b/>
          <w:color w:val="000000"/>
          <w:sz w:val="34"/>
        </w:rPr>
        <w:t>TUTORIO</w:t>
      </w:r>
    </w:p>
    <w:p w14:paraId="5CAD8FDE" w14:textId="77777777" w:rsidR="0070493E" w:rsidRDefault="0070493E" w:rsidP="00DF6FA0">
      <w:pPr>
        <w:spacing w:after="0" w:line="265" w:lineRule="auto"/>
        <w:ind w:left="10" w:hanging="10"/>
        <w:jc w:val="center"/>
        <w:rPr>
          <w:rFonts w:ascii="Cambria" w:eastAsia="Cambria" w:hAnsi="Cambria" w:cs="Cambria"/>
          <w:b/>
          <w:color w:val="000000"/>
          <w:sz w:val="34"/>
        </w:rPr>
      </w:pPr>
    </w:p>
    <w:p w14:paraId="0975183C" w14:textId="77777777" w:rsidR="00DF6FA0" w:rsidRPr="00DF6FA0" w:rsidRDefault="00DF6FA0" w:rsidP="00DF6FA0">
      <w:pPr>
        <w:spacing w:after="0" w:line="265" w:lineRule="auto"/>
        <w:ind w:left="10" w:hanging="10"/>
        <w:jc w:val="center"/>
        <w:rPr>
          <w:rFonts w:ascii="Cambria" w:eastAsia="Cambria" w:hAnsi="Cambria" w:cs="Cambria"/>
          <w:color w:val="000000"/>
          <w:sz w:val="20"/>
        </w:rPr>
      </w:pPr>
      <w:r w:rsidRPr="00DF6FA0">
        <w:rPr>
          <w:rFonts w:ascii="Cambria" w:eastAsia="Cambria" w:hAnsi="Cambria" w:cs="Cambria"/>
          <w:b/>
          <w:color w:val="000000"/>
          <w:sz w:val="34"/>
        </w:rPr>
        <w:t>Project Report</w:t>
      </w:r>
    </w:p>
    <w:p w14:paraId="6C2F6E71" w14:textId="77777777" w:rsidR="00DF6FA0" w:rsidRPr="00DF6FA0" w:rsidRDefault="00DF6FA0" w:rsidP="00DF6FA0">
      <w:pPr>
        <w:spacing w:after="0" w:line="265" w:lineRule="auto"/>
        <w:ind w:left="10" w:hanging="10"/>
        <w:jc w:val="center"/>
        <w:rPr>
          <w:rFonts w:ascii="Cambria" w:eastAsia="Cambria" w:hAnsi="Cambria" w:cs="Cambria"/>
          <w:color w:val="000000"/>
          <w:sz w:val="20"/>
        </w:rPr>
      </w:pPr>
      <w:r>
        <w:rPr>
          <w:rFonts w:ascii="Cambria" w:eastAsia="Cambria" w:hAnsi="Cambria" w:cs="Cambria"/>
          <w:b/>
          <w:color w:val="000000"/>
          <w:sz w:val="34"/>
        </w:rPr>
        <w:t xml:space="preserve">Database </w:t>
      </w:r>
      <w:r w:rsidRPr="00DF6FA0">
        <w:rPr>
          <w:rFonts w:ascii="Cambria" w:eastAsia="Cambria" w:hAnsi="Cambria" w:cs="Cambria"/>
          <w:b/>
          <w:color w:val="000000"/>
          <w:sz w:val="34"/>
        </w:rPr>
        <w:t>Systems</w:t>
      </w:r>
    </w:p>
    <w:p w14:paraId="72ACCB2D" w14:textId="77777777" w:rsidR="00DF6FA0" w:rsidRPr="00DF6FA0" w:rsidRDefault="00DF6FA0" w:rsidP="00DF6FA0">
      <w:pPr>
        <w:spacing w:after="1126" w:line="265" w:lineRule="auto"/>
        <w:ind w:left="10" w:hanging="10"/>
        <w:jc w:val="center"/>
        <w:rPr>
          <w:rFonts w:ascii="Cambria" w:eastAsia="Cambria" w:hAnsi="Cambria" w:cs="Cambria"/>
          <w:color w:val="000000"/>
          <w:sz w:val="20"/>
        </w:rPr>
      </w:pPr>
      <w:r w:rsidRPr="00DF6FA0">
        <w:rPr>
          <w:rFonts w:ascii="Cambria" w:eastAsia="Cambria" w:hAnsi="Cambria" w:cs="Cambria"/>
          <w:b/>
          <w:color w:val="000000"/>
          <w:sz w:val="34"/>
        </w:rPr>
        <w:t>Section: C</w:t>
      </w:r>
    </w:p>
    <w:p w14:paraId="69FB6D5D" w14:textId="77777777" w:rsidR="0070493E" w:rsidRPr="0070493E" w:rsidRDefault="0070493E" w:rsidP="0070493E">
      <w:pPr>
        <w:spacing w:after="3"/>
        <w:ind w:left="10" w:hanging="10"/>
        <w:jc w:val="center"/>
        <w:rPr>
          <w:rFonts w:ascii="Cambria" w:eastAsia="Cambria" w:hAnsi="Cambria" w:cs="Cambria"/>
          <w:color w:val="000000"/>
          <w:szCs w:val="24"/>
        </w:rPr>
      </w:pPr>
      <w:r w:rsidRPr="00DF6FA0">
        <w:rPr>
          <w:rFonts w:ascii="Cambria" w:eastAsia="Cambria" w:hAnsi="Cambria" w:cs="Cambria"/>
          <w:color w:val="000000"/>
          <w:sz w:val="28"/>
          <w:szCs w:val="24"/>
        </w:rPr>
        <w:t>19K-0227 Hasan Askari</w:t>
      </w:r>
    </w:p>
    <w:p w14:paraId="1E64DB04" w14:textId="6E2AABC0" w:rsidR="00E95066" w:rsidRDefault="00DF6FA0" w:rsidP="00E95066">
      <w:pPr>
        <w:spacing w:after="3"/>
        <w:ind w:left="10" w:hanging="10"/>
        <w:jc w:val="center"/>
        <w:rPr>
          <w:rFonts w:ascii="Cambria" w:eastAsia="Cambria" w:hAnsi="Cambria" w:cs="Cambria"/>
          <w:color w:val="000000"/>
          <w:sz w:val="28"/>
          <w:szCs w:val="24"/>
        </w:rPr>
      </w:pPr>
      <w:r>
        <w:rPr>
          <w:rFonts w:ascii="Cambria" w:eastAsia="Cambria" w:hAnsi="Cambria" w:cs="Cambria"/>
          <w:color w:val="000000"/>
          <w:sz w:val="28"/>
          <w:szCs w:val="24"/>
        </w:rPr>
        <w:t>19K-1291</w:t>
      </w:r>
      <w:r w:rsidRPr="00DF6FA0">
        <w:rPr>
          <w:rFonts w:ascii="Cambria" w:eastAsia="Cambria" w:hAnsi="Cambria" w:cs="Cambria"/>
          <w:color w:val="000000"/>
          <w:sz w:val="28"/>
          <w:szCs w:val="32"/>
        </w:rPr>
        <w:t xml:space="preserve"> Owais Khan</w:t>
      </w:r>
    </w:p>
    <w:p w14:paraId="19C7C112" w14:textId="77777777" w:rsidR="00DF6FA0" w:rsidRPr="00DF6FA0" w:rsidRDefault="00DF6FA0" w:rsidP="0070493E">
      <w:pPr>
        <w:spacing w:after="164"/>
        <w:ind w:left="10" w:hanging="10"/>
        <w:jc w:val="center"/>
        <w:rPr>
          <w:rFonts w:ascii="Cambria" w:eastAsia="Cambria" w:hAnsi="Cambria" w:cs="Cambria"/>
          <w:color w:val="000000"/>
          <w:szCs w:val="24"/>
        </w:rPr>
      </w:pPr>
      <w:r w:rsidRPr="00DF6FA0">
        <w:rPr>
          <w:rFonts w:ascii="Cambria" w:eastAsia="Cambria" w:hAnsi="Cambria" w:cs="Cambria"/>
          <w:color w:val="000000"/>
          <w:sz w:val="28"/>
          <w:szCs w:val="24"/>
        </w:rPr>
        <w:t>19K-</w:t>
      </w:r>
      <w:r w:rsidR="0070493E">
        <w:rPr>
          <w:rFonts w:ascii="Cambria" w:eastAsia="Cambria" w:hAnsi="Cambria" w:cs="Cambria"/>
          <w:color w:val="000000"/>
          <w:sz w:val="28"/>
          <w:szCs w:val="24"/>
        </w:rPr>
        <w:t>1301</w:t>
      </w:r>
      <w:r>
        <w:rPr>
          <w:rFonts w:ascii="Cambria" w:eastAsia="Cambria" w:hAnsi="Cambria" w:cs="Cambria"/>
          <w:color w:val="000000"/>
          <w:sz w:val="28"/>
          <w:szCs w:val="24"/>
        </w:rPr>
        <w:t xml:space="preserve"> Aman Parkash</w:t>
      </w:r>
    </w:p>
    <w:p w14:paraId="1F469599" w14:textId="77777777" w:rsidR="00B536AD" w:rsidRDefault="00B536AD">
      <w:pPr>
        <w:rPr>
          <w:rFonts w:asciiTheme="majorHAnsi" w:hAnsiTheme="majorHAnsi" w:cstheme="majorHAnsi"/>
          <w:b/>
          <w:bCs/>
          <w:sz w:val="40"/>
          <w:szCs w:val="40"/>
        </w:rPr>
      </w:pPr>
    </w:p>
    <w:p w14:paraId="71E5E20D" w14:textId="77777777" w:rsidR="00B536AD" w:rsidRDefault="00B536AD">
      <w:pPr>
        <w:rPr>
          <w:rFonts w:asciiTheme="majorHAnsi" w:hAnsiTheme="majorHAnsi" w:cstheme="majorHAnsi"/>
          <w:b/>
          <w:bCs/>
          <w:sz w:val="40"/>
          <w:szCs w:val="40"/>
        </w:rPr>
      </w:pPr>
    </w:p>
    <w:p w14:paraId="1B1DF3E7" w14:textId="77777777" w:rsidR="00B536AD" w:rsidRDefault="00B536AD">
      <w:pPr>
        <w:rPr>
          <w:rFonts w:asciiTheme="majorHAnsi" w:hAnsiTheme="majorHAnsi" w:cstheme="majorHAnsi"/>
          <w:b/>
          <w:bCs/>
          <w:sz w:val="40"/>
          <w:szCs w:val="40"/>
        </w:rPr>
      </w:pPr>
    </w:p>
    <w:p w14:paraId="67229D0A" w14:textId="77777777" w:rsidR="00B536AD" w:rsidRDefault="00B536AD">
      <w:pPr>
        <w:rPr>
          <w:rFonts w:asciiTheme="majorHAnsi" w:hAnsiTheme="majorHAnsi" w:cstheme="majorHAnsi"/>
          <w:b/>
          <w:bCs/>
          <w:sz w:val="40"/>
          <w:szCs w:val="40"/>
        </w:rPr>
      </w:pPr>
    </w:p>
    <w:p w14:paraId="35EF6459" w14:textId="77777777" w:rsidR="00DF6FA0" w:rsidRDefault="00DF6FA0">
      <w:pPr>
        <w:rPr>
          <w:rFonts w:asciiTheme="majorHAnsi" w:hAnsiTheme="majorHAnsi" w:cstheme="majorHAnsi"/>
          <w:b/>
          <w:bCs/>
          <w:sz w:val="40"/>
          <w:szCs w:val="40"/>
        </w:rPr>
      </w:pPr>
    </w:p>
    <w:p w14:paraId="04A38A26" w14:textId="37273A39" w:rsidR="00DF6FA0" w:rsidRDefault="00DF6FA0">
      <w:pPr>
        <w:rPr>
          <w:rFonts w:asciiTheme="majorHAnsi" w:hAnsiTheme="majorHAnsi" w:cstheme="majorHAnsi"/>
          <w:b/>
          <w:bCs/>
          <w:sz w:val="40"/>
          <w:szCs w:val="40"/>
        </w:rPr>
      </w:pPr>
    </w:p>
    <w:p w14:paraId="10F78509" w14:textId="77777777" w:rsidR="00B536AD" w:rsidRDefault="00B536AD">
      <w:pPr>
        <w:rPr>
          <w:rFonts w:asciiTheme="majorHAnsi" w:hAnsiTheme="majorHAnsi" w:cstheme="majorHAnsi"/>
          <w:b/>
          <w:bCs/>
          <w:sz w:val="40"/>
          <w:szCs w:val="40"/>
        </w:rPr>
      </w:pPr>
      <w:r w:rsidRPr="00B536AD">
        <w:rPr>
          <w:rFonts w:asciiTheme="majorHAnsi" w:hAnsiTheme="majorHAnsi" w:cstheme="majorHAnsi"/>
          <w:b/>
          <w:bCs/>
          <w:sz w:val="40"/>
          <w:szCs w:val="40"/>
        </w:rPr>
        <w:lastRenderedPageBreak/>
        <w:t xml:space="preserve">Objective </w:t>
      </w:r>
    </w:p>
    <w:p w14:paraId="02B76AB6" w14:textId="1DF25630" w:rsidR="00DF6FA0" w:rsidRDefault="00C8340E" w:rsidP="00C8340E">
      <w:pPr>
        <w:spacing w:after="0"/>
        <w:rPr>
          <w:rFonts w:cstheme="minorHAnsi"/>
        </w:rPr>
      </w:pPr>
      <w:r>
        <w:rPr>
          <w:rFonts w:cstheme="minorHAnsi"/>
        </w:rPr>
        <w:t xml:space="preserve">Our main objective is to help students meet teachers through internet easily. </w:t>
      </w:r>
      <w:r w:rsidR="00971337">
        <w:rPr>
          <w:rFonts w:cstheme="minorHAnsi"/>
        </w:rPr>
        <w:t xml:space="preserve">Our website will help teachers and students maintain their profiles and record courses and lectures. Teachers will be able to keep record of their currently enrolled students and their lectures and students will be able to keep record of tutors they have </w:t>
      </w:r>
      <w:r>
        <w:rPr>
          <w:rFonts w:cstheme="minorHAnsi"/>
        </w:rPr>
        <w:t xml:space="preserve">hired. </w:t>
      </w:r>
    </w:p>
    <w:p w14:paraId="2A13154E" w14:textId="77777777" w:rsidR="00971337" w:rsidRPr="0070493E" w:rsidRDefault="00971337" w:rsidP="00971337">
      <w:pPr>
        <w:spacing w:after="0"/>
        <w:rPr>
          <w:rFonts w:cstheme="minorHAnsi"/>
        </w:rPr>
      </w:pPr>
    </w:p>
    <w:p w14:paraId="518583AF" w14:textId="77777777" w:rsidR="0070493E" w:rsidRPr="0070493E" w:rsidRDefault="00B536AD" w:rsidP="0070493E">
      <w:pPr>
        <w:rPr>
          <w:rFonts w:asciiTheme="majorHAnsi" w:hAnsiTheme="majorHAnsi" w:cstheme="majorHAnsi"/>
          <w:b/>
          <w:bCs/>
          <w:sz w:val="40"/>
          <w:szCs w:val="40"/>
        </w:rPr>
      </w:pPr>
      <w:r w:rsidRPr="00B536AD">
        <w:rPr>
          <w:rFonts w:asciiTheme="majorHAnsi" w:hAnsiTheme="majorHAnsi" w:cstheme="majorHAnsi"/>
          <w:b/>
          <w:bCs/>
          <w:sz w:val="40"/>
          <w:szCs w:val="40"/>
        </w:rPr>
        <w:t xml:space="preserve">Motivation </w:t>
      </w:r>
    </w:p>
    <w:p w14:paraId="0A19B9EE" w14:textId="0DEE5CE8" w:rsidR="0070493E" w:rsidRPr="0070493E" w:rsidRDefault="00485C86" w:rsidP="0075632A">
      <w:pPr>
        <w:rPr>
          <w:rFonts w:cstheme="minorHAnsi"/>
        </w:rPr>
      </w:pPr>
      <w:r w:rsidRPr="00485C86">
        <w:rPr>
          <w:rFonts w:cstheme="minorHAnsi"/>
        </w:rPr>
        <w:t>As you know, teaching has been a significant job which is being ruined by many people.</w:t>
      </w:r>
      <w:r>
        <w:rPr>
          <w:rFonts w:cstheme="minorHAnsi"/>
        </w:rPr>
        <w:t xml:space="preserve"> </w:t>
      </w:r>
      <w:r w:rsidRPr="00485C86">
        <w:rPr>
          <w:rFonts w:cstheme="minorHAnsi"/>
        </w:rPr>
        <w:t>People are opening academies where there is no check and balance about teaching.</w:t>
      </w:r>
      <w:r>
        <w:rPr>
          <w:rFonts w:cstheme="minorHAnsi"/>
        </w:rPr>
        <w:t xml:space="preserve"> We wanted to develop a website that keeps check and balance of students and teachers.  </w:t>
      </w:r>
    </w:p>
    <w:p w14:paraId="17FE926A" w14:textId="77777777" w:rsidR="00B536AD" w:rsidRPr="00B536AD" w:rsidRDefault="00B536AD">
      <w:pPr>
        <w:rPr>
          <w:rFonts w:asciiTheme="majorHAnsi" w:hAnsiTheme="majorHAnsi" w:cstheme="majorHAnsi"/>
          <w:b/>
          <w:bCs/>
          <w:sz w:val="40"/>
          <w:szCs w:val="40"/>
        </w:rPr>
      </w:pPr>
      <w:r w:rsidRPr="00B536AD">
        <w:rPr>
          <w:rFonts w:asciiTheme="majorHAnsi" w:hAnsiTheme="majorHAnsi" w:cstheme="majorHAnsi"/>
          <w:b/>
          <w:bCs/>
          <w:sz w:val="40"/>
          <w:szCs w:val="40"/>
        </w:rPr>
        <w:t>S</w:t>
      </w:r>
      <w:r w:rsidRPr="00B536AD">
        <w:rPr>
          <w:rFonts w:asciiTheme="majorHAnsi" w:hAnsiTheme="majorHAnsi" w:cstheme="majorHAnsi"/>
          <w:b/>
          <w:bCs/>
          <w:sz w:val="40"/>
          <w:szCs w:val="40"/>
        </w:rPr>
        <w:t xml:space="preserve">cope </w:t>
      </w:r>
    </w:p>
    <w:p w14:paraId="1C43B3C4" w14:textId="1F315523" w:rsidR="0070493E" w:rsidRPr="0070493E" w:rsidRDefault="00806452" w:rsidP="00806452">
      <w:pPr>
        <w:rPr>
          <w:rFonts w:cstheme="minorHAnsi"/>
        </w:rPr>
      </w:pPr>
      <w:r>
        <w:rPr>
          <w:rFonts w:cstheme="minorHAnsi"/>
        </w:rPr>
        <w:t xml:space="preserve">Education have always been an important part of human race, therefore providing an easier and modern way of delivery of education has a better scope. </w:t>
      </w:r>
      <w:bookmarkStart w:id="0" w:name="_GoBack"/>
      <w:bookmarkEnd w:id="0"/>
    </w:p>
    <w:p w14:paraId="6C543613" w14:textId="77777777" w:rsidR="00B536AD" w:rsidRPr="00B536AD" w:rsidRDefault="00B536AD">
      <w:pPr>
        <w:rPr>
          <w:rFonts w:asciiTheme="majorHAnsi" w:hAnsiTheme="majorHAnsi" w:cstheme="majorHAnsi"/>
          <w:b/>
          <w:bCs/>
          <w:sz w:val="40"/>
          <w:szCs w:val="40"/>
        </w:rPr>
      </w:pPr>
      <w:r w:rsidRPr="00B536AD">
        <w:rPr>
          <w:rFonts w:asciiTheme="majorHAnsi" w:hAnsiTheme="majorHAnsi" w:cstheme="majorHAnsi"/>
          <w:b/>
          <w:bCs/>
          <w:sz w:val="40"/>
          <w:szCs w:val="40"/>
        </w:rPr>
        <w:t xml:space="preserve">Technology Used </w:t>
      </w:r>
    </w:p>
    <w:p w14:paraId="75AB68DE" w14:textId="04EAD485" w:rsidR="0070493E" w:rsidRDefault="0075632A" w:rsidP="0070493E">
      <w:pPr>
        <w:rPr>
          <w:rFonts w:cstheme="minorHAnsi"/>
        </w:rPr>
      </w:pPr>
      <w:r>
        <w:rPr>
          <w:rFonts w:cstheme="minorHAnsi"/>
        </w:rPr>
        <w:t>Frontend:</w:t>
      </w:r>
      <w:r w:rsidR="0070493E">
        <w:rPr>
          <w:rFonts w:cstheme="minorHAnsi"/>
        </w:rPr>
        <w:t xml:space="preserve"> </w:t>
      </w:r>
      <w:r>
        <w:rPr>
          <w:rFonts w:cstheme="minorHAnsi"/>
        </w:rPr>
        <w:t>H</w:t>
      </w:r>
      <w:r w:rsidR="00806452">
        <w:rPr>
          <w:rFonts w:cstheme="minorHAnsi"/>
        </w:rPr>
        <w:t>TML, CSS, JavaS</w:t>
      </w:r>
      <w:r>
        <w:rPr>
          <w:rFonts w:cstheme="minorHAnsi"/>
        </w:rPr>
        <w:t>cript.</w:t>
      </w:r>
    </w:p>
    <w:p w14:paraId="3B15FFF5" w14:textId="7858D396" w:rsidR="0075632A" w:rsidRDefault="0075632A" w:rsidP="0070493E">
      <w:pPr>
        <w:rPr>
          <w:rFonts w:cstheme="minorHAnsi"/>
        </w:rPr>
      </w:pPr>
      <w:r>
        <w:rPr>
          <w:rFonts w:cstheme="minorHAnsi"/>
        </w:rPr>
        <w:t xml:space="preserve">Backend: </w:t>
      </w:r>
      <w:r w:rsidR="00806452">
        <w:rPr>
          <w:rFonts w:cstheme="minorHAnsi"/>
        </w:rPr>
        <w:t>PHP (</w:t>
      </w:r>
      <w:r>
        <w:rPr>
          <w:rFonts w:cstheme="minorHAnsi"/>
        </w:rPr>
        <w:t>Xampp Control Panel)</w:t>
      </w:r>
    </w:p>
    <w:p w14:paraId="395D2B04" w14:textId="7BBB0A55" w:rsidR="0075632A" w:rsidRPr="0070493E" w:rsidRDefault="0075632A" w:rsidP="0070493E">
      <w:pPr>
        <w:rPr>
          <w:rFonts w:cstheme="minorHAnsi"/>
        </w:rPr>
      </w:pPr>
      <w:r>
        <w:rPr>
          <w:rFonts w:cstheme="minorHAnsi"/>
        </w:rPr>
        <w:t>Database: MySQL</w:t>
      </w:r>
    </w:p>
    <w:p w14:paraId="4BE2F120" w14:textId="77777777" w:rsidR="00B536AD" w:rsidRPr="00B536AD" w:rsidRDefault="00B536AD">
      <w:pPr>
        <w:rPr>
          <w:rFonts w:asciiTheme="majorHAnsi" w:hAnsiTheme="majorHAnsi" w:cstheme="majorHAnsi"/>
          <w:b/>
          <w:bCs/>
          <w:sz w:val="40"/>
          <w:szCs w:val="40"/>
        </w:rPr>
      </w:pPr>
      <w:r w:rsidRPr="00B536AD">
        <w:rPr>
          <w:rFonts w:asciiTheme="majorHAnsi" w:hAnsiTheme="majorHAnsi" w:cstheme="majorHAnsi"/>
          <w:b/>
          <w:bCs/>
          <w:sz w:val="40"/>
          <w:szCs w:val="40"/>
        </w:rPr>
        <w:t xml:space="preserve">Tables </w:t>
      </w:r>
    </w:p>
    <w:p w14:paraId="5C4948CB" w14:textId="0460BC8A" w:rsidR="0070493E" w:rsidRDefault="0070493E" w:rsidP="0070493E">
      <w:pPr>
        <w:rPr>
          <w:rFonts w:cstheme="minorHAnsi"/>
        </w:rPr>
      </w:pPr>
      <w:r>
        <w:rPr>
          <w:rFonts w:cstheme="minorHAnsi"/>
        </w:rPr>
        <w:t xml:space="preserve"> </w:t>
      </w:r>
      <w:r w:rsidR="0075632A">
        <w:rPr>
          <w:rFonts w:cstheme="minorHAnsi"/>
        </w:rPr>
        <w:t xml:space="preserve">There are 6 tables in the database: </w:t>
      </w:r>
    </w:p>
    <w:p w14:paraId="0E2DBAA6" w14:textId="6FF45643" w:rsidR="0075632A" w:rsidRDefault="0075632A" w:rsidP="0075632A">
      <w:pPr>
        <w:pStyle w:val="ListParagraph"/>
        <w:numPr>
          <w:ilvl w:val="0"/>
          <w:numId w:val="1"/>
        </w:numPr>
        <w:rPr>
          <w:rFonts w:cstheme="minorHAnsi"/>
        </w:rPr>
      </w:pPr>
      <w:r w:rsidRPr="0075632A">
        <w:rPr>
          <w:rFonts w:cstheme="minorHAnsi"/>
        </w:rPr>
        <w:t>Tutor</w:t>
      </w:r>
    </w:p>
    <w:p w14:paraId="3A47B466" w14:textId="3E76C541" w:rsidR="0075632A" w:rsidRDefault="0075632A" w:rsidP="0075632A">
      <w:pPr>
        <w:pStyle w:val="ListParagraph"/>
        <w:numPr>
          <w:ilvl w:val="0"/>
          <w:numId w:val="1"/>
        </w:numPr>
        <w:rPr>
          <w:rFonts w:cstheme="minorHAnsi"/>
        </w:rPr>
      </w:pPr>
      <w:r>
        <w:rPr>
          <w:rFonts w:cstheme="minorHAnsi"/>
        </w:rPr>
        <w:t>Student</w:t>
      </w:r>
    </w:p>
    <w:p w14:paraId="240071AA" w14:textId="4D5EA3CC" w:rsidR="0075632A" w:rsidRDefault="0075632A" w:rsidP="0075632A">
      <w:pPr>
        <w:pStyle w:val="ListParagraph"/>
        <w:numPr>
          <w:ilvl w:val="0"/>
          <w:numId w:val="1"/>
        </w:numPr>
        <w:rPr>
          <w:rFonts w:cstheme="minorHAnsi"/>
        </w:rPr>
      </w:pPr>
      <w:r>
        <w:rPr>
          <w:rFonts w:cstheme="minorHAnsi"/>
        </w:rPr>
        <w:t>Subject</w:t>
      </w:r>
    </w:p>
    <w:p w14:paraId="268DDD94" w14:textId="359F98A0" w:rsidR="0075632A" w:rsidRDefault="0075632A" w:rsidP="0075632A">
      <w:pPr>
        <w:pStyle w:val="ListParagraph"/>
        <w:numPr>
          <w:ilvl w:val="0"/>
          <w:numId w:val="1"/>
        </w:numPr>
        <w:rPr>
          <w:rFonts w:cstheme="minorHAnsi"/>
        </w:rPr>
      </w:pPr>
      <w:r>
        <w:rPr>
          <w:rFonts w:cstheme="minorHAnsi"/>
        </w:rPr>
        <w:t>Teacher_Student</w:t>
      </w:r>
    </w:p>
    <w:p w14:paraId="6E85BD38" w14:textId="04291139" w:rsidR="0075632A" w:rsidRDefault="0075632A" w:rsidP="0075632A">
      <w:pPr>
        <w:pStyle w:val="ListParagraph"/>
        <w:numPr>
          <w:ilvl w:val="0"/>
          <w:numId w:val="1"/>
        </w:numPr>
        <w:rPr>
          <w:rFonts w:cstheme="minorHAnsi"/>
        </w:rPr>
      </w:pPr>
      <w:r>
        <w:rPr>
          <w:rFonts w:cstheme="minorHAnsi"/>
        </w:rPr>
        <w:t>Teacher_Course</w:t>
      </w:r>
    </w:p>
    <w:p w14:paraId="47C0620D" w14:textId="4F1647FE" w:rsidR="0075632A" w:rsidRPr="0075632A" w:rsidRDefault="0075632A" w:rsidP="0075632A">
      <w:pPr>
        <w:pStyle w:val="ListParagraph"/>
        <w:numPr>
          <w:ilvl w:val="0"/>
          <w:numId w:val="1"/>
        </w:numPr>
        <w:rPr>
          <w:rFonts w:cstheme="minorHAnsi"/>
        </w:rPr>
      </w:pPr>
      <w:r>
        <w:rPr>
          <w:rFonts w:cstheme="minorHAnsi"/>
        </w:rPr>
        <w:t>Student_Course</w:t>
      </w:r>
    </w:p>
    <w:p w14:paraId="3399C6D2" w14:textId="77777777" w:rsidR="0075632A" w:rsidRDefault="0075632A" w:rsidP="0075632A">
      <w:pPr>
        <w:rPr>
          <w:rFonts w:asciiTheme="majorHAnsi" w:hAnsiTheme="majorHAnsi" w:cstheme="majorHAnsi"/>
          <w:b/>
          <w:bCs/>
          <w:sz w:val="40"/>
          <w:szCs w:val="40"/>
        </w:rPr>
      </w:pPr>
    </w:p>
    <w:p w14:paraId="4F31727A" w14:textId="77777777" w:rsidR="0075632A" w:rsidRDefault="0075632A" w:rsidP="0075632A">
      <w:pPr>
        <w:rPr>
          <w:rFonts w:asciiTheme="majorHAnsi" w:hAnsiTheme="majorHAnsi" w:cstheme="majorHAnsi"/>
          <w:b/>
          <w:bCs/>
          <w:sz w:val="40"/>
          <w:szCs w:val="40"/>
        </w:rPr>
      </w:pPr>
    </w:p>
    <w:p w14:paraId="50B2DAD8" w14:textId="77777777" w:rsidR="0075632A" w:rsidRDefault="0075632A" w:rsidP="0075632A">
      <w:pPr>
        <w:rPr>
          <w:rFonts w:asciiTheme="majorHAnsi" w:hAnsiTheme="majorHAnsi" w:cstheme="majorHAnsi"/>
          <w:b/>
          <w:bCs/>
          <w:sz w:val="40"/>
          <w:szCs w:val="40"/>
        </w:rPr>
      </w:pPr>
    </w:p>
    <w:p w14:paraId="3D6BF36D" w14:textId="77777777" w:rsidR="0075632A" w:rsidRDefault="0075632A" w:rsidP="0075632A">
      <w:pPr>
        <w:rPr>
          <w:rFonts w:asciiTheme="majorHAnsi" w:hAnsiTheme="majorHAnsi" w:cstheme="majorHAnsi"/>
          <w:b/>
          <w:bCs/>
          <w:sz w:val="40"/>
          <w:szCs w:val="40"/>
        </w:rPr>
      </w:pPr>
    </w:p>
    <w:p w14:paraId="42A788B5" w14:textId="7882650F" w:rsidR="0075632A" w:rsidRDefault="00B536AD" w:rsidP="0075632A">
      <w:pPr>
        <w:rPr>
          <w:rFonts w:asciiTheme="majorHAnsi" w:hAnsiTheme="majorHAnsi" w:cstheme="majorHAnsi"/>
          <w:b/>
          <w:bCs/>
          <w:sz w:val="40"/>
          <w:szCs w:val="40"/>
        </w:rPr>
      </w:pPr>
      <w:r w:rsidRPr="00B536AD">
        <w:rPr>
          <w:rFonts w:asciiTheme="majorHAnsi" w:hAnsiTheme="majorHAnsi" w:cstheme="majorHAnsi"/>
          <w:b/>
          <w:bCs/>
          <w:sz w:val="40"/>
          <w:szCs w:val="40"/>
        </w:rPr>
        <w:lastRenderedPageBreak/>
        <w:t xml:space="preserve">Snapshots </w:t>
      </w:r>
    </w:p>
    <w:p w14:paraId="684FCD8C" w14:textId="5797F316" w:rsidR="0075632A" w:rsidRPr="0075632A" w:rsidRDefault="0075632A" w:rsidP="0075632A">
      <w:pPr>
        <w:rPr>
          <w:rFonts w:cstheme="minorHAnsi"/>
        </w:rPr>
      </w:pPr>
      <w:r>
        <w:rPr>
          <w:rFonts w:cstheme="minorHAnsi"/>
          <w:noProof/>
          <w:lang w:bidi="ur-PK"/>
        </w:rPr>
        <w:drawing>
          <wp:inline distT="0" distB="0" distL="0" distR="0" wp14:anchorId="7C354FD6" wp14:editId="53548B50">
            <wp:extent cx="5943600" cy="3006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_login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06725"/>
                    </a:xfrm>
                    <a:prstGeom prst="rect">
                      <a:avLst/>
                    </a:prstGeom>
                  </pic:spPr>
                </pic:pic>
              </a:graphicData>
            </a:graphic>
          </wp:inline>
        </w:drawing>
      </w:r>
      <w:r>
        <w:rPr>
          <w:rFonts w:cstheme="minorHAnsi"/>
          <w:noProof/>
          <w:lang w:bidi="ur-PK"/>
        </w:rPr>
        <w:drawing>
          <wp:inline distT="0" distB="0" distL="0" distR="0" wp14:anchorId="1D625CAE" wp14:editId="7B557824">
            <wp:extent cx="59436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Pr>
          <w:rFonts w:cstheme="minorHAnsi"/>
          <w:noProof/>
          <w:lang w:bidi="ur-PK"/>
        </w:rPr>
        <w:lastRenderedPageBreak/>
        <w:drawing>
          <wp:inline distT="0" distB="0" distL="0" distR="0" wp14:anchorId="458DA4F5" wp14:editId="3EA9C368">
            <wp:extent cx="5943600" cy="3007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tor_li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r>
        <w:rPr>
          <w:rFonts w:cstheme="minorHAnsi"/>
          <w:noProof/>
          <w:lang w:bidi="ur-PK"/>
        </w:rPr>
        <w:drawing>
          <wp:inline distT="0" distB="0" distL="0" distR="0" wp14:anchorId="52128627" wp14:editId="681621F1">
            <wp:extent cx="5943600" cy="2761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pro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r>
        <w:rPr>
          <w:rFonts w:cstheme="minorHAnsi"/>
          <w:noProof/>
          <w:lang w:bidi="ur-PK"/>
        </w:rPr>
        <w:lastRenderedPageBreak/>
        <w:drawing>
          <wp:inline distT="0" distB="0" distL="0" distR="0" wp14:anchorId="46ADD8DF" wp14:editId="11BA411E">
            <wp:extent cx="5943600" cy="2956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date_pro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6560"/>
                    </a:xfrm>
                    <a:prstGeom prst="rect">
                      <a:avLst/>
                    </a:prstGeom>
                  </pic:spPr>
                </pic:pic>
              </a:graphicData>
            </a:graphic>
          </wp:inline>
        </w:drawing>
      </w:r>
    </w:p>
    <w:sectPr w:rsidR="0075632A" w:rsidRPr="007563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7E4F"/>
    <w:multiLevelType w:val="hybridMultilevel"/>
    <w:tmpl w:val="FD8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F3425"/>
    <w:multiLevelType w:val="hybridMultilevel"/>
    <w:tmpl w:val="FD88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AD"/>
    <w:rsid w:val="00485C86"/>
    <w:rsid w:val="0070493E"/>
    <w:rsid w:val="0075632A"/>
    <w:rsid w:val="00806452"/>
    <w:rsid w:val="00971337"/>
    <w:rsid w:val="00B536AD"/>
    <w:rsid w:val="00C8340E"/>
    <w:rsid w:val="00DF6FA0"/>
    <w:rsid w:val="00E95066"/>
    <w:rsid w:val="00EA6A06"/>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0D03"/>
  <w15:chartTrackingRefBased/>
  <w15:docId w15:val="{61CDC203-3C78-4AF9-8D63-F8A93669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Askari</dc:creator>
  <cp:keywords/>
  <dc:description/>
  <cp:lastModifiedBy>Hasan Askari</cp:lastModifiedBy>
  <cp:revision>3</cp:revision>
  <dcterms:created xsi:type="dcterms:W3CDTF">2021-12-19T17:39:00Z</dcterms:created>
  <dcterms:modified xsi:type="dcterms:W3CDTF">2021-12-19T19:09:00Z</dcterms:modified>
</cp:coreProperties>
</file>