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171A" w14:textId="77777777" w:rsidR="00256960" w:rsidRDefault="00256960" w:rsidP="003A13A0">
      <w:pPr>
        <w:pStyle w:val="Ttulo"/>
        <w:jc w:val="center"/>
        <w:rPr>
          <w:lang w:val="fr-RE"/>
        </w:rPr>
      </w:pPr>
    </w:p>
    <w:p w14:paraId="492FE7D2" w14:textId="6370766D" w:rsidR="002B160B" w:rsidRDefault="003A13A0" w:rsidP="003A13A0">
      <w:pPr>
        <w:pStyle w:val="Ttulo"/>
        <w:jc w:val="center"/>
        <w:rPr>
          <w:lang w:val="fr-RE"/>
        </w:rPr>
      </w:pPr>
      <w:bookmarkStart w:id="0" w:name="_GoBack"/>
      <w:bookmarkEnd w:id="0"/>
      <w:r>
        <w:rPr>
          <w:lang w:val="fr-RE"/>
        </w:rPr>
        <w:t>LED – Decoder</w:t>
      </w:r>
    </w:p>
    <w:p w14:paraId="391868DD" w14:textId="39980038" w:rsidR="003A13A0" w:rsidRDefault="003A13A0" w:rsidP="003A13A0">
      <w:pPr>
        <w:rPr>
          <w:lang w:val="fr-RE"/>
        </w:rPr>
      </w:pPr>
    </w:p>
    <w:p w14:paraId="7C792FD3" w14:textId="7A0B3D27" w:rsidR="00501969" w:rsidRDefault="003A13A0" w:rsidP="003A13A0">
      <w:pPr>
        <w:pStyle w:val="PargrafodaLista"/>
        <w:numPr>
          <w:ilvl w:val="0"/>
          <w:numId w:val="1"/>
        </w:numPr>
      </w:pPr>
      <w:r w:rsidRPr="00ED75A4">
        <w:rPr>
          <w:b/>
          <w:bCs/>
        </w:rPr>
        <w:t>No começo d</w:t>
      </w:r>
      <w:r w:rsidR="00501969" w:rsidRPr="00ED75A4">
        <w:rPr>
          <w:b/>
          <w:bCs/>
        </w:rPr>
        <w:t>a</w:t>
      </w:r>
      <w:r w:rsidRPr="00ED75A4">
        <w:rPr>
          <w:b/>
          <w:bCs/>
        </w:rPr>
        <w:t xml:space="preserve"> execução</w:t>
      </w:r>
      <w:r w:rsidR="00501969" w:rsidRPr="00ED75A4">
        <w:rPr>
          <w:b/>
          <w:bCs/>
        </w:rPr>
        <w:t xml:space="preserve"> do firmware</w:t>
      </w:r>
      <w:r>
        <w:t>,</w:t>
      </w:r>
      <w:r w:rsidR="00501969">
        <w:t xml:space="preserve"> o </w:t>
      </w:r>
      <w:r w:rsidR="00501969" w:rsidRPr="00D40C72">
        <w:rPr>
          <w:color w:val="00B050"/>
        </w:rPr>
        <w:t>LED verde</w:t>
      </w:r>
      <w:r w:rsidR="00501969" w:rsidRPr="00501969">
        <w:t xml:space="preserve"> irá piscar durante um segundo 3 vezes.</w:t>
      </w:r>
      <w:r w:rsidRPr="00501969">
        <w:t xml:space="preserve"> </w:t>
      </w:r>
    </w:p>
    <w:p w14:paraId="68A804C9" w14:textId="5972F278" w:rsidR="003A13A0" w:rsidRDefault="00501969" w:rsidP="003A13A0">
      <w:pPr>
        <w:pStyle w:val="PargrafodaLista"/>
        <w:numPr>
          <w:ilvl w:val="0"/>
          <w:numId w:val="1"/>
        </w:numPr>
      </w:pPr>
      <w:r>
        <w:t xml:space="preserve">Depois, </w:t>
      </w:r>
      <w:r w:rsidR="003A13A0" w:rsidRPr="003A13A0">
        <w:rPr>
          <w:b/>
          <w:bCs/>
        </w:rPr>
        <w:t>enquanto porta serial estiver aberta</w:t>
      </w:r>
      <w:r w:rsidR="003A13A0">
        <w:t xml:space="preserve">, o </w:t>
      </w:r>
      <w:r w:rsidR="003A13A0" w:rsidRPr="00D40C72">
        <w:rPr>
          <w:color w:val="00B050"/>
        </w:rPr>
        <w:t>LED</w:t>
      </w:r>
      <w:r w:rsidR="0038689A" w:rsidRPr="00D40C72">
        <w:rPr>
          <w:color w:val="00B050"/>
        </w:rPr>
        <w:t xml:space="preserve"> verde</w:t>
      </w:r>
      <w:r w:rsidR="003A13A0">
        <w:t xml:space="preserve"> ficará ligado initerruptamente. Por padrão esse tempo é de 10 segundos, caso seja recebido algum comando serial será adicionado mais 5 segundos.</w:t>
      </w:r>
    </w:p>
    <w:p w14:paraId="52995561" w14:textId="1B28A7D9" w:rsidR="003A13A0" w:rsidRDefault="003A13A0" w:rsidP="003A13A0">
      <w:pPr>
        <w:pStyle w:val="PargrafodaLista"/>
        <w:numPr>
          <w:ilvl w:val="0"/>
          <w:numId w:val="1"/>
        </w:numPr>
      </w:pPr>
      <w:r w:rsidRPr="003A13A0">
        <w:rPr>
          <w:b/>
          <w:bCs/>
        </w:rPr>
        <w:t xml:space="preserve">Após o </w:t>
      </w:r>
      <w:proofErr w:type="spellStart"/>
      <w:r w:rsidRPr="003A13A0">
        <w:rPr>
          <w:b/>
          <w:bCs/>
        </w:rPr>
        <w:t>join</w:t>
      </w:r>
      <w:proofErr w:type="spellEnd"/>
      <w:r>
        <w:t xml:space="preserve"> o </w:t>
      </w:r>
      <w:r w:rsidRPr="00D40C72">
        <w:rPr>
          <w:color w:val="00B050"/>
        </w:rPr>
        <w:t xml:space="preserve">LED </w:t>
      </w:r>
      <w:r w:rsidR="0038689A" w:rsidRPr="00D40C72">
        <w:rPr>
          <w:color w:val="00B050"/>
        </w:rPr>
        <w:t>verde</w:t>
      </w:r>
      <w:r w:rsidR="0038689A">
        <w:t xml:space="preserve"> </w:t>
      </w:r>
      <w:r w:rsidR="00ED75A4">
        <w:t>acenderá por 1 segundo</w:t>
      </w:r>
      <w:r>
        <w:t>.</w:t>
      </w:r>
    </w:p>
    <w:p w14:paraId="71E3BDC8" w14:textId="0DD973CB" w:rsidR="003A13A0" w:rsidRPr="003A13A0" w:rsidRDefault="003A13A0" w:rsidP="00ED75A4">
      <w:pPr>
        <w:pStyle w:val="PargrafodaLista"/>
        <w:numPr>
          <w:ilvl w:val="0"/>
          <w:numId w:val="1"/>
        </w:numPr>
      </w:pPr>
      <w:r>
        <w:t>Quando</w:t>
      </w:r>
      <w:r w:rsidR="00ED75A4">
        <w:t xml:space="preserve"> houver acionamento do botão para envio o </w:t>
      </w:r>
      <w:r w:rsidR="00ED75A4" w:rsidRPr="00ED75A4">
        <w:rPr>
          <w:color w:val="00B050"/>
        </w:rPr>
        <w:t>LED verde</w:t>
      </w:r>
      <w:r w:rsidR="00ED75A4">
        <w:t xml:space="preserve"> irá acender por um segundo.</w:t>
      </w:r>
    </w:p>
    <w:sectPr w:rsidR="003A13A0" w:rsidRPr="003A13A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000BE" w14:textId="77777777" w:rsidR="004C596C" w:rsidRDefault="004C596C" w:rsidP="00256960">
      <w:pPr>
        <w:spacing w:after="0" w:line="240" w:lineRule="auto"/>
      </w:pPr>
      <w:r>
        <w:separator/>
      </w:r>
    </w:p>
  </w:endnote>
  <w:endnote w:type="continuationSeparator" w:id="0">
    <w:p w14:paraId="4E898F5E" w14:textId="77777777" w:rsidR="004C596C" w:rsidRDefault="004C596C" w:rsidP="0025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2B89" w14:textId="4123CF86" w:rsidR="00256960" w:rsidRDefault="00256960">
    <w:pPr>
      <w:pStyle w:val="Rodap"/>
    </w:pPr>
    <w:r w:rsidRPr="00266AEC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DD1981" wp14:editId="385657BB">
              <wp:simplePos x="0" y="0"/>
              <wp:positionH relativeFrom="column">
                <wp:posOffset>-284672</wp:posOffset>
              </wp:positionH>
              <wp:positionV relativeFrom="paragraph">
                <wp:posOffset>10795</wp:posOffset>
              </wp:positionV>
              <wp:extent cx="6301105" cy="10795"/>
              <wp:effectExtent l="0" t="0" r="23495" b="400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1105" cy="10795"/>
                      </a:xfrm>
                      <a:prstGeom prst="line">
                        <a:avLst/>
                      </a:prstGeom>
                      <a:ln>
                        <a:solidFill>
                          <a:srgbClr val="E7892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B8A86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pt,.85pt" to="473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" strokecolor="#e78923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014F3" w14:textId="77777777" w:rsidR="004C596C" w:rsidRDefault="004C596C" w:rsidP="00256960">
      <w:pPr>
        <w:spacing w:after="0" w:line="240" w:lineRule="auto"/>
      </w:pPr>
      <w:r>
        <w:separator/>
      </w:r>
    </w:p>
  </w:footnote>
  <w:footnote w:type="continuationSeparator" w:id="0">
    <w:p w14:paraId="3E61DAC5" w14:textId="77777777" w:rsidR="004C596C" w:rsidRDefault="004C596C" w:rsidP="0025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F5B9" w14:textId="46F80A50" w:rsidR="00256960" w:rsidRDefault="00256960">
    <w:pPr>
      <w:pStyle w:val="Cabealho"/>
    </w:pPr>
    <w:r w:rsidRPr="00256960">
      <w:drawing>
        <wp:anchor distT="0" distB="0" distL="114300" distR="114300" simplePos="0" relativeHeight="251660288" behindDoc="0" locked="0" layoutInCell="1" allowOverlap="1" wp14:anchorId="10A54F07" wp14:editId="308F5F15">
          <wp:simplePos x="0" y="0"/>
          <wp:positionH relativeFrom="column">
            <wp:posOffset>-379730</wp:posOffset>
          </wp:positionH>
          <wp:positionV relativeFrom="paragraph">
            <wp:posOffset>-149860</wp:posOffset>
          </wp:positionV>
          <wp:extent cx="1146810" cy="375285"/>
          <wp:effectExtent l="0" t="0" r="0" b="5715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1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6960">
      <mc:AlternateContent>
        <mc:Choice Requires="wps">
          <w:drawing>
            <wp:anchor distT="0" distB="0" distL="114300" distR="114300" simplePos="0" relativeHeight="251659264" behindDoc="0" locked="0" layoutInCell="1" allowOverlap="1" wp14:anchorId="10C8C0A1" wp14:editId="44EAC0D0">
              <wp:simplePos x="0" y="0"/>
              <wp:positionH relativeFrom="column">
                <wp:posOffset>934888</wp:posOffset>
              </wp:positionH>
              <wp:positionV relativeFrom="paragraph">
                <wp:posOffset>-22477</wp:posOffset>
              </wp:positionV>
              <wp:extent cx="4978027" cy="114543"/>
              <wp:effectExtent l="0" t="0" r="635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8027" cy="114543"/>
                      </a:xfrm>
                      <a:prstGeom prst="rect">
                        <a:avLst/>
                      </a:prstGeom>
                      <a:solidFill>
                        <a:srgbClr val="E78923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8FF21" id="Rectangle 1" o:spid="_x0000_s1026" style="position:absolute;margin-left:73.6pt;margin-top:-1.75pt;width:391.9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" fillcolor="#e78923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47038"/>
    <w:multiLevelType w:val="hybridMultilevel"/>
    <w:tmpl w:val="B156C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A0"/>
    <w:rsid w:val="00256960"/>
    <w:rsid w:val="002B160B"/>
    <w:rsid w:val="0038689A"/>
    <w:rsid w:val="003A13A0"/>
    <w:rsid w:val="00404CA0"/>
    <w:rsid w:val="004C596C"/>
    <w:rsid w:val="00501969"/>
    <w:rsid w:val="00D40C72"/>
    <w:rsid w:val="00E730B5"/>
    <w:rsid w:val="00E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7D2BD"/>
  <w15:chartTrackingRefBased/>
  <w15:docId w15:val="{0023D9B6-8D76-4D8D-BFB1-A3F9E7A8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1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A13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6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6960"/>
  </w:style>
  <w:style w:type="paragraph" w:styleId="Rodap">
    <w:name w:val="footer"/>
    <w:basedOn w:val="Normal"/>
    <w:link w:val="RodapChar"/>
    <w:uiPriority w:val="99"/>
    <w:unhideWhenUsed/>
    <w:rsid w:val="00256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Nascimento</dc:creator>
  <cp:keywords/>
  <dc:description/>
  <cp:lastModifiedBy>Nícolas Santos</cp:lastModifiedBy>
  <cp:revision>6</cp:revision>
  <dcterms:created xsi:type="dcterms:W3CDTF">2020-04-30T11:38:00Z</dcterms:created>
  <dcterms:modified xsi:type="dcterms:W3CDTF">2020-05-12T17:12:00Z</dcterms:modified>
</cp:coreProperties>
</file>