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FDF" w:rsidRPr="000A2172" w:rsidRDefault="000A2172" w:rsidP="000A2172">
      <w:pPr>
        <w:rPr>
          <w:rFonts w:ascii="微软雅黑" w:eastAsia="微软雅黑" w:hAnsi="微软雅黑"/>
          <w:sz w:val="28"/>
          <w:szCs w:val="28"/>
        </w:rPr>
      </w:pPr>
      <w:r w:rsidRPr="000A2172">
        <w:rPr>
          <w:rFonts w:ascii="微软雅黑" w:eastAsia="微软雅黑" w:hAnsi="微软雅黑"/>
          <w:color w:val="282828"/>
          <w:sz w:val="28"/>
          <w:szCs w:val="28"/>
          <w:shd w:val="clear" w:color="auto" w:fill="FFFFFF"/>
        </w:rPr>
        <w:t>In some countries ,schools aim to provide a general education across a range of subjects ,in others ,children focus on a narrow range of subjects related to a particular career. For today's world, which system is appropriate?</w:t>
      </w:r>
      <w:r w:rsidRPr="000A2172">
        <w:rPr>
          <w:rFonts w:ascii="微软雅黑" w:eastAsia="微软雅黑" w:hAnsi="微软雅黑"/>
          <w:color w:val="282828"/>
          <w:sz w:val="28"/>
          <w:szCs w:val="28"/>
        </w:rPr>
        <w:br/>
      </w:r>
      <w:r w:rsidRPr="000A2172">
        <w:rPr>
          <w:rFonts w:ascii="微软雅黑" w:eastAsia="微软雅黑" w:hAnsi="微软雅黑"/>
          <w:color w:val="282828"/>
          <w:sz w:val="28"/>
          <w:szCs w:val="28"/>
          <w:shd w:val="clear" w:color="auto" w:fill="FFFFFF"/>
        </w:rPr>
        <w:t xml:space="preserve">　　Historically speaking, schools arose from the “ academia” of Plato ,who primarily instituted this society as a place for both reflection and meditation for the true meaning of life ,universe and our final aim as human beings. But this trend has incurred some tough tests recently for a totally different reason that Plato could not even dream of. As my own evaluation, the range of education cannot be just narrowed within those related to their future careers.</w:t>
      </w:r>
      <w:r w:rsidRPr="000A2172">
        <w:rPr>
          <w:rFonts w:ascii="微软雅黑" w:eastAsia="微软雅黑" w:hAnsi="微软雅黑"/>
          <w:color w:val="282828"/>
          <w:sz w:val="28"/>
          <w:szCs w:val="28"/>
        </w:rPr>
        <w:br/>
      </w:r>
      <w:r w:rsidRPr="000A2172">
        <w:rPr>
          <w:rFonts w:ascii="微软雅黑" w:eastAsia="微软雅黑" w:hAnsi="微软雅黑"/>
          <w:color w:val="282828"/>
          <w:sz w:val="28"/>
          <w:szCs w:val="28"/>
          <w:shd w:val="clear" w:color="auto" w:fill="FFFFFF"/>
        </w:rPr>
        <w:t xml:space="preserve">　　What comes into my mind is that these children are not born for a sole purpose of being a worker or something. Predetermining their future career is just as a moon in the water and will also subject to great varieties of unknown possibilities coming directly in their future life. They are ,however, and firstly , a son or daughter and then a citizen ,then a holder to certain careers. Therefore ,we can figure out a truth that cannot be truer: those intellectual equipments that can better them as a good child and citizen alike should also be included in their both primary ,secondary and even tertiary education.</w:t>
      </w:r>
      <w:r w:rsidRPr="000A2172">
        <w:rPr>
          <w:rFonts w:ascii="微软雅黑" w:eastAsia="微软雅黑" w:hAnsi="微软雅黑"/>
          <w:color w:val="282828"/>
          <w:sz w:val="28"/>
          <w:szCs w:val="28"/>
        </w:rPr>
        <w:br/>
      </w:r>
      <w:r w:rsidRPr="000A2172">
        <w:rPr>
          <w:rFonts w:ascii="微软雅黑" w:eastAsia="微软雅黑" w:hAnsi="微软雅黑"/>
          <w:color w:val="282828"/>
          <w:sz w:val="28"/>
          <w:szCs w:val="28"/>
          <w:shd w:val="clear" w:color="auto" w:fill="FFFFFF"/>
        </w:rPr>
        <w:t xml:space="preserve">　　Closely next to my previous thought was that a solely-career-related education may mislead their own purpose of life. Surely a decent income </w:t>
      </w:r>
      <w:r w:rsidRPr="000A2172">
        <w:rPr>
          <w:rFonts w:ascii="微软雅黑" w:eastAsia="微软雅黑" w:hAnsi="微软雅黑"/>
          <w:color w:val="282828"/>
          <w:sz w:val="28"/>
          <w:szCs w:val="28"/>
          <w:shd w:val="clear" w:color="auto" w:fill="FFFFFF"/>
        </w:rPr>
        <w:lastRenderedPageBreak/>
        <w:t>is of great significance ,but it is far from the sole importance of life. If those youngsters are educated entirely for earning and enjoying their material life ,our society may gradually turn to one that overwhelmed with nothing but the torrent of materialism and thus a world with nothing but just trading of Mammon and his wealth. This impact is even worse than just narrowing one’s education scope.</w:t>
      </w:r>
      <w:r w:rsidRPr="000A2172">
        <w:rPr>
          <w:rFonts w:ascii="微软雅黑" w:eastAsia="微软雅黑" w:hAnsi="微软雅黑"/>
          <w:color w:val="282828"/>
          <w:sz w:val="28"/>
          <w:szCs w:val="28"/>
        </w:rPr>
        <w:br/>
      </w:r>
      <w:r w:rsidRPr="000A2172">
        <w:rPr>
          <w:rFonts w:ascii="微软雅黑" w:eastAsia="微软雅黑" w:hAnsi="微软雅黑"/>
          <w:color w:val="282828"/>
          <w:sz w:val="28"/>
          <w:szCs w:val="28"/>
          <w:shd w:val="clear" w:color="auto" w:fill="FFFFFF"/>
        </w:rPr>
        <w:t xml:space="preserve">　　Therefore ,I hereby object to limiting the sphere of education only to the children’s future careers but they should first of all become a complete human before making a prospective wealth with full range of knowledge.</w:t>
      </w:r>
      <w:bookmarkStart w:id="0" w:name="_GoBack"/>
      <w:bookmarkEnd w:id="0"/>
    </w:p>
    <w:sectPr w:rsidR="00CD2FDF" w:rsidRPr="000A2172"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555" w:rsidRDefault="003F4555" w:rsidP="00964891">
      <w:r>
        <w:separator/>
      </w:r>
    </w:p>
  </w:endnote>
  <w:endnote w:type="continuationSeparator" w:id="0">
    <w:p w:rsidR="003F4555" w:rsidRDefault="003F4555"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555" w:rsidRDefault="003F4555" w:rsidP="00964891">
      <w:r>
        <w:separator/>
      </w:r>
    </w:p>
  </w:footnote>
  <w:footnote w:type="continuationSeparator" w:id="0">
    <w:p w:rsidR="003F4555" w:rsidRDefault="003F4555"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221FC"/>
    <w:rsid w:val="00040078"/>
    <w:rsid w:val="00041328"/>
    <w:rsid w:val="000A2172"/>
    <w:rsid w:val="000B5F12"/>
    <w:rsid w:val="000E2D35"/>
    <w:rsid w:val="000E4B82"/>
    <w:rsid w:val="000F02FE"/>
    <w:rsid w:val="000F400A"/>
    <w:rsid w:val="001201A9"/>
    <w:rsid w:val="001244BD"/>
    <w:rsid w:val="0013694C"/>
    <w:rsid w:val="00156AED"/>
    <w:rsid w:val="001766C6"/>
    <w:rsid w:val="001823A9"/>
    <w:rsid w:val="001961CF"/>
    <w:rsid w:val="001A151C"/>
    <w:rsid w:val="001A2CFD"/>
    <w:rsid w:val="001A2E81"/>
    <w:rsid w:val="001A45CE"/>
    <w:rsid w:val="001A6A01"/>
    <w:rsid w:val="001E31B4"/>
    <w:rsid w:val="001E7CBD"/>
    <w:rsid w:val="001F5F7F"/>
    <w:rsid w:val="00200F4C"/>
    <w:rsid w:val="002154AC"/>
    <w:rsid w:val="002330EE"/>
    <w:rsid w:val="00233C9B"/>
    <w:rsid w:val="0024264B"/>
    <w:rsid w:val="0025773E"/>
    <w:rsid w:val="00260B6B"/>
    <w:rsid w:val="00273C9D"/>
    <w:rsid w:val="00293531"/>
    <w:rsid w:val="002A5282"/>
    <w:rsid w:val="002A5EC3"/>
    <w:rsid w:val="002A6523"/>
    <w:rsid w:val="002C347C"/>
    <w:rsid w:val="002D4854"/>
    <w:rsid w:val="003051AB"/>
    <w:rsid w:val="003336C3"/>
    <w:rsid w:val="00351275"/>
    <w:rsid w:val="00394E21"/>
    <w:rsid w:val="003A2D92"/>
    <w:rsid w:val="003A3C5F"/>
    <w:rsid w:val="003E512A"/>
    <w:rsid w:val="003F339D"/>
    <w:rsid w:val="003F4555"/>
    <w:rsid w:val="00426D64"/>
    <w:rsid w:val="0044581A"/>
    <w:rsid w:val="0044793F"/>
    <w:rsid w:val="00450A0A"/>
    <w:rsid w:val="00477AAC"/>
    <w:rsid w:val="00492C1B"/>
    <w:rsid w:val="004A4A6C"/>
    <w:rsid w:val="004B6A66"/>
    <w:rsid w:val="004C5619"/>
    <w:rsid w:val="004E2E75"/>
    <w:rsid w:val="004E3248"/>
    <w:rsid w:val="00511889"/>
    <w:rsid w:val="00511A53"/>
    <w:rsid w:val="00514C0F"/>
    <w:rsid w:val="00520FF1"/>
    <w:rsid w:val="0055220E"/>
    <w:rsid w:val="0055602C"/>
    <w:rsid w:val="00586F3A"/>
    <w:rsid w:val="00595AEB"/>
    <w:rsid w:val="005B23CC"/>
    <w:rsid w:val="005E3F28"/>
    <w:rsid w:val="005F0143"/>
    <w:rsid w:val="006010E2"/>
    <w:rsid w:val="00605A09"/>
    <w:rsid w:val="006255F4"/>
    <w:rsid w:val="00627C5D"/>
    <w:rsid w:val="00635B89"/>
    <w:rsid w:val="0064011B"/>
    <w:rsid w:val="00650D41"/>
    <w:rsid w:val="00652A0A"/>
    <w:rsid w:val="00675F0F"/>
    <w:rsid w:val="006862FD"/>
    <w:rsid w:val="006A2E3C"/>
    <w:rsid w:val="006A70D4"/>
    <w:rsid w:val="006D7312"/>
    <w:rsid w:val="006E32CC"/>
    <w:rsid w:val="00717BE2"/>
    <w:rsid w:val="00722ED6"/>
    <w:rsid w:val="007259DF"/>
    <w:rsid w:val="007430FC"/>
    <w:rsid w:val="007609EA"/>
    <w:rsid w:val="00762274"/>
    <w:rsid w:val="00766CCB"/>
    <w:rsid w:val="0078253C"/>
    <w:rsid w:val="007A03F2"/>
    <w:rsid w:val="007C0F53"/>
    <w:rsid w:val="007D00C9"/>
    <w:rsid w:val="007D5BFE"/>
    <w:rsid w:val="007E1F0E"/>
    <w:rsid w:val="007E291F"/>
    <w:rsid w:val="007E2B76"/>
    <w:rsid w:val="0084368F"/>
    <w:rsid w:val="00851936"/>
    <w:rsid w:val="00872B68"/>
    <w:rsid w:val="008A0255"/>
    <w:rsid w:val="008D1A6F"/>
    <w:rsid w:val="008F177E"/>
    <w:rsid w:val="008F1DE6"/>
    <w:rsid w:val="00901E0E"/>
    <w:rsid w:val="00921938"/>
    <w:rsid w:val="009257B3"/>
    <w:rsid w:val="009334E1"/>
    <w:rsid w:val="0094150A"/>
    <w:rsid w:val="00961639"/>
    <w:rsid w:val="0096460D"/>
    <w:rsid w:val="00964891"/>
    <w:rsid w:val="00980B7D"/>
    <w:rsid w:val="009829FE"/>
    <w:rsid w:val="0099032B"/>
    <w:rsid w:val="009940DB"/>
    <w:rsid w:val="009946DB"/>
    <w:rsid w:val="009A5912"/>
    <w:rsid w:val="009B3591"/>
    <w:rsid w:val="009E6E4C"/>
    <w:rsid w:val="009F2E5F"/>
    <w:rsid w:val="009F37EF"/>
    <w:rsid w:val="00A00697"/>
    <w:rsid w:val="00A34EB8"/>
    <w:rsid w:val="00A4685E"/>
    <w:rsid w:val="00A748DF"/>
    <w:rsid w:val="00A83C66"/>
    <w:rsid w:val="00A92F7D"/>
    <w:rsid w:val="00A93304"/>
    <w:rsid w:val="00AA4BFE"/>
    <w:rsid w:val="00AF6EB9"/>
    <w:rsid w:val="00B00698"/>
    <w:rsid w:val="00B02DD3"/>
    <w:rsid w:val="00B1318E"/>
    <w:rsid w:val="00B15FEF"/>
    <w:rsid w:val="00B30518"/>
    <w:rsid w:val="00B44BF0"/>
    <w:rsid w:val="00B5213E"/>
    <w:rsid w:val="00B623D6"/>
    <w:rsid w:val="00B967ED"/>
    <w:rsid w:val="00BA7B02"/>
    <w:rsid w:val="00BD211B"/>
    <w:rsid w:val="00BD7453"/>
    <w:rsid w:val="00BF469F"/>
    <w:rsid w:val="00BF6BD7"/>
    <w:rsid w:val="00C06BAF"/>
    <w:rsid w:val="00C3589B"/>
    <w:rsid w:val="00C678B7"/>
    <w:rsid w:val="00C90FD4"/>
    <w:rsid w:val="00CB6DA5"/>
    <w:rsid w:val="00CC1182"/>
    <w:rsid w:val="00CD2007"/>
    <w:rsid w:val="00CD2FDF"/>
    <w:rsid w:val="00CE2890"/>
    <w:rsid w:val="00D21184"/>
    <w:rsid w:val="00D45DFF"/>
    <w:rsid w:val="00D645A5"/>
    <w:rsid w:val="00D73A7E"/>
    <w:rsid w:val="00D74857"/>
    <w:rsid w:val="00DD3014"/>
    <w:rsid w:val="00DE5080"/>
    <w:rsid w:val="00DF05C7"/>
    <w:rsid w:val="00DF6A05"/>
    <w:rsid w:val="00E035CC"/>
    <w:rsid w:val="00E355A2"/>
    <w:rsid w:val="00E52659"/>
    <w:rsid w:val="00E653EA"/>
    <w:rsid w:val="00E6783A"/>
    <w:rsid w:val="00EA18E9"/>
    <w:rsid w:val="00EF5DBC"/>
    <w:rsid w:val="00F07396"/>
    <w:rsid w:val="00F15761"/>
    <w:rsid w:val="00F50FBB"/>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D8162-52D9-4637-ACD7-53CAFB7B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 w:type="paragraph" w:customStyle="1" w:styleId="c31">
    <w:name w:val="c31"/>
    <w:basedOn w:val="a"/>
    <w:rsid w:val="009A5912"/>
    <w:pPr>
      <w:widowControl/>
      <w:jc w:val="center"/>
    </w:pPr>
    <w:rPr>
      <w:rFonts w:ascii="Arial" w:eastAsia="宋体" w:hAnsi="Arial" w:cs="Arial"/>
      <w:color w:val="000000"/>
      <w:kern w:val="0"/>
      <w:sz w:val="22"/>
    </w:rPr>
  </w:style>
  <w:style w:type="paragraph" w:customStyle="1" w:styleId="c01">
    <w:name w:val="c01"/>
    <w:basedOn w:val="a"/>
    <w:rsid w:val="009A5912"/>
    <w:pPr>
      <w:widowControl/>
      <w:jc w:val="left"/>
    </w:pPr>
    <w:rPr>
      <w:rFonts w:ascii="Arial" w:eastAsia="宋体" w:hAnsi="Arial" w:cs="Arial"/>
      <w:color w:val="000000"/>
      <w:kern w:val="0"/>
      <w:sz w:val="22"/>
    </w:rPr>
  </w:style>
  <w:style w:type="character" w:customStyle="1" w:styleId="c12">
    <w:name w:val="c12"/>
    <w:basedOn w:val="a0"/>
    <w:rsid w:val="009A5912"/>
    <w:rPr>
      <w:shd w:val="clear" w:color="auto" w:fill="FFFFFF"/>
    </w:rPr>
  </w:style>
  <w:style w:type="paragraph" w:styleId="af">
    <w:name w:val="Document Map"/>
    <w:basedOn w:val="a"/>
    <w:link w:val="Char4"/>
    <w:uiPriority w:val="99"/>
    <w:semiHidden/>
    <w:unhideWhenUsed/>
    <w:rsid w:val="00EA18E9"/>
    <w:rPr>
      <w:rFonts w:ascii="宋体" w:eastAsia="宋体"/>
      <w:sz w:val="18"/>
      <w:szCs w:val="18"/>
    </w:rPr>
  </w:style>
  <w:style w:type="character" w:customStyle="1" w:styleId="Char4">
    <w:name w:val="文档结构图 Char"/>
    <w:basedOn w:val="a0"/>
    <w:link w:val="af"/>
    <w:uiPriority w:val="99"/>
    <w:semiHidden/>
    <w:rsid w:val="00EA18E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314">
      <w:bodyDiv w:val="1"/>
      <w:marLeft w:val="0"/>
      <w:marRight w:val="0"/>
      <w:marTop w:val="0"/>
      <w:marBottom w:val="0"/>
      <w:divBdr>
        <w:top w:val="none" w:sz="0" w:space="0" w:color="auto"/>
        <w:left w:val="none" w:sz="0" w:space="0" w:color="auto"/>
        <w:bottom w:val="none" w:sz="0" w:space="0" w:color="auto"/>
        <w:right w:val="none" w:sz="0" w:space="0" w:color="auto"/>
      </w:divBdr>
      <w:divsChild>
        <w:div w:id="1070810867">
          <w:marLeft w:val="0"/>
          <w:marRight w:val="0"/>
          <w:marTop w:val="0"/>
          <w:marBottom w:val="0"/>
          <w:divBdr>
            <w:top w:val="none" w:sz="0" w:space="0" w:color="auto"/>
            <w:left w:val="none" w:sz="0" w:space="0" w:color="auto"/>
            <w:bottom w:val="none" w:sz="0" w:space="0" w:color="auto"/>
            <w:right w:val="none" w:sz="0" w:space="0" w:color="auto"/>
          </w:divBdr>
          <w:divsChild>
            <w:div w:id="1850177513">
              <w:marLeft w:val="0"/>
              <w:marRight w:val="0"/>
              <w:marTop w:val="0"/>
              <w:marBottom w:val="0"/>
              <w:divBdr>
                <w:top w:val="none" w:sz="0" w:space="0" w:color="auto"/>
                <w:left w:val="none" w:sz="0" w:space="0" w:color="auto"/>
                <w:bottom w:val="none" w:sz="0" w:space="0" w:color="auto"/>
                <w:right w:val="none" w:sz="0" w:space="0" w:color="auto"/>
              </w:divBdr>
              <w:divsChild>
                <w:div w:id="10231806">
                  <w:marLeft w:val="0"/>
                  <w:marRight w:val="0"/>
                  <w:marTop w:val="0"/>
                  <w:marBottom w:val="0"/>
                  <w:divBdr>
                    <w:top w:val="none" w:sz="0" w:space="0" w:color="auto"/>
                    <w:left w:val="none" w:sz="0" w:space="0" w:color="auto"/>
                    <w:bottom w:val="none" w:sz="0" w:space="0" w:color="auto"/>
                    <w:right w:val="none" w:sz="0" w:space="0" w:color="auto"/>
                  </w:divBdr>
                  <w:divsChild>
                    <w:div w:id="1446079499">
                      <w:marLeft w:val="0"/>
                      <w:marRight w:val="0"/>
                      <w:marTop w:val="0"/>
                      <w:marBottom w:val="0"/>
                      <w:divBdr>
                        <w:top w:val="none" w:sz="0" w:space="0" w:color="auto"/>
                        <w:left w:val="none" w:sz="0" w:space="0" w:color="auto"/>
                        <w:bottom w:val="none" w:sz="0" w:space="0" w:color="auto"/>
                        <w:right w:val="none" w:sz="0" w:space="0" w:color="auto"/>
                      </w:divBdr>
                      <w:divsChild>
                        <w:div w:id="346907570">
                          <w:marLeft w:val="0"/>
                          <w:marRight w:val="0"/>
                          <w:marTop w:val="0"/>
                          <w:marBottom w:val="0"/>
                          <w:divBdr>
                            <w:top w:val="none" w:sz="0" w:space="0" w:color="auto"/>
                            <w:left w:val="none" w:sz="0" w:space="0" w:color="auto"/>
                            <w:bottom w:val="none" w:sz="0" w:space="0" w:color="auto"/>
                            <w:right w:val="none" w:sz="0" w:space="0" w:color="auto"/>
                          </w:divBdr>
                          <w:divsChild>
                            <w:div w:id="665478505">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 w:id="74399289">
      <w:bodyDiv w:val="1"/>
      <w:marLeft w:val="0"/>
      <w:marRight w:val="0"/>
      <w:marTop w:val="0"/>
      <w:marBottom w:val="0"/>
      <w:divBdr>
        <w:top w:val="none" w:sz="0" w:space="0" w:color="auto"/>
        <w:left w:val="none" w:sz="0" w:space="0" w:color="auto"/>
        <w:bottom w:val="none" w:sz="0" w:space="0" w:color="auto"/>
        <w:right w:val="none" w:sz="0" w:space="0" w:color="auto"/>
      </w:divBdr>
    </w:div>
    <w:div w:id="87048391">
      <w:bodyDiv w:val="1"/>
      <w:marLeft w:val="0"/>
      <w:marRight w:val="0"/>
      <w:marTop w:val="0"/>
      <w:marBottom w:val="0"/>
      <w:divBdr>
        <w:top w:val="none" w:sz="0" w:space="0" w:color="auto"/>
        <w:left w:val="none" w:sz="0" w:space="0" w:color="auto"/>
        <w:bottom w:val="none" w:sz="0" w:space="0" w:color="auto"/>
        <w:right w:val="none" w:sz="0" w:space="0" w:color="auto"/>
      </w:divBdr>
    </w:div>
    <w:div w:id="153422456">
      <w:bodyDiv w:val="1"/>
      <w:marLeft w:val="0"/>
      <w:marRight w:val="0"/>
      <w:marTop w:val="0"/>
      <w:marBottom w:val="0"/>
      <w:divBdr>
        <w:top w:val="none" w:sz="0" w:space="0" w:color="auto"/>
        <w:left w:val="none" w:sz="0" w:space="0" w:color="auto"/>
        <w:bottom w:val="none" w:sz="0" w:space="0" w:color="auto"/>
        <w:right w:val="none" w:sz="0" w:space="0" w:color="auto"/>
      </w:divBdr>
    </w:div>
    <w:div w:id="168957347">
      <w:bodyDiv w:val="1"/>
      <w:marLeft w:val="0"/>
      <w:marRight w:val="0"/>
      <w:marTop w:val="0"/>
      <w:marBottom w:val="0"/>
      <w:divBdr>
        <w:top w:val="none" w:sz="0" w:space="0" w:color="auto"/>
        <w:left w:val="none" w:sz="0" w:space="0" w:color="auto"/>
        <w:bottom w:val="none" w:sz="0" w:space="0" w:color="auto"/>
        <w:right w:val="none" w:sz="0" w:space="0" w:color="auto"/>
      </w:divBdr>
    </w:div>
    <w:div w:id="244340619">
      <w:bodyDiv w:val="1"/>
      <w:marLeft w:val="0"/>
      <w:marRight w:val="0"/>
      <w:marTop w:val="0"/>
      <w:marBottom w:val="0"/>
      <w:divBdr>
        <w:top w:val="none" w:sz="0" w:space="0" w:color="auto"/>
        <w:left w:val="none" w:sz="0" w:space="0" w:color="auto"/>
        <w:bottom w:val="none" w:sz="0" w:space="0" w:color="auto"/>
        <w:right w:val="none" w:sz="0" w:space="0" w:color="auto"/>
      </w:divBdr>
    </w:div>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252474888">
      <w:bodyDiv w:val="1"/>
      <w:marLeft w:val="0"/>
      <w:marRight w:val="0"/>
      <w:marTop w:val="0"/>
      <w:marBottom w:val="0"/>
      <w:divBdr>
        <w:top w:val="none" w:sz="0" w:space="0" w:color="auto"/>
        <w:left w:val="none" w:sz="0" w:space="0" w:color="auto"/>
        <w:bottom w:val="none" w:sz="0" w:space="0" w:color="auto"/>
        <w:right w:val="none" w:sz="0" w:space="0" w:color="auto"/>
      </w:divBdr>
    </w:div>
    <w:div w:id="31183592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84860102">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713314894">
      <w:bodyDiv w:val="1"/>
      <w:marLeft w:val="0"/>
      <w:marRight w:val="0"/>
      <w:marTop w:val="0"/>
      <w:marBottom w:val="0"/>
      <w:divBdr>
        <w:top w:val="none" w:sz="0" w:space="0" w:color="auto"/>
        <w:left w:val="none" w:sz="0" w:space="0" w:color="auto"/>
        <w:bottom w:val="none" w:sz="0" w:space="0" w:color="auto"/>
        <w:right w:val="none" w:sz="0" w:space="0" w:color="auto"/>
      </w:divBdr>
    </w:div>
    <w:div w:id="735781237">
      <w:bodyDiv w:val="1"/>
      <w:marLeft w:val="0"/>
      <w:marRight w:val="0"/>
      <w:marTop w:val="0"/>
      <w:marBottom w:val="0"/>
      <w:divBdr>
        <w:top w:val="none" w:sz="0" w:space="0" w:color="auto"/>
        <w:left w:val="none" w:sz="0" w:space="0" w:color="auto"/>
        <w:bottom w:val="none" w:sz="0" w:space="0" w:color="auto"/>
        <w:right w:val="none" w:sz="0" w:space="0" w:color="auto"/>
      </w:divBdr>
    </w:div>
    <w:div w:id="789398088">
      <w:bodyDiv w:val="1"/>
      <w:marLeft w:val="0"/>
      <w:marRight w:val="0"/>
      <w:marTop w:val="0"/>
      <w:marBottom w:val="0"/>
      <w:divBdr>
        <w:top w:val="none" w:sz="0" w:space="0" w:color="auto"/>
        <w:left w:val="none" w:sz="0" w:space="0" w:color="auto"/>
        <w:bottom w:val="none" w:sz="0" w:space="0" w:color="auto"/>
        <w:right w:val="none" w:sz="0" w:space="0" w:color="auto"/>
      </w:divBdr>
    </w:div>
    <w:div w:id="843055977">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003509057">
      <w:bodyDiv w:val="1"/>
      <w:marLeft w:val="0"/>
      <w:marRight w:val="0"/>
      <w:marTop w:val="0"/>
      <w:marBottom w:val="0"/>
      <w:divBdr>
        <w:top w:val="none" w:sz="0" w:space="0" w:color="auto"/>
        <w:left w:val="none" w:sz="0" w:space="0" w:color="auto"/>
        <w:bottom w:val="none" w:sz="0" w:space="0" w:color="auto"/>
        <w:right w:val="none" w:sz="0" w:space="0" w:color="auto"/>
      </w:divBdr>
    </w:div>
    <w:div w:id="1034043378">
      <w:bodyDiv w:val="1"/>
      <w:marLeft w:val="0"/>
      <w:marRight w:val="0"/>
      <w:marTop w:val="0"/>
      <w:marBottom w:val="0"/>
      <w:divBdr>
        <w:top w:val="none" w:sz="0" w:space="0" w:color="auto"/>
        <w:left w:val="none" w:sz="0" w:space="0" w:color="auto"/>
        <w:bottom w:val="none" w:sz="0" w:space="0" w:color="auto"/>
        <w:right w:val="none" w:sz="0" w:space="0" w:color="auto"/>
      </w:divBdr>
    </w:div>
    <w:div w:id="1179353074">
      <w:bodyDiv w:val="1"/>
      <w:marLeft w:val="0"/>
      <w:marRight w:val="0"/>
      <w:marTop w:val="0"/>
      <w:marBottom w:val="0"/>
      <w:divBdr>
        <w:top w:val="none" w:sz="0" w:space="0" w:color="auto"/>
        <w:left w:val="none" w:sz="0" w:space="0" w:color="auto"/>
        <w:bottom w:val="none" w:sz="0" w:space="0" w:color="auto"/>
        <w:right w:val="none" w:sz="0" w:space="0" w:color="auto"/>
      </w:divBdr>
      <w:divsChild>
        <w:div w:id="254678953">
          <w:marLeft w:val="0"/>
          <w:marRight w:val="0"/>
          <w:marTop w:val="0"/>
          <w:marBottom w:val="0"/>
          <w:divBdr>
            <w:top w:val="none" w:sz="0" w:space="0" w:color="auto"/>
            <w:left w:val="none" w:sz="0" w:space="0" w:color="auto"/>
            <w:bottom w:val="none" w:sz="0" w:space="0" w:color="auto"/>
            <w:right w:val="none" w:sz="0" w:space="0" w:color="auto"/>
          </w:divBdr>
          <w:divsChild>
            <w:div w:id="220755099">
              <w:marLeft w:val="0"/>
              <w:marRight w:val="0"/>
              <w:marTop w:val="0"/>
              <w:marBottom w:val="0"/>
              <w:divBdr>
                <w:top w:val="none" w:sz="0" w:space="0" w:color="auto"/>
                <w:left w:val="none" w:sz="0" w:space="0" w:color="auto"/>
                <w:bottom w:val="none" w:sz="0" w:space="0" w:color="auto"/>
                <w:right w:val="none" w:sz="0" w:space="0" w:color="auto"/>
              </w:divBdr>
              <w:divsChild>
                <w:div w:id="318273958">
                  <w:marLeft w:val="0"/>
                  <w:marRight w:val="0"/>
                  <w:marTop w:val="0"/>
                  <w:marBottom w:val="0"/>
                  <w:divBdr>
                    <w:top w:val="none" w:sz="0" w:space="0" w:color="auto"/>
                    <w:left w:val="none" w:sz="0" w:space="0" w:color="auto"/>
                    <w:bottom w:val="none" w:sz="0" w:space="0" w:color="auto"/>
                    <w:right w:val="none" w:sz="0" w:space="0" w:color="auto"/>
                  </w:divBdr>
                  <w:divsChild>
                    <w:div w:id="1310399520">
                      <w:marLeft w:val="0"/>
                      <w:marRight w:val="0"/>
                      <w:marTop w:val="0"/>
                      <w:marBottom w:val="0"/>
                      <w:divBdr>
                        <w:top w:val="none" w:sz="0" w:space="0" w:color="auto"/>
                        <w:left w:val="none" w:sz="0" w:space="0" w:color="auto"/>
                        <w:bottom w:val="none" w:sz="0" w:space="0" w:color="auto"/>
                        <w:right w:val="none" w:sz="0" w:space="0" w:color="auto"/>
                      </w:divBdr>
                      <w:divsChild>
                        <w:div w:id="1577976681">
                          <w:marLeft w:val="0"/>
                          <w:marRight w:val="0"/>
                          <w:marTop w:val="0"/>
                          <w:marBottom w:val="0"/>
                          <w:divBdr>
                            <w:top w:val="none" w:sz="0" w:space="0" w:color="auto"/>
                            <w:left w:val="none" w:sz="0" w:space="0" w:color="auto"/>
                            <w:bottom w:val="none" w:sz="0" w:space="0" w:color="auto"/>
                            <w:right w:val="none" w:sz="0" w:space="0" w:color="auto"/>
                          </w:divBdr>
                          <w:divsChild>
                            <w:div w:id="2054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228191">
      <w:bodyDiv w:val="1"/>
      <w:marLeft w:val="0"/>
      <w:marRight w:val="0"/>
      <w:marTop w:val="0"/>
      <w:marBottom w:val="0"/>
      <w:divBdr>
        <w:top w:val="none" w:sz="0" w:space="0" w:color="auto"/>
        <w:left w:val="none" w:sz="0" w:space="0" w:color="auto"/>
        <w:bottom w:val="none" w:sz="0" w:space="0" w:color="auto"/>
        <w:right w:val="none" w:sz="0" w:space="0" w:color="auto"/>
      </w:divBdr>
    </w:div>
    <w:div w:id="1221788489">
      <w:bodyDiv w:val="1"/>
      <w:marLeft w:val="0"/>
      <w:marRight w:val="0"/>
      <w:marTop w:val="0"/>
      <w:marBottom w:val="0"/>
      <w:divBdr>
        <w:top w:val="none" w:sz="0" w:space="0" w:color="auto"/>
        <w:left w:val="none" w:sz="0" w:space="0" w:color="auto"/>
        <w:bottom w:val="none" w:sz="0" w:space="0" w:color="auto"/>
        <w:right w:val="none" w:sz="0" w:space="0" w:color="auto"/>
      </w:divBdr>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47390883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689865900">
      <w:bodyDiv w:val="1"/>
      <w:marLeft w:val="0"/>
      <w:marRight w:val="0"/>
      <w:marTop w:val="0"/>
      <w:marBottom w:val="0"/>
      <w:divBdr>
        <w:top w:val="none" w:sz="0" w:space="0" w:color="auto"/>
        <w:left w:val="none" w:sz="0" w:space="0" w:color="auto"/>
        <w:bottom w:val="none" w:sz="0" w:space="0" w:color="auto"/>
        <w:right w:val="none" w:sz="0" w:space="0" w:color="auto"/>
      </w:divBdr>
    </w:div>
    <w:div w:id="1740248635">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 w:id="1991595162">
      <w:bodyDiv w:val="1"/>
      <w:marLeft w:val="0"/>
      <w:marRight w:val="0"/>
      <w:marTop w:val="0"/>
      <w:marBottom w:val="0"/>
      <w:divBdr>
        <w:top w:val="none" w:sz="0" w:space="0" w:color="auto"/>
        <w:left w:val="none" w:sz="0" w:space="0" w:color="auto"/>
        <w:bottom w:val="none" w:sz="0" w:space="0" w:color="auto"/>
        <w:right w:val="none" w:sz="0" w:space="0" w:color="auto"/>
      </w:divBdr>
    </w:div>
    <w:div w:id="212922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2</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230</cp:revision>
  <dcterms:created xsi:type="dcterms:W3CDTF">2011-07-24T07:39:00Z</dcterms:created>
  <dcterms:modified xsi:type="dcterms:W3CDTF">2014-12-26T01:28:00Z</dcterms:modified>
</cp:coreProperties>
</file>