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15B" w:rsidRDefault="00ED115B" w:rsidP="00ED115B">
      <w:pPr>
        <w:pStyle w:val="1"/>
        <w:numPr>
          <w:ilvl w:val="0"/>
          <w:numId w:val="5"/>
        </w:numPr>
      </w:pPr>
      <w:r w:rsidRPr="00ED115B">
        <w:t xml:space="preserve">The </w:t>
      </w:r>
      <w:proofErr w:type="spellStart"/>
      <w:proofErr w:type="gramStart"/>
      <w:r w:rsidRPr="00ED115B">
        <w:t>IoC</w:t>
      </w:r>
      <w:proofErr w:type="spellEnd"/>
      <w:proofErr w:type="gramEnd"/>
      <w:r w:rsidRPr="00ED115B">
        <w:t xml:space="preserve"> container</w:t>
      </w:r>
    </w:p>
    <w:p w:rsidR="00ED115B" w:rsidRDefault="00ED115B" w:rsidP="00411200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Introduction to the Spring </w:t>
      </w:r>
      <w:proofErr w:type="spellStart"/>
      <w:r>
        <w:rPr>
          <w:rFonts w:ascii="Helvetica" w:hAnsi="Helvetica" w:cs="Helvetica"/>
          <w:color w:val="000000"/>
        </w:rPr>
        <w:t>IoC</w:t>
      </w:r>
      <w:proofErr w:type="spellEnd"/>
      <w:r>
        <w:rPr>
          <w:rFonts w:ascii="Helvetica" w:hAnsi="Helvetica" w:cs="Helvetica"/>
          <w:color w:val="000000"/>
        </w:rPr>
        <w:t xml:space="preserve"> container and beans</w:t>
      </w:r>
      <w:r>
        <w:rPr>
          <w:rFonts w:ascii="Helvetica" w:hAnsi="Helvetica" w:cs="Helvetica"/>
          <w:color w:val="000000"/>
        </w:rPr>
        <w:t>(</w:t>
      </w:r>
      <w:r>
        <w:rPr>
          <w:rFonts w:ascii="Helvetica" w:hAnsi="Helvetica" w:cs="Helvetica" w:hint="eastAsia"/>
          <w:color w:val="000000"/>
        </w:rPr>
        <w:t>介绍</w:t>
      </w:r>
      <w:r>
        <w:rPr>
          <w:rFonts w:ascii="Helvetica" w:hAnsi="Helvetica" w:cs="Helvetica"/>
          <w:color w:val="000000"/>
        </w:rPr>
        <w:t>Spring IOC</w:t>
      </w:r>
      <w:r>
        <w:rPr>
          <w:rFonts w:ascii="Helvetica" w:hAnsi="Helvetica" w:cs="Helvetica"/>
          <w:color w:val="000000"/>
        </w:rPr>
        <w:t>容器和</w:t>
      </w:r>
      <w:r>
        <w:rPr>
          <w:rFonts w:ascii="Helvetica" w:hAnsi="Helvetica" w:cs="Helvetica"/>
          <w:color w:val="000000"/>
        </w:rPr>
        <w:t>beans)</w:t>
      </w:r>
    </w:p>
    <w:p w:rsidR="00411200" w:rsidRPr="00411200" w:rsidRDefault="00411200" w:rsidP="00411200">
      <w:pPr>
        <w:pStyle w:val="2"/>
        <w:spacing w:before="600" w:beforeAutospacing="0" w:after="150" w:afterAutospacing="0"/>
        <w:ind w:left="720"/>
        <w:rPr>
          <w:rFonts w:ascii="Helvetica" w:hAnsi="Helvetica" w:cs="Helvetica" w:hint="eastAsia"/>
          <w:color w:val="000000"/>
        </w:rPr>
      </w:pPr>
      <w:bookmarkStart w:id="0" w:name="_GoBack"/>
      <w:bookmarkEnd w:id="0"/>
    </w:p>
    <w:p w:rsidR="00ED115B" w:rsidRDefault="00ED115B" w:rsidP="00ED115B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C</w:t>
      </w:r>
      <w:r>
        <w:rPr>
          <w:rFonts w:ascii="Helvetica" w:hAnsi="Helvetica" w:cs="Helvetica"/>
          <w:color w:val="000000"/>
        </w:rPr>
        <w:t>ontainer overview</w:t>
      </w:r>
      <w:r>
        <w:rPr>
          <w:rFonts w:ascii="Helvetica" w:hAnsi="Helvetica" w:cs="Helvetica" w:hint="eastAsia"/>
          <w:color w:val="000000"/>
        </w:rPr>
        <w:t>(</w:t>
      </w:r>
      <w:r>
        <w:rPr>
          <w:rFonts w:ascii="Helvetica" w:hAnsi="Helvetica" w:cs="Helvetica" w:hint="eastAsia"/>
          <w:color w:val="000000"/>
        </w:rPr>
        <w:t>容器</w:t>
      </w:r>
      <w:r>
        <w:rPr>
          <w:rFonts w:ascii="Helvetica" w:hAnsi="Helvetica" w:cs="Helvetica"/>
          <w:color w:val="000000"/>
        </w:rPr>
        <w:t>预览</w:t>
      </w:r>
      <w:r>
        <w:rPr>
          <w:rFonts w:ascii="Helvetica" w:hAnsi="Helvetica" w:cs="Helvetica" w:hint="eastAsia"/>
          <w:color w:val="000000"/>
        </w:rPr>
        <w:t>)</w:t>
      </w:r>
    </w:p>
    <w:p w:rsidR="00ED115B" w:rsidRDefault="00ED115B" w:rsidP="00ED115B">
      <w:pPr>
        <w:pStyle w:val="a3"/>
        <w:rPr>
          <w:rFonts w:ascii="Helvetica" w:hAnsi="Helvetica" w:cs="Helvetica" w:hint="eastAsia"/>
          <w:color w:val="000000"/>
        </w:rPr>
      </w:pPr>
    </w:p>
    <w:p w:rsidR="00ED115B" w:rsidRDefault="00ED115B" w:rsidP="00ED115B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B</w:t>
      </w:r>
      <w:r>
        <w:rPr>
          <w:rFonts w:ascii="Helvetica" w:hAnsi="Helvetica" w:cs="Helvetica"/>
          <w:color w:val="000000"/>
        </w:rPr>
        <w:t>ean overview(Bean</w:t>
      </w:r>
      <w:r>
        <w:rPr>
          <w:rFonts w:ascii="Helvetica" w:hAnsi="Helvetica" w:cs="Helvetica"/>
          <w:color w:val="000000"/>
        </w:rPr>
        <w:t>预览</w:t>
      </w:r>
      <w:r>
        <w:rPr>
          <w:rFonts w:ascii="Helvetica" w:hAnsi="Helvetica" w:cs="Helvetica"/>
          <w:color w:val="000000"/>
        </w:rPr>
        <w:t>)</w:t>
      </w:r>
    </w:p>
    <w:p w:rsidR="00ED115B" w:rsidRPr="00ED115B" w:rsidRDefault="00ED115B" w:rsidP="00ED115B">
      <w:pPr>
        <w:pStyle w:val="2"/>
        <w:rPr>
          <w:rFonts w:hint="eastAsia"/>
        </w:rPr>
      </w:pPr>
    </w:p>
    <w:p w:rsidR="00ED115B" w:rsidRPr="00ED115B" w:rsidRDefault="00ED115B" w:rsidP="00ED115B">
      <w:pPr>
        <w:pStyle w:val="2"/>
        <w:rPr>
          <w:rFonts w:hint="eastAsia"/>
        </w:rPr>
      </w:pPr>
    </w:p>
    <w:p w:rsidR="000A7168" w:rsidRDefault="00411200"/>
    <w:p w:rsidR="00ED115B" w:rsidRDefault="00ED115B" w:rsidP="00ED115B">
      <w:pPr>
        <w:pStyle w:val="2"/>
      </w:pPr>
    </w:p>
    <w:p w:rsidR="00ED115B" w:rsidRDefault="00ED115B" w:rsidP="00ED115B">
      <w:pPr>
        <w:pStyle w:val="2"/>
      </w:pPr>
    </w:p>
    <w:sectPr w:rsidR="00ED1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70850"/>
    <w:multiLevelType w:val="hybridMultilevel"/>
    <w:tmpl w:val="93CA1E5A"/>
    <w:lvl w:ilvl="0" w:tplc="9698ED3A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6B131A"/>
    <w:multiLevelType w:val="hybridMultilevel"/>
    <w:tmpl w:val="00B0B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A3325F"/>
    <w:multiLevelType w:val="hybridMultilevel"/>
    <w:tmpl w:val="32F8B360"/>
    <w:lvl w:ilvl="0" w:tplc="9698ED3A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5303299"/>
    <w:multiLevelType w:val="multilevel"/>
    <w:tmpl w:val="68EEF2B4"/>
    <w:lvl w:ilvl="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宋体" w:hAnsi="宋体" w:cs="宋体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宋体" w:hAnsi="宋体" w:cs="宋体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宋体" w:hAnsi="宋体" w:cs="宋体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宋体" w:hAnsi="宋体" w:cs="宋体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ascii="宋体" w:hAnsi="宋体" w:cs="宋体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ascii="宋体" w:hAnsi="宋体" w:cs="宋体" w:hint="default"/>
        <w:color w:val="auto"/>
      </w:rPr>
    </w:lvl>
  </w:abstractNum>
  <w:abstractNum w:abstractNumId="4">
    <w:nsid w:val="7DAC15C2"/>
    <w:multiLevelType w:val="hybridMultilevel"/>
    <w:tmpl w:val="E6F26E56"/>
    <w:lvl w:ilvl="0" w:tplc="9698ED3A">
      <w:start w:val="5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0D"/>
    <w:rsid w:val="002C5114"/>
    <w:rsid w:val="00411200"/>
    <w:rsid w:val="00CD0EF3"/>
    <w:rsid w:val="00D65E0D"/>
    <w:rsid w:val="00ED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8D229-D0F3-4FEB-BB0B-DE34A592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1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D11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11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124</Characters>
  <Application>Microsoft Office Word</Application>
  <DocSecurity>0</DocSecurity>
  <Lines>1</Lines>
  <Paragraphs>1</Paragraphs>
  <ScaleCrop>false</ScaleCrop>
  <Company>Sky123.Org</Company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陈洋</dc:creator>
  <cp:keywords/>
  <dc:description/>
  <cp:lastModifiedBy>陈洋</cp:lastModifiedBy>
  <cp:revision>3</cp:revision>
  <dcterms:created xsi:type="dcterms:W3CDTF">2014-12-27T14:07:00Z</dcterms:created>
  <dcterms:modified xsi:type="dcterms:W3CDTF">2014-12-27T14:14:00Z</dcterms:modified>
</cp:coreProperties>
</file>