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246350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246350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875C9F" w:rsidRDefault="00875C9F" w:rsidP="00875C9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5.9.1 @Required</w:t>
      </w:r>
    </w:p>
    <w:p w:rsidR="00875C9F" w:rsidRPr="00875C9F" w:rsidRDefault="00875C9F" w:rsidP="00875C9F">
      <w:pPr>
        <w:rPr>
          <w:rFonts w:ascii="微软雅黑" w:eastAsia="微软雅黑" w:hAnsi="微软雅黑" w:hint="eastAsia"/>
        </w:rPr>
      </w:pPr>
      <w:r w:rsidRPr="00875C9F">
        <w:rPr>
          <w:rFonts w:ascii="微软雅黑" w:eastAsia="微软雅黑" w:hAnsi="微软雅黑"/>
          <w:bCs/>
        </w:rPr>
        <w:t>RequiredAnnotationBeanPostProcessor是一个Spring bean后处理器，它检查带有@Required注解的所有Bean属性是否设置。</w:t>
      </w:r>
      <w:r w:rsidRPr="00875C9F">
        <w:rPr>
          <w:rFonts w:ascii="微软雅黑" w:eastAsia="微软雅黑" w:hAnsi="微软雅黑"/>
        </w:rPr>
        <w:t> </w:t>
      </w:r>
      <w:r w:rsidRPr="00875C9F">
        <w:rPr>
          <w:rFonts w:ascii="微软雅黑" w:eastAsia="微软雅黑" w:hAnsi="微软雅黑"/>
          <w:bCs/>
        </w:rPr>
        <w:t>Bean后处理器是一类特殊的Spring bean，能够在每个Bean初始化之前执行附加的操作。为了启用这个bean后处理器进行属性检</w:t>
      </w:r>
      <w:r w:rsidRPr="00875C9F">
        <w:rPr>
          <w:rFonts w:ascii="微软雅黑" w:eastAsia="微软雅黑" w:hAnsi="微软雅黑"/>
          <w:bCs/>
        </w:rPr>
        <w:lastRenderedPageBreak/>
        <w:t>查，必须在Spring IoC容器中注册它。注意，这个bean后处理器只能检查属性是否已经设置，而不能检查属性是否非空。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@Required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41BB8" w:rsidRDefault="00941BB8" w:rsidP="009B65B1">
      <w:pPr>
        <w:rPr>
          <w:rFonts w:ascii="微软雅黑" w:eastAsia="微软雅黑" w:hAnsi="微软雅黑"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41BB8">
        <w:rPr>
          <w:rFonts w:ascii="微软雅黑" w:eastAsia="微软雅黑" w:hAnsi="微软雅黑"/>
          <w:bCs/>
        </w:rPr>
        <w:t>为了要求Spring检查序列生成器上所有带有@Required注解的bean属性是否已经设置，必须在IoC容器中注册一个RequiredAnnotationBeanPostProcessor实例。</w:t>
      </w:r>
      <w:r w:rsidRPr="00941BB8">
        <w:rPr>
          <w:rFonts w:ascii="微软雅黑" w:eastAsia="微软雅黑" w:hAnsi="微软雅黑"/>
          <w:bCs/>
        </w:rPr>
        <w:t> </w:t>
      </w:r>
      <w:r w:rsidRPr="00941BB8">
        <w:rPr>
          <w:rFonts w:ascii="微软雅黑" w:eastAsia="微软雅黑" w:hAnsi="微软雅黑"/>
          <w:bCs/>
        </w:rPr>
        <w:t>如果打算使用Bean工厂，就必须通过API注册这个Bean后处理器，否则只能在应用程序上下文中声明。</w:t>
      </w:r>
    </w:p>
    <w:p w:rsidR="00941BB8" w:rsidRDefault="00941BB8" w:rsidP="009B65B1">
      <w:pPr>
        <w:rPr>
          <w:rFonts w:ascii="微软雅黑" w:eastAsia="微软雅黑" w:hAnsi="微软雅黑"/>
          <w:bCs/>
        </w:rPr>
      </w:pPr>
      <w:r w:rsidRPr="00941BB8">
        <w:rPr>
          <w:rFonts w:ascii="微软雅黑" w:eastAsia="微软雅黑" w:hAnsi="微软雅黑"/>
          <w:bCs/>
        </w:rPr>
        <w:t> </w:t>
      </w:r>
      <w:r w:rsidRPr="00941BB8">
        <w:rPr>
          <w:rFonts w:ascii="微软雅黑" w:eastAsia="微软雅黑" w:hAnsi="微软雅黑"/>
          <w:bCs/>
        </w:rPr>
        <w:t>如果任何带有@Required的属性未设置，Bean后处理器将抛出一个BeanInitializationException异常。</w:t>
      </w:r>
    </w:p>
    <w:p w:rsidR="00F07CDE" w:rsidRDefault="00F07CDE" w:rsidP="00F07CD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5.9.2 @Autowired</w:t>
      </w:r>
    </w:p>
    <w:p w:rsidR="00F07CDE" w:rsidRPr="00941BB8" w:rsidRDefault="00F07CDE" w:rsidP="009B65B1">
      <w:pPr>
        <w:rPr>
          <w:rFonts w:ascii="微软雅黑" w:eastAsia="微软雅黑" w:hAnsi="微软雅黑" w:hint="eastAsia"/>
          <w:bCs/>
        </w:rPr>
      </w:pPr>
      <w:bookmarkStart w:id="0" w:name="_GoBack"/>
      <w:bookmarkEnd w:id="0"/>
    </w:p>
    <w:sectPr w:rsidR="00F07CDE" w:rsidRPr="00941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350" w:rsidRDefault="00246350" w:rsidP="000B010F">
      <w:r>
        <w:separator/>
      </w:r>
    </w:p>
  </w:endnote>
  <w:endnote w:type="continuationSeparator" w:id="0">
    <w:p w:rsidR="00246350" w:rsidRDefault="00246350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350" w:rsidRDefault="00246350" w:rsidP="000B010F">
      <w:r>
        <w:separator/>
      </w:r>
    </w:p>
  </w:footnote>
  <w:footnote w:type="continuationSeparator" w:id="0">
    <w:p w:rsidR="00246350" w:rsidRDefault="00246350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6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C7665"/>
    <w:rsid w:val="00237FAD"/>
    <w:rsid w:val="00246350"/>
    <w:rsid w:val="00266240"/>
    <w:rsid w:val="002C5114"/>
    <w:rsid w:val="002D2668"/>
    <w:rsid w:val="002F29FC"/>
    <w:rsid w:val="00311FE2"/>
    <w:rsid w:val="00370937"/>
    <w:rsid w:val="00407EEB"/>
    <w:rsid w:val="00411200"/>
    <w:rsid w:val="0047345C"/>
    <w:rsid w:val="004E74FC"/>
    <w:rsid w:val="005E3BB2"/>
    <w:rsid w:val="00662B40"/>
    <w:rsid w:val="007177B5"/>
    <w:rsid w:val="007B2741"/>
    <w:rsid w:val="007F1D40"/>
    <w:rsid w:val="00875C9F"/>
    <w:rsid w:val="008D7935"/>
    <w:rsid w:val="00941BB8"/>
    <w:rsid w:val="009907BE"/>
    <w:rsid w:val="009B65B1"/>
    <w:rsid w:val="00A72254"/>
    <w:rsid w:val="00BA0D34"/>
    <w:rsid w:val="00BC2950"/>
    <w:rsid w:val="00C64E96"/>
    <w:rsid w:val="00CD0EF3"/>
    <w:rsid w:val="00CF5AB1"/>
    <w:rsid w:val="00D65E0D"/>
    <w:rsid w:val="00D66F22"/>
    <w:rsid w:val="00E517AF"/>
    <w:rsid w:val="00E76056"/>
    <w:rsid w:val="00ED115B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24</Pages>
  <Words>3318</Words>
  <Characters>18915</Characters>
  <Application>Microsoft Office Word</Application>
  <DocSecurity>0</DocSecurity>
  <Lines>157</Lines>
  <Paragraphs>44</Paragraphs>
  <ScaleCrop>false</ScaleCrop>
  <Company>Sky123.Org</Company>
  <LinksUpToDate>false</LinksUpToDate>
  <CharactersWithSpaces>22189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32</cp:revision>
  <cp:lastPrinted>2014-12-28T02:02:00Z</cp:lastPrinted>
  <dcterms:created xsi:type="dcterms:W3CDTF">2014-12-27T14:07:00Z</dcterms:created>
  <dcterms:modified xsi:type="dcterms:W3CDTF">2014-12-30T08:01:00Z</dcterms:modified>
</cp:coreProperties>
</file>