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4D9" w:rsidRPr="008D74D9" w:rsidRDefault="008D74D9" w:rsidP="008D7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74D9">
        <w:rPr>
          <w:rFonts w:ascii="Times New Roman" w:hAnsi="Times New Roman" w:cs="Times New Roman"/>
          <w:sz w:val="24"/>
          <w:szCs w:val="24"/>
        </w:rPr>
        <w:t xml:space="preserve">Направление подготовки/специальность: 01.03.02 </w:t>
      </w:r>
    </w:p>
    <w:p w:rsidR="008D74D9" w:rsidRPr="008D74D9" w:rsidRDefault="008D74D9" w:rsidP="008D7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74D9">
        <w:rPr>
          <w:rFonts w:ascii="Times New Roman" w:hAnsi="Times New Roman" w:cs="Times New Roman"/>
          <w:sz w:val="24"/>
          <w:szCs w:val="24"/>
        </w:rPr>
        <w:t xml:space="preserve">Дисциплина: Корпоративные информационные системы </w:t>
      </w:r>
    </w:p>
    <w:p w:rsidR="008D74D9" w:rsidRPr="008D74D9" w:rsidRDefault="008D74D9" w:rsidP="008D7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74D9">
        <w:rPr>
          <w:rFonts w:ascii="Times New Roman" w:hAnsi="Times New Roman" w:cs="Times New Roman"/>
          <w:sz w:val="24"/>
          <w:szCs w:val="24"/>
        </w:rPr>
        <w:t>Вид контроля, текущий контроль: Лабораторная работа</w:t>
      </w:r>
    </w:p>
    <w:p w:rsidR="008D74D9" w:rsidRPr="008D74D9" w:rsidRDefault="008D74D9" w:rsidP="008D7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74D9">
        <w:rPr>
          <w:rFonts w:ascii="Times New Roman" w:hAnsi="Times New Roman" w:cs="Times New Roman"/>
          <w:sz w:val="24"/>
          <w:szCs w:val="24"/>
        </w:rPr>
        <w:t>Подготовил: Бакаев Илья Игоревич</w:t>
      </w:r>
    </w:p>
    <w:p w:rsidR="0034104F" w:rsidRDefault="008D74D9" w:rsidP="008D7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74D9">
        <w:rPr>
          <w:rFonts w:ascii="Times New Roman" w:hAnsi="Times New Roman" w:cs="Times New Roman"/>
          <w:sz w:val="24"/>
          <w:szCs w:val="24"/>
        </w:rPr>
        <w:t>Курс, группа: 3 курс, 6 группа</w:t>
      </w:r>
    </w:p>
    <w:p w:rsidR="008D74D9" w:rsidRDefault="008D74D9" w:rsidP="008D7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74D9" w:rsidRDefault="008D74D9" w:rsidP="008D7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74D9" w:rsidRDefault="008D74D9" w:rsidP="008D7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74D9" w:rsidRP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74D9">
        <w:rPr>
          <w:rFonts w:ascii="Times New Roman" w:hAnsi="Times New Roman" w:cs="Times New Roman"/>
          <w:sz w:val="28"/>
          <w:szCs w:val="28"/>
        </w:rPr>
        <w:t>Отчёт по теме:</w:t>
      </w: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74D9">
        <w:rPr>
          <w:rFonts w:ascii="Times New Roman" w:hAnsi="Times New Roman" w:cs="Times New Roman"/>
          <w:sz w:val="28"/>
          <w:szCs w:val="28"/>
        </w:rPr>
        <w:t xml:space="preserve"> Создание и настройка виртуальных машин</w:t>
      </w: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Задаём имя, директорию, тип и версию новой виртуальной машины:</w:t>
      </w:r>
    </w:p>
    <w:p w:rsidR="008D74D9" w:rsidRDefault="008D74D9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40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D9" w:rsidRDefault="008D74D9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Выделяем некоторый объём оперативной памяти для работы виртуальной машины: </w:t>
      </w:r>
    </w:p>
    <w:p w:rsidR="008D74D9" w:rsidRDefault="008D74D9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375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D9" w:rsidRDefault="008D74D9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D74D9" w:rsidRDefault="008D74D9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Указываем носитель, который будет использоваться виртуальной машиной для работы:</w:t>
      </w:r>
    </w:p>
    <w:p w:rsidR="008D74D9" w:rsidRDefault="008D74D9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9347" cy="23519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34" cy="238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1825" cy="23479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148" cy="234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3829" cy="23537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425" cy="238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42400" cy="23449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234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Созданная виртуальная машина: </w:t>
      </w: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28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Сетевые настройки машины: </w:t>
      </w: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5827" cy="235440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827" cy="23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Установка системы с образа:</w:t>
      </w: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5600" cy="23677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23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5600" cy="31109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31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B2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85600" cy="3131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31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5600" cy="23629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23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B2" w:rsidRPr="008D74D9" w:rsidRDefault="002464B2" w:rsidP="008D7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464B2" w:rsidRPr="008D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D9"/>
    <w:rsid w:val="002464B2"/>
    <w:rsid w:val="0034104F"/>
    <w:rsid w:val="00892682"/>
    <w:rsid w:val="008D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DBA6"/>
  <w15:chartTrackingRefBased/>
  <w15:docId w15:val="{4A266DA5-F7EB-490C-A521-F16BC9C4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2020-09-10T12:56:00Z</dcterms:created>
  <dcterms:modified xsi:type="dcterms:W3CDTF">2020-09-10T13:20:00Z</dcterms:modified>
</cp:coreProperties>
</file>