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50920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2662A">
        <w:rPr>
          <w:rFonts w:ascii="Times New Roman" w:hAnsi="Times New Roman" w:cs="Times New Roman"/>
          <w:sz w:val="28"/>
          <w:szCs w:val="28"/>
        </w:rPr>
        <w:t>МИНИСТЕРСТВО ОБРАЗОВАНИЯ И НАУКИ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14:paraId="367BDCFA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48D9402E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2662A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14:paraId="51800AFD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3832636D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001D2C6F" w14:textId="77777777" w:rsidR="003E0362" w:rsidRPr="00F2662A" w:rsidRDefault="003E0362" w:rsidP="00F2662A">
      <w:pPr>
        <w:spacing w:before="100" w:beforeAutospacing="1" w:after="100" w:afterAutospacing="1" w:line="240" w:lineRule="auto"/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662A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7A3E5E03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2662A">
        <w:rPr>
          <w:rFonts w:ascii="Times New Roman" w:hAnsi="Times New Roman" w:cs="Times New Roman"/>
          <w:sz w:val="28"/>
          <w:szCs w:val="28"/>
        </w:rPr>
        <w:t>на тему:</w:t>
      </w:r>
    </w:p>
    <w:p w14:paraId="45A98211" w14:textId="4A6B7F8A" w:rsidR="003E0362" w:rsidRPr="00F2662A" w:rsidRDefault="008F54A6" w:rsidP="003E0362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«Критерий-</w:t>
      </w:r>
      <w:r w:rsidR="003E0362" w:rsidRPr="00F2662A">
        <w:rPr>
          <w:rFonts w:ascii="Times New Roman" w:hAnsi="Times New Roman" w:cs="Times New Roman"/>
          <w:b/>
          <w:sz w:val="28"/>
          <w:szCs w:val="28"/>
        </w:rPr>
        <w:t xml:space="preserve">t Стьюдента для </w:t>
      </w:r>
      <w:r w:rsidR="00331CB9" w:rsidRPr="00F2662A">
        <w:rPr>
          <w:rFonts w:ascii="Times New Roman" w:hAnsi="Times New Roman" w:cs="Times New Roman"/>
          <w:b/>
          <w:sz w:val="28"/>
          <w:szCs w:val="28"/>
        </w:rPr>
        <w:t>не</w:t>
      </w:r>
      <w:r w:rsidR="003E0362" w:rsidRPr="00F2662A">
        <w:rPr>
          <w:rFonts w:ascii="Times New Roman" w:hAnsi="Times New Roman" w:cs="Times New Roman"/>
          <w:b/>
          <w:sz w:val="28"/>
          <w:szCs w:val="28"/>
        </w:rPr>
        <w:t>зависимых выборок»</w:t>
      </w:r>
    </w:p>
    <w:p w14:paraId="12EF9A79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D05D4B3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33BD881B" w14:textId="1C517948" w:rsidR="003E0362" w:rsidRPr="00F2662A" w:rsidRDefault="003E0362" w:rsidP="003E0362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F2662A">
        <w:rPr>
          <w:rFonts w:ascii="Times New Roman" w:hAnsi="Times New Roman" w:cs="Times New Roman"/>
          <w:sz w:val="28"/>
          <w:szCs w:val="28"/>
        </w:rPr>
        <w:t xml:space="preserve">Выполнил: студент 3 к. </w:t>
      </w:r>
      <w:r w:rsidR="00F2662A" w:rsidRPr="00F2662A">
        <w:rPr>
          <w:rFonts w:ascii="Times New Roman" w:hAnsi="Times New Roman" w:cs="Times New Roman"/>
          <w:sz w:val="28"/>
          <w:szCs w:val="28"/>
        </w:rPr>
        <w:t>6</w:t>
      </w:r>
      <w:r w:rsidRPr="00F2662A">
        <w:rPr>
          <w:rFonts w:ascii="Times New Roman" w:hAnsi="Times New Roman" w:cs="Times New Roman"/>
          <w:sz w:val="28"/>
          <w:szCs w:val="28"/>
        </w:rPr>
        <w:t xml:space="preserve"> гр. ПМИ</w:t>
      </w:r>
    </w:p>
    <w:p w14:paraId="091B4CAD" w14:textId="711D09B5" w:rsidR="003E0362" w:rsidRPr="00F2662A" w:rsidRDefault="008F54A6" w:rsidP="003E0362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Бакаев Илья Игоревич</w:t>
      </w:r>
    </w:p>
    <w:p w14:paraId="77594CA8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F2662A">
        <w:rPr>
          <w:rFonts w:ascii="Times New Roman" w:hAnsi="Times New Roman" w:cs="Times New Roman"/>
          <w:sz w:val="28"/>
          <w:szCs w:val="28"/>
        </w:rPr>
        <w:t xml:space="preserve">Проверил: преподаватель </w:t>
      </w:r>
    </w:p>
    <w:p w14:paraId="75515D34" w14:textId="7C5B6307" w:rsidR="003E0362" w:rsidRPr="008F54A6" w:rsidRDefault="008F54A6" w:rsidP="008F54A6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14:paraId="4D718D6D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84B5A0E" w14:textId="77777777" w:rsidR="003E0362" w:rsidRPr="00F2662A" w:rsidRDefault="003E0362" w:rsidP="003E0362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2662A">
        <w:rPr>
          <w:rFonts w:ascii="Times New Roman" w:hAnsi="Times New Roman" w:cs="Times New Roman"/>
          <w:sz w:val="28"/>
          <w:szCs w:val="28"/>
        </w:rPr>
        <w:t xml:space="preserve">Воронеж – 2020   </w:t>
      </w:r>
    </w:p>
    <w:p w14:paraId="7F08BAF0" w14:textId="77777777" w:rsidR="008F54A6" w:rsidRDefault="008F54A6" w:rsidP="00D0186A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</w:p>
    <w:p w14:paraId="22C37B31" w14:textId="1397EC74" w:rsidR="00D0186A" w:rsidRPr="00A03859" w:rsidRDefault="008F54A6" w:rsidP="008F54A6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A03859">
        <w:rPr>
          <w:rStyle w:val="a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Критерий Стьюдента (t-тест)</w:t>
      </w:r>
      <w:r w:rsidRPr="00A03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это статистический метод, который позволяет сравнивать средние значения двух выборок и на основе результатов теста делать заключение о том, различаются ли они друг от друга статистически или нет.</w:t>
      </w:r>
      <w:r w:rsidRPr="00A03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03859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К</w:t>
      </w:r>
      <w:r w:rsidR="005449D5" w:rsidRPr="00A03859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ритерий разработан Уильямом </w:t>
      </w:r>
      <w:proofErr w:type="spellStart"/>
      <w:r w:rsidR="005449D5" w:rsidRPr="00A03859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Госсетом</w:t>
      </w:r>
      <w:proofErr w:type="spellEnd"/>
      <w:r w:rsidR="005449D5" w:rsidRPr="00A03859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для оценки качества пива Гиннесс. Для применения t-критерия Стьюдента необходимо, чтобы данные (по подгруппам) имели нормальное распределение. </w:t>
      </w:r>
    </w:p>
    <w:p w14:paraId="37B4DAA6" w14:textId="77777777" w:rsidR="00A03859" w:rsidRPr="00A03859" w:rsidRDefault="00A03859" w:rsidP="00F2662A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14:paraId="57E40753" w14:textId="61D15B9F" w:rsidR="00A03859" w:rsidRPr="00A03859" w:rsidRDefault="00A03859" w:rsidP="00F2662A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</w:rPr>
      </w:pPr>
      <w:r w:rsidRPr="00A03859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Проверим на практике, как работает данный критерий. Одной из самых распространённых программ, которая позволяет это сделать, является </w:t>
      </w:r>
      <w:proofErr w:type="spellStart"/>
      <w:r w:rsidRPr="00A03859"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  <w:lang w:val="en-US"/>
        </w:rPr>
        <w:t>Statistica</w:t>
      </w:r>
      <w:proofErr w:type="spellEnd"/>
      <w:r w:rsidRPr="00A03859"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</w:rPr>
        <w:t xml:space="preserve">. </w:t>
      </w:r>
    </w:p>
    <w:p w14:paraId="546FD87F" w14:textId="77777777" w:rsidR="00A03859" w:rsidRPr="00A03859" w:rsidRDefault="00A03859" w:rsidP="00F2662A">
      <w:pPr>
        <w:spacing w:before="100" w:beforeAutospacing="1" w:after="100" w:afterAutospacing="1" w:line="360" w:lineRule="auto"/>
        <w:ind w:left="-567"/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F276FE" w14:textId="77777777" w:rsidR="00FA7C23" w:rsidRDefault="00A03859" w:rsidP="00FA7C23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3859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</w:t>
      </w:r>
      <w:proofErr w:type="spellStart"/>
      <w:r w:rsidRPr="00A03859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Statistica</w:t>
      </w:r>
      <w:proofErr w:type="spellEnd"/>
      <w:r w:rsidRPr="00A03859">
        <w:rPr>
          <w:rFonts w:ascii="Times New Roman" w:hAnsi="Times New Roman" w:cs="Times New Roman"/>
          <w:sz w:val="24"/>
          <w:szCs w:val="24"/>
          <w:shd w:val="clear" w:color="auto" w:fill="FFFFFF"/>
        </w:rPr>
        <w:t>, предназначенная для всех возможных вариантов работы с массивами данных, широко востребована как в специализированных сферах деятельности (научные исследования, стратегический маркетинг), так и рядовыми пользователями (например, предпринимателями).</w:t>
      </w:r>
    </w:p>
    <w:p w14:paraId="1E71A1CB" w14:textId="55CBC0C5" w:rsidR="00C12D81" w:rsidRDefault="00C12D81" w:rsidP="00FA7C23">
      <w:pPr>
        <w:spacing w:before="100" w:beforeAutospacing="1" w:after="100" w:afterAutospacing="1" w:line="360" w:lineRule="auto"/>
        <w:ind w:left="-567"/>
        <w:rPr>
          <w:rStyle w:val="a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A7C23">
        <w:rPr>
          <w:rFonts w:ascii="Times New Roman" w:hAnsi="Times New Roman" w:cs="Times New Roman"/>
          <w:sz w:val="24"/>
          <w:szCs w:val="24"/>
          <w:shd w:val="clear" w:color="auto" w:fill="FFFFFF"/>
        </w:rPr>
        <w:t>Предположим, что надо сравнить между собой результаты выполнения тестов на внимание в двух группах</w:t>
      </w:r>
      <w:r w:rsidRPr="00FA7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1999 и 2000 годах</w:t>
      </w:r>
      <w:r w:rsidRPr="00FA7C23">
        <w:rPr>
          <w:rFonts w:ascii="Times New Roman" w:hAnsi="Times New Roman" w:cs="Times New Roman"/>
          <w:sz w:val="24"/>
          <w:szCs w:val="24"/>
          <w:shd w:val="clear" w:color="auto" w:fill="FFFFFF"/>
        </w:rPr>
        <w:t>. Чтобы узнать</w:t>
      </w:r>
      <w:r w:rsidRPr="00FA7C2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A7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различаются ли </w:t>
      </w:r>
      <w:r w:rsidRPr="00FA7C23">
        <w:rPr>
          <w:rFonts w:ascii="Times New Roman" w:hAnsi="Times New Roman" w:cs="Times New Roman"/>
          <w:sz w:val="24"/>
          <w:szCs w:val="24"/>
          <w:shd w:val="clear" w:color="auto" w:fill="FFFFFF"/>
        </w:rPr>
        <w:t>результаты</w:t>
      </w:r>
      <w:r w:rsidRPr="00FA7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между собой необходимо вычислить </w:t>
      </w:r>
      <w:r w:rsidRPr="00FA7C23">
        <w:rPr>
          <w:rStyle w:val="a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t-критерий Стьюдента для независимых выборок.</w:t>
      </w:r>
    </w:p>
    <w:p w14:paraId="04AF1EE3" w14:textId="5A051E09" w:rsidR="00FA7C23" w:rsidRPr="00FA7C23" w:rsidRDefault="00FA7C23" w:rsidP="00FA7C23">
      <w:pPr>
        <w:spacing w:before="100" w:beforeAutospacing="1" w:after="100" w:afterAutospacing="1" w:line="360" w:lineRule="auto"/>
        <w:ind w:left="-567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a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__________________________________________________________________________________</w:t>
      </w:r>
    </w:p>
    <w:p w14:paraId="2BFD16F0" w14:textId="3F56CBA6" w:rsidR="00C12D81" w:rsidRPr="00FA7C23" w:rsidRDefault="00C12D81" w:rsidP="00F2662A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</w:rPr>
      </w:pPr>
      <w:r w:rsidRPr="00FA7C23"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</w:rPr>
        <w:t xml:space="preserve">1. Внесём данные по группам в таблицу: </w:t>
      </w:r>
    </w:p>
    <w:p w14:paraId="5D0B8AEA" w14:textId="4E65681B" w:rsidR="00C12D81" w:rsidRDefault="00C12D81" w:rsidP="00F2662A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noProof/>
          <w:color w:val="030303"/>
          <w:sz w:val="24"/>
          <w:szCs w:val="24"/>
          <w:shd w:val="clear" w:color="auto" w:fill="F9F9F9"/>
          <w:lang w:eastAsia="ru-RU"/>
        </w:rPr>
        <w:drawing>
          <wp:inline distT="0" distB="0" distL="0" distR="0" wp14:anchorId="39FBCA42" wp14:editId="6CF6AD5B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AAF4" w14:textId="6AEB73CE" w:rsidR="00C12D81" w:rsidRDefault="00C12D81" w:rsidP="00F2662A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14:paraId="65C6A0F1" w14:textId="6B1D7C5C" w:rsidR="00C12D81" w:rsidRPr="005E4CDE" w:rsidRDefault="00C12D81" w:rsidP="00F2662A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</w:rPr>
      </w:pPr>
      <w:r w:rsidRPr="005E4CDE">
        <w:rPr>
          <w:rFonts w:ascii="Times New Roman" w:hAnsi="Times New Roman" w:cs="Times New Roman"/>
          <w:b/>
          <w:color w:val="030303"/>
          <w:sz w:val="24"/>
          <w:szCs w:val="24"/>
          <w:shd w:val="clear" w:color="auto" w:fill="F9F9F9"/>
        </w:rPr>
        <w:t xml:space="preserve">2. Убедимся, что выборки не имеют существенного отклонения от нормальности. </w:t>
      </w:r>
    </w:p>
    <w:p w14:paraId="6538D061" w14:textId="6F6EC9BF" w:rsidR="00C12D81" w:rsidRPr="005E4CDE" w:rsidRDefault="00C12D81" w:rsidP="00F2662A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30303"/>
          <w:sz w:val="24"/>
          <w:szCs w:val="24"/>
          <w:u w:val="single"/>
          <w:shd w:val="clear" w:color="auto" w:fill="F9F9F9"/>
        </w:rPr>
      </w:pPr>
      <w:r w:rsidRPr="005E4CDE">
        <w:rPr>
          <w:rFonts w:ascii="Times New Roman" w:hAnsi="Times New Roman" w:cs="Times New Roman"/>
          <w:color w:val="030303"/>
          <w:sz w:val="24"/>
          <w:szCs w:val="24"/>
          <w:u w:val="single"/>
          <w:shd w:val="clear" w:color="auto" w:fill="F9F9F9"/>
        </w:rPr>
        <w:t>Для этого выполним несколько базовых тестов:</w:t>
      </w:r>
    </w:p>
    <w:p w14:paraId="083E8FE0" w14:textId="6A733DB6" w:rsidR="00C12D81" w:rsidRPr="00C12D81" w:rsidRDefault="00C12D81" w:rsidP="00C12D8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12D81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Тест Колмогорова-Смирнова</w:t>
      </w:r>
    </w:p>
    <w:p w14:paraId="6213698C" w14:textId="021F15F7" w:rsidR="00C12D81" w:rsidRPr="00C12D81" w:rsidRDefault="00C12D81" w:rsidP="00C12D8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12D81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Тест Шапиро-</w:t>
      </w:r>
      <w:proofErr w:type="spellStart"/>
      <w:r w:rsidRPr="00C12D81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Уилка</w:t>
      </w:r>
      <w:proofErr w:type="spellEnd"/>
    </w:p>
    <w:p w14:paraId="420AD92F" w14:textId="29F8F59E" w:rsidR="003E0362" w:rsidRPr="00F2662A" w:rsidRDefault="003E0362" w:rsidP="003E0362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08D2EA5B" w14:textId="47B0FDB6" w:rsidR="003E0362" w:rsidRDefault="00C12D81" w:rsidP="003E0362">
      <w:pPr>
        <w:spacing w:after="0" w:line="240" w:lineRule="auto"/>
        <w:ind w:left="-567"/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Для</w:t>
      </w:r>
      <w:r w:rsidRPr="00C12D8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этого</w:t>
      </w:r>
      <w:r w:rsidRPr="00C12D8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зайдём</w:t>
      </w:r>
      <w:r w:rsidRPr="00C12D8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в</w:t>
      </w:r>
      <w:r w:rsidRPr="00C12D8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раздел</w:t>
      </w:r>
      <w:r w:rsidRPr="00C12D8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Basic</w:t>
      </w:r>
      <w:r w:rsidRPr="00C12D8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Statistics</w:t>
      </w:r>
      <w:r w:rsidRPr="00C12D8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→ Descriptive Statistics → Normality </w:t>
      </w:r>
      <w:r w:rsidR="00FA7C23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и</w:t>
      </w:r>
      <w:r w:rsidR="00FA7C23" w:rsidRPr="00FA7C23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="00FA7C23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выберем</w:t>
      </w:r>
      <w:r w:rsidR="00FA7C23" w:rsidRPr="00FA7C23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</w:p>
    <w:p w14:paraId="6C020775" w14:textId="1B6A03D6" w:rsidR="00FA7C23" w:rsidRDefault="00FA7C23" w:rsidP="003E0362">
      <w:pPr>
        <w:spacing w:after="0" w:line="240" w:lineRule="auto"/>
        <w:ind w:left="-567"/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</w:pPr>
      <w:r w:rsidRPr="00FA7C23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«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Kolmogorov – Smirnov &amp; Liliefors test</w:t>
      </w:r>
      <w:r w:rsidRPr="00FA7C23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» 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и</w:t>
      </w:r>
      <w:r w:rsidRPr="00FA7C23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«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Shapiro-Wilk’s W test</w:t>
      </w:r>
      <w:r w:rsidRPr="00FA7C23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»</w:t>
      </w: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 xml:space="preserve"> и построим гистограммы.</w:t>
      </w:r>
    </w:p>
    <w:p w14:paraId="665A0646" w14:textId="77777777" w:rsidR="00FA7C23" w:rsidRDefault="00FA7C23" w:rsidP="003E0362">
      <w:pPr>
        <w:spacing w:after="0" w:line="240" w:lineRule="auto"/>
        <w:ind w:left="-567"/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</w:pPr>
    </w:p>
    <w:p w14:paraId="029748A8" w14:textId="140729FD" w:rsidR="00FA7C23" w:rsidRDefault="00FA7C23" w:rsidP="003E0362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 wp14:anchorId="168191D0" wp14:editId="024F44DB">
            <wp:extent cx="5940425" cy="2908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8561" w14:textId="3CB23310" w:rsidR="00FA7C23" w:rsidRPr="00FA7C23" w:rsidRDefault="00FA7C23" w:rsidP="003E0362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 wp14:anchorId="1B5DBC9D" wp14:editId="0B02D277">
            <wp:extent cx="5940425" cy="2806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CCAA" w14:textId="44CDE63F" w:rsidR="003E0362" w:rsidRDefault="00FA7C23" w:rsidP="00F2662A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lastRenderedPageBreak/>
        <w:drawing>
          <wp:inline distT="0" distB="0" distL="0" distR="0" wp14:anchorId="34682990" wp14:editId="3191E368">
            <wp:extent cx="4580017" cy="3513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D415" w14:textId="6302F142" w:rsidR="00FA7C23" w:rsidRDefault="00FA7C23" w:rsidP="00F2662A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</w:p>
    <w:p w14:paraId="1D6DFF15" w14:textId="77777777" w:rsidR="005E4CDE" w:rsidRDefault="00FA7C23" w:rsidP="005E4CD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Тест Колмогорова-Смирнова</w:t>
      </w:r>
      <w:r w:rsidR="005E4CDE"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обоих случаях</w:t>
      </w:r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показал уровень значимости </w:t>
      </w:r>
    </w:p>
    <w:p w14:paraId="5ED8E25F" w14:textId="0C46C6F5" w:rsidR="005E4CDE" w:rsidRPr="005E4CDE" w:rsidRDefault="005E4CDE" w:rsidP="005E4CDE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</w:t>
      </w:r>
      <w:proofErr w:type="gramStart"/>
      <w:r w:rsidR="00FA7C23"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</w:t>
      </w:r>
      <w:proofErr w:type="gramEnd"/>
      <w:r w:rsidR="00FA7C23"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&gt; 0.2, значит гипотеза о нормальности не отклоняется.</w:t>
      </w:r>
    </w:p>
    <w:p w14:paraId="70804F25" w14:textId="77777777" w:rsidR="005E4CDE" w:rsidRDefault="005E4CDE" w:rsidP="00F2662A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02EE63B2" w14:textId="49966E2D" w:rsidR="00FA7C23" w:rsidRPr="005E4CDE" w:rsidRDefault="005E4CDE" w:rsidP="005E4CD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Тест Шапиро-</w:t>
      </w:r>
      <w:bookmarkStart w:id="0" w:name="_GoBack"/>
      <w:bookmarkEnd w:id="0"/>
      <w:proofErr w:type="spellStart"/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Уилка</w:t>
      </w:r>
      <w:proofErr w:type="spellEnd"/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показал </w:t>
      </w:r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</w:t>
      </w:r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= 0.07907 и </w:t>
      </w:r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</w:t>
      </w:r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= </w:t>
      </w:r>
      <w:r w:rsidR="00FA7C23"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0.06396</w:t>
      </w:r>
      <w:proofErr w:type="gramEnd"/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что больше 0,05. Гипотеза о нормальности не отклоняется.</w:t>
      </w:r>
    </w:p>
    <w:p w14:paraId="2B0D8173" w14:textId="7BF083E2" w:rsidR="005E4CDE" w:rsidRDefault="005E4CDE" w:rsidP="005E4CD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0D2E0842" w14:textId="6F0C1250" w:rsidR="005E4CDE" w:rsidRDefault="005E4CDE" w:rsidP="005E4CDE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частотным гистограммам также нельзя говорить об отклонениях.</w:t>
      </w:r>
    </w:p>
    <w:p w14:paraId="73564DDC" w14:textId="3D2789E3" w:rsidR="005E4CDE" w:rsidRDefault="005E4CDE" w:rsidP="005E4CDE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30E1A900" w14:textId="38E30BAB" w:rsidR="005E4CDE" w:rsidRDefault="005E4CDE" w:rsidP="005E4CDE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Соответственно мы можем использовать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t</w:t>
      </w:r>
      <w:r w:rsidRPr="005E4C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критерий Стьюдента.</w:t>
      </w:r>
    </w:p>
    <w:p w14:paraId="794376B6" w14:textId="2C2E0AEC" w:rsidR="005E4CDE" w:rsidRDefault="005E4CDE" w:rsidP="005E4CDE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7D65BB4D" w14:textId="42CF6252" w:rsidR="005E4CDE" w:rsidRDefault="005E4CDE" w:rsidP="005E4CDE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28FBCC9E" w14:textId="77677C86" w:rsidR="005E4CDE" w:rsidRDefault="005E4CDE" w:rsidP="005E4CDE">
      <w:pPr>
        <w:spacing w:after="0" w:line="240" w:lineRule="auto"/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eastAsia="ru-RU"/>
        </w:rPr>
      </w:pP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</w:t>
      </w: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выполнения</w:t>
      </w: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теста</w:t>
      </w: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зайдем</w:t>
      </w: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раздел</w:t>
      </w: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Basic</w:t>
      </w: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Statistics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 xml:space="preserve"> → 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t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-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test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independent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by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groups</w:t>
      </w:r>
      <w:r w:rsidR="008A3C01"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r w:rsidR="008A3C01"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укажем данные параметры</w:t>
      </w:r>
      <w:r w:rsid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 xml:space="preserve"> и нажмём на кнопку </w:t>
      </w:r>
      <w:r w:rsid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Summary</w:t>
      </w:r>
      <w:r w:rsidR="008A3C01"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T</w:t>
      </w:r>
      <w:r w:rsidR="008A3C01" w:rsidRP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t>-</w:t>
      </w:r>
      <w:r w:rsidR="008A3C01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 w:eastAsia="ru-RU"/>
        </w:rPr>
        <w:t>test</w:t>
      </w:r>
      <w:r w:rsidR="008A3C01"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eastAsia="ru-RU"/>
        </w:rPr>
        <w:t>:</w:t>
      </w:r>
    </w:p>
    <w:p w14:paraId="6C38DE45" w14:textId="58212334" w:rsidR="008A3C01" w:rsidRDefault="008A3C01" w:rsidP="005E4CDE">
      <w:pPr>
        <w:spacing w:after="0" w:line="240" w:lineRule="auto"/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 wp14:anchorId="48C66E73" wp14:editId="15515479">
            <wp:extent cx="5940425" cy="2828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6BEB" w14:textId="77777777" w:rsidR="008A3C01" w:rsidRPr="008A3C01" w:rsidRDefault="008A3C01" w:rsidP="005E4CDE">
      <w:pPr>
        <w:spacing w:after="0" w:line="240" w:lineRule="auto"/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eastAsia="ru-RU"/>
        </w:rPr>
      </w:pPr>
    </w:p>
    <w:p w14:paraId="4D9CCDE8" w14:textId="59C56A8A" w:rsidR="005E4CDE" w:rsidRPr="008A3C01" w:rsidRDefault="008A3C01" w:rsidP="005E4CD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 xml:space="preserve">4.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Видим, что уровень значимости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обоих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случаях </w:t>
      </w:r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&gt;</w:t>
      </w:r>
      <w:proofErr w:type="gramEnd"/>
      <w:r w:rsidRPr="008A3C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0.05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Таким образом, фактор не влияет на отклик. Мы не можем утверждать, что есть существенное различие между результатами групп в 1999 и 2000 годах.</w:t>
      </w:r>
    </w:p>
    <w:p w14:paraId="4825B7AF" w14:textId="201FEB20" w:rsidR="003E0362" w:rsidRDefault="003E0362" w:rsidP="003E0362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038BE765" w14:textId="03206BBC" w:rsidR="008A3C01" w:rsidRPr="00F2662A" w:rsidRDefault="008A3C01" w:rsidP="003E0362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DD1BB41" wp14:editId="1EFC2A70">
            <wp:extent cx="5940425" cy="2815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E12E" w14:textId="657CE9B3" w:rsidR="00294893" w:rsidRPr="00F2662A" w:rsidRDefault="00294893" w:rsidP="003E0362">
      <w:pPr>
        <w:rPr>
          <w:rFonts w:ascii="Times New Roman" w:hAnsi="Times New Roman" w:cs="Times New Roman"/>
        </w:rPr>
      </w:pPr>
    </w:p>
    <w:sectPr w:rsidR="00294893" w:rsidRPr="00F26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BD6"/>
    <w:multiLevelType w:val="multilevel"/>
    <w:tmpl w:val="0EB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608D6"/>
    <w:multiLevelType w:val="hybridMultilevel"/>
    <w:tmpl w:val="79808A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17435"/>
    <w:multiLevelType w:val="hybridMultilevel"/>
    <w:tmpl w:val="D45C8A0E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50222F5"/>
    <w:multiLevelType w:val="hybridMultilevel"/>
    <w:tmpl w:val="8A0C7B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42"/>
    <w:rsid w:val="00294893"/>
    <w:rsid w:val="00331CB9"/>
    <w:rsid w:val="003E0362"/>
    <w:rsid w:val="005449D5"/>
    <w:rsid w:val="005E4CDE"/>
    <w:rsid w:val="007E1209"/>
    <w:rsid w:val="008A3C01"/>
    <w:rsid w:val="008F54A6"/>
    <w:rsid w:val="00980E42"/>
    <w:rsid w:val="009B1250"/>
    <w:rsid w:val="00A03859"/>
    <w:rsid w:val="00C12D81"/>
    <w:rsid w:val="00D0186A"/>
    <w:rsid w:val="00E07943"/>
    <w:rsid w:val="00F2662A"/>
    <w:rsid w:val="00FA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9CC5"/>
  <w15:chartTrackingRefBased/>
  <w15:docId w15:val="{ABBD5768-E3B2-49D5-A1CE-84F82D7E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36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0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3E0362"/>
  </w:style>
  <w:style w:type="character" w:styleId="a5">
    <w:name w:val="Hyperlink"/>
    <w:basedOn w:val="a0"/>
    <w:uiPriority w:val="99"/>
    <w:unhideWhenUsed/>
    <w:rsid w:val="00D0186A"/>
    <w:rPr>
      <w:color w:val="0000FF"/>
      <w:u w:val="single"/>
    </w:rPr>
  </w:style>
  <w:style w:type="character" w:customStyle="1" w:styleId="mi">
    <w:name w:val="mi"/>
    <w:basedOn w:val="a0"/>
    <w:rsid w:val="00D0186A"/>
  </w:style>
  <w:style w:type="character" w:customStyle="1" w:styleId="mo">
    <w:name w:val="mo"/>
    <w:basedOn w:val="a0"/>
    <w:rsid w:val="00D0186A"/>
  </w:style>
  <w:style w:type="character" w:customStyle="1" w:styleId="mn">
    <w:name w:val="mn"/>
    <w:basedOn w:val="a0"/>
    <w:rsid w:val="00D0186A"/>
  </w:style>
  <w:style w:type="character" w:customStyle="1" w:styleId="msqrt">
    <w:name w:val="msqrt"/>
    <w:basedOn w:val="a0"/>
    <w:rsid w:val="00D0186A"/>
  </w:style>
  <w:style w:type="character" w:customStyle="1" w:styleId="UnresolvedMention">
    <w:name w:val="Unresolved Mention"/>
    <w:basedOn w:val="a0"/>
    <w:uiPriority w:val="99"/>
    <w:semiHidden/>
    <w:unhideWhenUsed/>
    <w:rsid w:val="00D0186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F54A6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A03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CB77-2C72-4BCA-B48C-1B19F5B1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Бакаев Илья</dc:creator>
  <cp:keywords/>
  <dc:description/>
  <cp:lastModifiedBy>Илья</cp:lastModifiedBy>
  <cp:revision>2</cp:revision>
  <dcterms:created xsi:type="dcterms:W3CDTF">2020-09-18T22:46:00Z</dcterms:created>
  <dcterms:modified xsi:type="dcterms:W3CDTF">2020-09-18T22:46:00Z</dcterms:modified>
</cp:coreProperties>
</file>