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97" w:rsidRPr="00B32397" w:rsidRDefault="00B32397" w:rsidP="00B32397">
      <w:pPr>
        <w:snapToGrid w:val="0"/>
        <w:spacing w:after="0" w:line="260" w:lineRule="exact"/>
        <w:jc w:val="center"/>
        <w:rPr>
          <w:rFonts w:ascii="Times New Roman" w:eastAsia="Times New Roman" w:hAnsi="Times New Roman" w:cs="Times New Roman"/>
          <w:b/>
          <w:color w:val="000000"/>
          <w:sz w:val="24"/>
          <w:szCs w:val="20"/>
          <w:lang w:eastAsia="ru-RU"/>
        </w:rPr>
      </w:pPr>
      <w:r w:rsidRPr="00B32397">
        <w:rPr>
          <w:rFonts w:ascii="Times New Roman" w:eastAsia="Times New Roman" w:hAnsi="Times New Roman" w:cs="Times New Roman"/>
          <w:b/>
          <w:color w:val="000000"/>
          <w:sz w:val="24"/>
          <w:szCs w:val="20"/>
          <w:lang w:eastAsia="ru-RU"/>
        </w:rPr>
        <w:t>-</w:t>
      </w:r>
      <w:proofErr w:type="spellStart"/>
      <w:r w:rsidRPr="00B32397">
        <w:rPr>
          <w:rFonts w:ascii="Times New Roman" w:eastAsia="Times New Roman" w:hAnsi="Times New Roman" w:cs="Times New Roman"/>
          <w:b/>
          <w:color w:val="000000"/>
          <w:sz w:val="24"/>
          <w:szCs w:val="20"/>
          <w:lang w:eastAsia="ru-RU"/>
        </w:rPr>
        <w:t>сонли</w:t>
      </w:r>
      <w:proofErr w:type="spellEnd"/>
      <w:r w:rsidRPr="00B32397">
        <w:rPr>
          <w:rFonts w:ascii="Times New Roman" w:eastAsia="Times New Roman" w:hAnsi="Times New Roman" w:cs="Times New Roman"/>
          <w:b/>
          <w:color w:val="000000"/>
          <w:sz w:val="24"/>
          <w:szCs w:val="20"/>
          <w:lang w:eastAsia="ru-RU"/>
        </w:rPr>
        <w:t xml:space="preserve">     М Е </w:t>
      </w:r>
      <w:r w:rsidRPr="00B32397">
        <w:rPr>
          <w:rFonts w:ascii="Times New Roman" w:eastAsia="Times New Roman" w:hAnsi="Times New Roman" w:cs="Times New Roman"/>
          <w:b/>
          <w:color w:val="000000"/>
          <w:sz w:val="24"/>
          <w:szCs w:val="20"/>
          <w:lang w:val="uz-Cyrl-UZ" w:eastAsia="ru-RU"/>
        </w:rPr>
        <w:t>Ҳ</w:t>
      </w:r>
      <w:r w:rsidRPr="00B32397">
        <w:rPr>
          <w:rFonts w:ascii="Times New Roman" w:eastAsia="Times New Roman" w:hAnsi="Times New Roman" w:cs="Times New Roman"/>
          <w:b/>
          <w:color w:val="000000"/>
          <w:sz w:val="24"/>
          <w:szCs w:val="20"/>
          <w:lang w:eastAsia="ru-RU"/>
        </w:rPr>
        <w:t xml:space="preserve"> Н А Т    Ш А Р Т Н О М А С И</w:t>
      </w:r>
    </w:p>
    <w:p w:rsidR="00B32397" w:rsidRPr="00B32397" w:rsidRDefault="00B32397" w:rsidP="00B32397">
      <w:pPr>
        <w:spacing w:after="0" w:line="260" w:lineRule="exact"/>
        <w:jc w:val="center"/>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jc w:val="center"/>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  </w:t>
      </w:r>
      <w:r w:rsidRPr="00B32397">
        <w:rPr>
          <w:rFonts w:ascii="Times New Roman" w:eastAsia="Times New Roman" w:hAnsi="Times New Roman" w:cs="Times New Roman"/>
          <w:color w:val="FF0000"/>
          <w:sz w:val="24"/>
          <w:szCs w:val="24"/>
          <w:lang w:val="uz-Cyrl-UZ" w:eastAsia="ru-RU"/>
        </w:rPr>
        <w:t xml:space="preserve">2019  йил 1 март                                                                                </w:t>
      </w:r>
      <w:r w:rsidRPr="00B32397">
        <w:rPr>
          <w:rFonts w:ascii="Times New Roman" w:eastAsia="Times New Roman" w:hAnsi="Times New Roman" w:cs="Times New Roman"/>
          <w:sz w:val="24"/>
          <w:szCs w:val="24"/>
          <w:lang w:val="uz-Cyrl-UZ" w:eastAsia="ru-RU"/>
        </w:rPr>
        <w:t>Тошкент шаҳри</w:t>
      </w:r>
    </w:p>
    <w:p w:rsidR="00B32397" w:rsidRPr="00B32397" w:rsidRDefault="00B32397" w:rsidP="00B32397">
      <w:pPr>
        <w:spacing w:after="0" w:line="260" w:lineRule="exact"/>
        <w:jc w:val="both"/>
        <w:rPr>
          <w:rFonts w:ascii="Times New Roman" w:eastAsia="Times New Roman" w:hAnsi="Times New Roman" w:cs="Times New Roman"/>
          <w:sz w:val="24"/>
          <w:szCs w:val="24"/>
          <w:lang w:val="uz-Cyrl-UZ" w:eastAsia="ru-RU"/>
        </w:rPr>
      </w:pPr>
    </w:p>
    <w:p w:rsidR="00B32397" w:rsidRPr="00B32397" w:rsidRDefault="00B32397" w:rsidP="00B32397">
      <w:pPr>
        <w:widowControl w:val="0"/>
        <w:spacing w:after="0" w:line="260" w:lineRule="exact"/>
        <w:ind w:firstLine="708"/>
        <w:jc w:val="both"/>
        <w:rPr>
          <w:rFonts w:ascii="Times New Roman" w:eastAsia="Times New Roman" w:hAnsi="Times New Roman" w:cs="Times New Roman"/>
          <w:color w:val="000000"/>
          <w:sz w:val="24"/>
          <w:szCs w:val="24"/>
          <w:lang w:val="uz-Cyrl-UZ" w:eastAsia="ru-RU"/>
        </w:rPr>
      </w:pPr>
      <w:r w:rsidRPr="00B32397">
        <w:rPr>
          <w:rFonts w:ascii="Times New Roman" w:eastAsia="Times New Roman" w:hAnsi="Times New Roman" w:cs="Times New Roman"/>
          <w:b/>
          <w:color w:val="000000"/>
          <w:sz w:val="24"/>
          <w:szCs w:val="24"/>
          <w:lang w:val="uz-Cyrl-UZ" w:eastAsia="ru-RU"/>
        </w:rPr>
        <w:t>1.</w:t>
      </w:r>
      <w:r w:rsidRPr="00B32397">
        <w:rPr>
          <w:rFonts w:ascii="Times New Roman" w:eastAsia="Times New Roman" w:hAnsi="Times New Roman" w:cs="Times New Roman"/>
          <w:color w:val="000000"/>
          <w:sz w:val="24"/>
          <w:szCs w:val="24"/>
          <w:lang w:val="uz-Cyrl-UZ" w:eastAsia="ru-RU"/>
        </w:rPr>
        <w:t xml:space="preserve"> «Агробанк</w:t>
      </w:r>
      <w:r w:rsidRPr="00B32397">
        <w:rPr>
          <w:rFonts w:ascii="Times New Roman" w:eastAsia="Times New Roman" w:hAnsi="Times New Roman" w:cs="Times New Roman"/>
          <w:bCs/>
          <w:color w:val="000000"/>
          <w:sz w:val="24"/>
          <w:szCs w:val="24"/>
          <w:lang w:val="uz-Cyrl-UZ" w:eastAsia="ru-RU"/>
        </w:rPr>
        <w:t>»</w:t>
      </w:r>
      <w:r w:rsidRPr="00B32397">
        <w:rPr>
          <w:rFonts w:ascii="Times New Roman" w:eastAsia="Times New Roman" w:hAnsi="Times New Roman" w:cs="Times New Roman"/>
          <w:color w:val="000000"/>
          <w:sz w:val="24"/>
          <w:szCs w:val="24"/>
          <w:lang w:val="uz-Cyrl-UZ" w:eastAsia="ru-RU"/>
        </w:rPr>
        <w:t xml:space="preserve"> АТБнинг Бошқарув раиси </w:t>
      </w:r>
      <w:r w:rsidRPr="00B32397">
        <w:rPr>
          <w:rFonts w:ascii="Times New Roman" w:eastAsia="Times New Roman" w:hAnsi="Times New Roman" w:cs="Times New Roman"/>
          <w:b/>
          <w:bCs/>
          <w:color w:val="FF0000"/>
          <w:sz w:val="24"/>
          <w:szCs w:val="24"/>
          <w:lang w:val="uz-Cyrl-UZ" w:eastAsia="ru-RU"/>
        </w:rPr>
        <w:t>Рустам Уктамович Маматкулов</w:t>
      </w:r>
      <w:r w:rsidRPr="00B32397">
        <w:rPr>
          <w:rFonts w:ascii="Times New Roman" w:eastAsia="Times New Roman" w:hAnsi="Times New Roman" w:cs="Times New Roman"/>
          <w:b/>
          <w:color w:val="000000"/>
          <w:sz w:val="24"/>
          <w:szCs w:val="24"/>
          <w:lang w:val="uz-Cyrl-UZ" w:eastAsia="ru-RU"/>
        </w:rPr>
        <w:t>,</w:t>
      </w:r>
      <w:r w:rsidRPr="00B32397">
        <w:rPr>
          <w:rFonts w:ascii="Times New Roman" w:eastAsia="Times New Roman" w:hAnsi="Times New Roman" w:cs="Times New Roman"/>
          <w:color w:val="000000"/>
          <w:sz w:val="24"/>
          <w:szCs w:val="24"/>
          <w:lang w:val="uz-Cyrl-UZ" w:eastAsia="ru-RU"/>
        </w:rPr>
        <w:t xml:space="preserve"> кейинги ўринларда «</w:t>
      </w:r>
      <w:r w:rsidRPr="00B32397">
        <w:rPr>
          <w:rFonts w:ascii="Times New Roman" w:eastAsia="Times New Roman" w:hAnsi="Times New Roman" w:cs="Times New Roman"/>
          <w:b/>
          <w:bCs/>
          <w:color w:val="000000"/>
          <w:sz w:val="24"/>
          <w:szCs w:val="24"/>
          <w:lang w:val="uz-Cyrl-UZ" w:eastAsia="ru-RU"/>
        </w:rPr>
        <w:t>Иш берувчи»</w:t>
      </w:r>
      <w:r w:rsidRPr="00B32397">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B32397">
        <w:rPr>
          <w:rFonts w:ascii="Times New Roman" w:eastAsia="Times New Roman" w:hAnsi="Times New Roman" w:cs="Times New Roman"/>
          <w:b/>
          <w:color w:val="FF0000"/>
          <w:sz w:val="24"/>
          <w:szCs w:val="24"/>
          <w:lang w:val="uz-Cyrl-UZ" w:eastAsia="ru-RU"/>
        </w:rPr>
        <w:t>Тошпўлат Муродов</w:t>
      </w:r>
      <w:r w:rsidRPr="00B32397">
        <w:rPr>
          <w:rFonts w:ascii="Times New Roman" w:eastAsia="Times New Roman" w:hAnsi="Times New Roman" w:cs="Times New Roman"/>
          <w:color w:val="FF0000"/>
          <w:sz w:val="24"/>
          <w:szCs w:val="24"/>
          <w:lang w:val="uz-Cyrl-UZ" w:eastAsia="ru-RU"/>
        </w:rPr>
        <w:t xml:space="preserve"> </w:t>
      </w:r>
      <w:r w:rsidRPr="00B32397">
        <w:rPr>
          <w:rFonts w:ascii="Times New Roman" w:eastAsia="Times New Roman" w:hAnsi="Times New Roman" w:cs="Times New Roman"/>
          <w:color w:val="000000"/>
          <w:sz w:val="24"/>
          <w:szCs w:val="24"/>
          <w:lang w:val="uz-Cyrl-UZ" w:eastAsia="ru-RU"/>
        </w:rPr>
        <w:t>бундан кейинги ўринларда «</w:t>
      </w:r>
      <w:r w:rsidRPr="00B32397">
        <w:rPr>
          <w:rFonts w:ascii="Times New Roman" w:eastAsia="Times New Roman" w:hAnsi="Times New Roman" w:cs="Times New Roman"/>
          <w:b/>
          <w:color w:val="000000"/>
          <w:sz w:val="24"/>
          <w:szCs w:val="24"/>
          <w:lang w:val="uz-Cyrl-UZ" w:eastAsia="ru-RU"/>
        </w:rPr>
        <w:t>Ходим»</w:t>
      </w:r>
      <w:r w:rsidRPr="00B32397">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B32397" w:rsidRPr="00B32397" w:rsidRDefault="00B32397" w:rsidP="00B32397">
      <w:pPr>
        <w:widowControl w:val="0"/>
        <w:spacing w:after="0" w:line="260" w:lineRule="exact"/>
        <w:ind w:firstLine="720"/>
        <w:jc w:val="both"/>
        <w:rPr>
          <w:rFonts w:ascii="Times New Roman" w:eastAsia="Times New Roman" w:hAnsi="Times New Roman" w:cs="Times New Roman"/>
          <w:b/>
          <w:bCs/>
          <w:color w:val="000000"/>
          <w:sz w:val="24"/>
          <w:szCs w:val="24"/>
          <w:lang w:val="uz-Cyrl-UZ" w:eastAsia="ru-RU"/>
        </w:rPr>
      </w:pPr>
    </w:p>
    <w:p w:rsidR="00B32397" w:rsidRPr="00B32397" w:rsidRDefault="00B32397" w:rsidP="00B32397">
      <w:pPr>
        <w:widowControl w:val="0"/>
        <w:spacing w:after="0" w:line="260" w:lineRule="exact"/>
        <w:ind w:firstLine="720"/>
        <w:jc w:val="both"/>
        <w:rPr>
          <w:rFonts w:ascii="Times New Roman" w:eastAsia="Times New Roman" w:hAnsi="Times New Roman" w:cs="Times New Roman"/>
          <w:b/>
          <w:bCs/>
          <w:color w:val="000000"/>
          <w:sz w:val="24"/>
          <w:szCs w:val="24"/>
          <w:lang w:val="uz-Cyrl-UZ" w:eastAsia="ru-RU"/>
        </w:rPr>
      </w:pPr>
      <w:r w:rsidRPr="00B32397">
        <w:rPr>
          <w:rFonts w:ascii="Times New Roman" w:eastAsia="Times New Roman" w:hAnsi="Times New Roman" w:cs="Times New Roman"/>
          <w:b/>
          <w:bCs/>
          <w:color w:val="000000"/>
          <w:sz w:val="24"/>
          <w:szCs w:val="24"/>
          <w:lang w:val="uz-Cyrl-UZ" w:eastAsia="ru-RU"/>
        </w:rPr>
        <w:t xml:space="preserve">2. </w:t>
      </w:r>
      <w:r w:rsidRPr="00B32397">
        <w:rPr>
          <w:rFonts w:ascii="Times New Roman" w:eastAsia="Times New Roman" w:hAnsi="Times New Roman" w:cs="Times New Roman"/>
          <w:bCs/>
          <w:color w:val="000000"/>
          <w:sz w:val="24"/>
          <w:szCs w:val="24"/>
          <w:lang w:val="uz-Cyrl-UZ" w:eastAsia="ru-RU"/>
        </w:rPr>
        <w:t xml:space="preserve">Ходим </w:t>
      </w:r>
      <w:r w:rsidRPr="00B32397">
        <w:rPr>
          <w:rFonts w:ascii="Times New Roman" w:eastAsia="Times New Roman" w:hAnsi="Times New Roman" w:cs="Times New Roman"/>
          <w:bCs/>
          <w:color w:val="FF0000"/>
          <w:sz w:val="24"/>
          <w:szCs w:val="24"/>
          <w:lang w:val="uz-Cyrl-UZ" w:eastAsia="ru-RU"/>
        </w:rPr>
        <w:t xml:space="preserve">Т.Муродов </w:t>
      </w:r>
      <w:r w:rsidRPr="00B32397">
        <w:rPr>
          <w:rFonts w:ascii="Times New Roman" w:eastAsia="Times New Roman" w:hAnsi="Times New Roman" w:cs="Times New Roman"/>
          <w:bCs/>
          <w:color w:val="000000"/>
          <w:sz w:val="24"/>
          <w:szCs w:val="24"/>
          <w:lang w:val="uz-Cyrl-UZ" w:eastAsia="ru-RU"/>
        </w:rPr>
        <w:t xml:space="preserve">банкнинг </w:t>
      </w:r>
      <w:r w:rsidRPr="00B32397">
        <w:rPr>
          <w:rFonts w:ascii="Times New Roman" w:eastAsia="Times New Roman" w:hAnsi="Times New Roman" w:cs="PANDA Baltic UZ"/>
          <w:color w:val="FF0000"/>
          <w:sz w:val="24"/>
          <w:szCs w:val="24"/>
          <w:lang w:val="uz-Cyrl-UZ" w:eastAsia="ru-RU"/>
        </w:rPr>
        <w:t>Тошкент вилояти Паркент туманида жойлашган “Кумушкон” дам олиш оромгоҳи мавсумий ишчи</w:t>
      </w:r>
      <w:r w:rsidRPr="00B32397">
        <w:rPr>
          <w:rFonts w:ascii="Times New Roman" w:eastAsia="Times New Roman" w:hAnsi="Times New Roman" w:cs="Times New Roman"/>
          <w:bCs/>
          <w:color w:val="FF0000"/>
          <w:sz w:val="24"/>
          <w:szCs w:val="24"/>
          <w:lang w:val="uz-Cyrl-UZ" w:eastAsia="ru-RU"/>
        </w:rPr>
        <w:t xml:space="preserve"> </w:t>
      </w:r>
      <w:r w:rsidRPr="00B32397">
        <w:rPr>
          <w:rFonts w:ascii="Times New Roman" w:eastAsia="Times New Roman" w:hAnsi="Times New Roman" w:cs="Times New Roman"/>
          <w:bCs/>
          <w:color w:val="000000"/>
          <w:sz w:val="24"/>
          <w:szCs w:val="24"/>
          <w:lang w:val="uz-Cyrl-UZ" w:eastAsia="ru-RU"/>
        </w:rPr>
        <w:t>лавозимига ишга қабул қилинди.</w:t>
      </w:r>
    </w:p>
    <w:p w:rsidR="00B32397" w:rsidRPr="00B32397" w:rsidRDefault="00B32397" w:rsidP="00B32397">
      <w:pPr>
        <w:spacing w:after="0" w:line="260" w:lineRule="exact"/>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eastAsia="ru-RU"/>
        </w:rPr>
      </w:pPr>
      <w:r w:rsidRPr="00B32397">
        <w:rPr>
          <w:rFonts w:ascii="Times New Roman" w:eastAsia="Times New Roman" w:hAnsi="Times New Roman" w:cs="Times New Roman"/>
          <w:b/>
          <w:bCs/>
          <w:sz w:val="24"/>
          <w:szCs w:val="24"/>
          <w:lang w:eastAsia="ru-RU"/>
        </w:rPr>
        <w:t xml:space="preserve">3. </w:t>
      </w:r>
      <w:proofErr w:type="spellStart"/>
      <w:r w:rsidRPr="00B32397">
        <w:rPr>
          <w:rFonts w:ascii="Times New Roman" w:eastAsia="Times New Roman" w:hAnsi="Times New Roman" w:cs="Times New Roman"/>
          <w:b/>
          <w:bCs/>
          <w:sz w:val="24"/>
          <w:szCs w:val="24"/>
          <w:lang w:eastAsia="ru-RU"/>
        </w:rPr>
        <w:t>Шартнома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асосий</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иш</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бўйича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ҳисобланади</w:t>
      </w:r>
      <w:proofErr w:type="spellEnd"/>
      <w:r w:rsidRPr="00B32397">
        <w:rPr>
          <w:rFonts w:ascii="Times New Roman" w:eastAsia="Times New Roman" w:hAnsi="Times New Roman" w:cs="Times New Roman"/>
          <w:sz w:val="24"/>
          <w:szCs w:val="24"/>
          <w:lang w:eastAsia="ru-RU"/>
        </w:rPr>
        <w:t xml:space="preserve">. </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eastAsia="ru-RU"/>
        </w:rPr>
      </w:pPr>
      <w:r w:rsidRPr="00B32397">
        <w:rPr>
          <w:rFonts w:ascii="Times New Roman" w:eastAsia="Times New Roman" w:hAnsi="Times New Roman" w:cs="Times New Roman"/>
          <w:b/>
          <w:bCs/>
          <w:sz w:val="24"/>
          <w:szCs w:val="24"/>
          <w:lang w:eastAsia="ru-RU"/>
        </w:rPr>
        <w:t xml:space="preserve">4. </w:t>
      </w:r>
      <w:proofErr w:type="spellStart"/>
      <w:r w:rsidRPr="00B32397">
        <w:rPr>
          <w:rFonts w:ascii="Times New Roman" w:eastAsia="Times New Roman" w:hAnsi="Times New Roman" w:cs="Times New Roman"/>
          <w:b/>
          <w:bCs/>
          <w:sz w:val="24"/>
          <w:szCs w:val="24"/>
          <w:lang w:eastAsia="ru-RU"/>
        </w:rPr>
        <w:t>Шартнома</w:t>
      </w:r>
      <w:proofErr w:type="spellEnd"/>
      <w:r w:rsidRPr="00B32397">
        <w:rPr>
          <w:rFonts w:ascii="Times New Roman" w:eastAsia="Times New Roman" w:hAnsi="Times New Roman" w:cs="Times New Roman"/>
          <w:b/>
          <w:bCs/>
          <w:sz w:val="24"/>
          <w:szCs w:val="24"/>
          <w:lang w:eastAsia="ru-RU"/>
        </w:rPr>
        <w:t xml:space="preserve"> </w:t>
      </w:r>
      <w:proofErr w:type="gramStart"/>
      <w:r w:rsidRPr="00B32397">
        <w:rPr>
          <w:rFonts w:ascii="Times New Roman" w:eastAsia="Times New Roman" w:hAnsi="Times New Roman" w:cs="Times New Roman"/>
          <w:b/>
          <w:bCs/>
          <w:sz w:val="24"/>
          <w:szCs w:val="24"/>
          <w:lang w:eastAsia="ru-RU"/>
        </w:rPr>
        <w:t xml:space="preserve">тури  </w:t>
      </w:r>
      <w:proofErr w:type="spellStart"/>
      <w:r w:rsidRPr="00B32397">
        <w:rPr>
          <w:rFonts w:ascii="Times New Roman" w:eastAsia="Times New Roman" w:hAnsi="Times New Roman" w:cs="Times New Roman"/>
          <w:b/>
          <w:bCs/>
          <w:iCs/>
          <w:color w:val="FF0000"/>
          <w:sz w:val="24"/>
          <w:szCs w:val="24"/>
          <w:lang w:eastAsia="ru-RU"/>
        </w:rPr>
        <w:t>муайян</w:t>
      </w:r>
      <w:proofErr w:type="spellEnd"/>
      <w:proofErr w:type="gram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муддатга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тузилади</w:t>
      </w:r>
      <w:proofErr w:type="spellEnd"/>
      <w:r w:rsidRPr="00B32397">
        <w:rPr>
          <w:rFonts w:ascii="Times New Roman" w:eastAsia="Times New Roman" w:hAnsi="Times New Roman" w:cs="Times New Roman"/>
          <w:b/>
          <w:bCs/>
          <w:sz w:val="24"/>
          <w:szCs w:val="24"/>
          <w:lang w:eastAsia="ru-RU"/>
        </w:rPr>
        <w:t>.</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bCs/>
          <w:sz w:val="24"/>
          <w:szCs w:val="24"/>
          <w:lang w:val="uz-Cyrl-UZ" w:eastAsia="ru-RU"/>
        </w:rPr>
      </w:pPr>
      <w:r w:rsidRPr="00B32397">
        <w:rPr>
          <w:rFonts w:ascii="Times New Roman" w:eastAsia="Times New Roman" w:hAnsi="Times New Roman" w:cs="Times New Roman"/>
          <w:b/>
          <w:bCs/>
          <w:sz w:val="24"/>
          <w:szCs w:val="24"/>
          <w:lang w:eastAsia="ru-RU"/>
        </w:rPr>
        <w:t xml:space="preserve">5. </w:t>
      </w:r>
      <w:proofErr w:type="spellStart"/>
      <w:r w:rsidRPr="00B32397">
        <w:rPr>
          <w:rFonts w:ascii="Times New Roman" w:eastAsia="Times New Roman" w:hAnsi="Times New Roman" w:cs="Times New Roman"/>
          <w:b/>
          <w:bCs/>
          <w:sz w:val="24"/>
          <w:szCs w:val="24"/>
          <w:lang w:eastAsia="ru-RU"/>
        </w:rPr>
        <w:t>Шартнома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бўйича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ишга</w:t>
      </w:r>
      <w:proofErr w:type="spellEnd"/>
      <w:r w:rsidRPr="00B32397">
        <w:rPr>
          <w:rFonts w:ascii="Times New Roman" w:eastAsia="Times New Roman" w:hAnsi="Times New Roman" w:cs="Times New Roman"/>
          <w:b/>
          <w:bCs/>
          <w:sz w:val="24"/>
          <w:szCs w:val="24"/>
          <w:lang w:eastAsia="ru-RU"/>
        </w:rPr>
        <w:t xml:space="preserve"> </w:t>
      </w:r>
      <w:r w:rsidRPr="00B32397">
        <w:rPr>
          <w:rFonts w:ascii="Times New Roman" w:eastAsia="Times New Roman" w:hAnsi="Times New Roman" w:cs="Times New Roman"/>
          <w:b/>
          <w:bCs/>
          <w:sz w:val="24"/>
          <w:szCs w:val="24"/>
          <w:lang w:val="uz-Cyrl-UZ" w:eastAsia="ru-RU"/>
        </w:rPr>
        <w:t>қ</w:t>
      </w:r>
      <w:proofErr w:type="spellStart"/>
      <w:r w:rsidRPr="00B32397">
        <w:rPr>
          <w:rFonts w:ascii="Times New Roman" w:eastAsia="Times New Roman" w:hAnsi="Times New Roman" w:cs="Times New Roman"/>
          <w:b/>
          <w:bCs/>
          <w:sz w:val="24"/>
          <w:szCs w:val="24"/>
          <w:lang w:eastAsia="ru-RU"/>
        </w:rPr>
        <w:t>абул</w:t>
      </w:r>
      <w:proofErr w:type="spellEnd"/>
      <w:r w:rsidRPr="00B32397">
        <w:rPr>
          <w:rFonts w:ascii="Times New Roman" w:eastAsia="Times New Roman" w:hAnsi="Times New Roman" w:cs="Times New Roman"/>
          <w:b/>
          <w:bCs/>
          <w:sz w:val="24"/>
          <w:szCs w:val="24"/>
          <w:lang w:eastAsia="ru-RU"/>
        </w:rPr>
        <w:t xml:space="preserve"> </w:t>
      </w:r>
      <w:r w:rsidRPr="00B32397">
        <w:rPr>
          <w:rFonts w:ascii="Times New Roman" w:eastAsia="Times New Roman" w:hAnsi="Times New Roman" w:cs="Times New Roman"/>
          <w:b/>
          <w:bCs/>
          <w:sz w:val="24"/>
          <w:szCs w:val="24"/>
          <w:lang w:val="uz-Cyrl-UZ" w:eastAsia="ru-RU"/>
        </w:rPr>
        <w:t>қ</w:t>
      </w:r>
      <w:proofErr w:type="spellStart"/>
      <w:r w:rsidRPr="00B32397">
        <w:rPr>
          <w:rFonts w:ascii="Times New Roman" w:eastAsia="Times New Roman" w:hAnsi="Times New Roman" w:cs="Times New Roman"/>
          <w:b/>
          <w:bCs/>
          <w:sz w:val="24"/>
          <w:szCs w:val="24"/>
          <w:lang w:eastAsia="ru-RU"/>
        </w:rPr>
        <w:t>илинган</w:t>
      </w:r>
      <w:proofErr w:type="spellEnd"/>
      <w:r w:rsidRPr="00B32397">
        <w:rPr>
          <w:rFonts w:ascii="Times New Roman" w:eastAsia="Times New Roman" w:hAnsi="Times New Roman" w:cs="Times New Roman"/>
          <w:b/>
          <w:bCs/>
          <w:sz w:val="24"/>
          <w:szCs w:val="24"/>
          <w:lang w:eastAsia="ru-RU"/>
        </w:rPr>
        <w:t xml:space="preserve"> кун: </w:t>
      </w:r>
      <w:r w:rsidRPr="00B32397">
        <w:rPr>
          <w:rFonts w:ascii="Times New Roman" w:eastAsia="Times New Roman" w:hAnsi="Times New Roman" w:cs="Times New Roman"/>
          <w:bCs/>
          <w:color w:val="FF0000"/>
          <w:sz w:val="24"/>
          <w:szCs w:val="24"/>
          <w:lang w:val="uz-Cyrl-UZ" w:eastAsia="ru-RU"/>
        </w:rPr>
        <w:t>2019 йил 1 март</w:t>
      </w:r>
    </w:p>
    <w:p w:rsidR="00B32397" w:rsidRPr="00B32397" w:rsidRDefault="00B32397" w:rsidP="00B32397">
      <w:pPr>
        <w:spacing w:after="0" w:line="260" w:lineRule="exact"/>
        <w:ind w:firstLine="709"/>
        <w:jc w:val="both"/>
        <w:rPr>
          <w:rFonts w:ascii="Times New Roman" w:eastAsia="Times New Roman" w:hAnsi="Times New Roman" w:cs="Times New Roman"/>
          <w:bCs/>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b/>
          <w:sz w:val="24"/>
          <w:szCs w:val="24"/>
          <w:lang w:val="uz-Cyrl-UZ" w:eastAsia="ru-RU"/>
        </w:rPr>
      </w:pPr>
      <w:r w:rsidRPr="00B32397">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B32397">
        <w:rPr>
          <w:rFonts w:ascii="Times New Roman" w:eastAsia="Times New Roman" w:hAnsi="Times New Roman" w:cs="Times New Roman"/>
          <w:color w:val="FF0000"/>
          <w:sz w:val="24"/>
          <w:szCs w:val="24"/>
          <w:lang w:val="uz-Cyrl-UZ" w:eastAsia="ru-RU"/>
        </w:rPr>
        <w:t>2019 йил 1 октябрь</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b/>
          <w:bCs/>
          <w:color w:val="FF0000"/>
          <w:sz w:val="24"/>
          <w:szCs w:val="24"/>
          <w:lang w:val="uz-Cyrl-UZ" w:eastAsia="ru-RU"/>
        </w:rPr>
      </w:pPr>
      <w:r w:rsidRPr="00B32397">
        <w:rPr>
          <w:rFonts w:ascii="Times New Roman" w:eastAsia="Times New Roman" w:hAnsi="Times New Roman" w:cs="Times New Roman"/>
          <w:b/>
          <w:bCs/>
          <w:sz w:val="24"/>
          <w:szCs w:val="24"/>
          <w:lang w:eastAsia="ru-RU"/>
        </w:rPr>
        <w:t xml:space="preserve">6. </w:t>
      </w:r>
      <w:proofErr w:type="spellStart"/>
      <w:r w:rsidRPr="00B32397">
        <w:rPr>
          <w:rFonts w:ascii="Times New Roman" w:eastAsia="Times New Roman" w:hAnsi="Times New Roman" w:cs="Times New Roman"/>
          <w:b/>
          <w:bCs/>
          <w:sz w:val="24"/>
          <w:szCs w:val="24"/>
          <w:lang w:eastAsia="ru-RU"/>
        </w:rPr>
        <w:t>Синов</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муддати</w:t>
      </w:r>
      <w:proofErr w:type="spellEnd"/>
      <w:r w:rsidRPr="00B32397">
        <w:rPr>
          <w:rFonts w:ascii="Times New Roman" w:eastAsia="Times New Roman" w:hAnsi="Times New Roman" w:cs="Times New Roman"/>
          <w:b/>
          <w:bCs/>
          <w:sz w:val="24"/>
          <w:szCs w:val="24"/>
          <w:lang w:eastAsia="ru-RU"/>
        </w:rPr>
        <w:t>:</w:t>
      </w:r>
      <w:r w:rsidRPr="00B32397">
        <w:rPr>
          <w:rFonts w:ascii="Times New Roman" w:eastAsia="Times New Roman" w:hAnsi="Times New Roman" w:cs="Times New Roman"/>
          <w:b/>
          <w:bCs/>
          <w:sz w:val="24"/>
          <w:szCs w:val="24"/>
          <w:lang w:val="uz-Cyrl-UZ" w:eastAsia="ru-RU"/>
        </w:rPr>
        <w:t xml:space="preserve"> </w:t>
      </w:r>
      <w:r w:rsidRPr="00B32397">
        <w:rPr>
          <w:rFonts w:ascii="Times New Roman" w:eastAsia="Times New Roman" w:hAnsi="Times New Roman" w:cs="Times New Roman"/>
          <w:b/>
          <w:bCs/>
          <w:color w:val="FF0000"/>
          <w:sz w:val="24"/>
          <w:szCs w:val="24"/>
          <w:lang w:val="uz-Cyrl-UZ" w:eastAsia="ru-RU"/>
        </w:rPr>
        <w:t>синовсиз</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r w:rsidRPr="00B32397">
        <w:rPr>
          <w:rFonts w:ascii="Times New Roman" w:eastAsia="Times New Roman" w:hAnsi="Times New Roman" w:cs="Times New Roman"/>
          <w:sz w:val="20"/>
          <w:szCs w:val="20"/>
          <w:lang w:eastAsia="ru-RU"/>
        </w:rPr>
        <w:t>(</w:t>
      </w:r>
      <w:proofErr w:type="spellStart"/>
      <w:proofErr w:type="gramStart"/>
      <w:r w:rsidRPr="00B32397">
        <w:rPr>
          <w:rFonts w:ascii="Times New Roman" w:eastAsia="Times New Roman" w:hAnsi="Times New Roman" w:cs="Times New Roman"/>
          <w:sz w:val="20"/>
          <w:szCs w:val="20"/>
          <w:lang w:eastAsia="ru-RU"/>
        </w:rPr>
        <w:t>синовсиз</w:t>
      </w:r>
      <w:proofErr w:type="spellEnd"/>
      <w:proofErr w:type="gramEnd"/>
      <w:r w:rsidRPr="00B32397">
        <w:rPr>
          <w:rFonts w:ascii="Times New Roman" w:eastAsia="Times New Roman" w:hAnsi="Times New Roman" w:cs="Times New Roman"/>
          <w:sz w:val="20"/>
          <w:szCs w:val="20"/>
          <w:lang w:eastAsia="ru-RU"/>
        </w:rPr>
        <w:t xml:space="preserve">, </w:t>
      </w:r>
      <w:proofErr w:type="spellStart"/>
      <w:r w:rsidRPr="00B32397">
        <w:rPr>
          <w:rFonts w:ascii="Times New Roman" w:eastAsia="Times New Roman" w:hAnsi="Times New Roman" w:cs="Times New Roman"/>
          <w:sz w:val="20"/>
          <w:szCs w:val="20"/>
          <w:lang w:eastAsia="ru-RU"/>
        </w:rPr>
        <w:t>синов</w:t>
      </w:r>
      <w:proofErr w:type="spellEnd"/>
      <w:r w:rsidRPr="00B32397">
        <w:rPr>
          <w:rFonts w:ascii="Times New Roman" w:eastAsia="Times New Roman" w:hAnsi="Times New Roman" w:cs="Times New Roman"/>
          <w:sz w:val="20"/>
          <w:szCs w:val="20"/>
          <w:lang w:eastAsia="ru-RU"/>
        </w:rPr>
        <w:t xml:space="preserve"> </w:t>
      </w:r>
      <w:proofErr w:type="spellStart"/>
      <w:r w:rsidRPr="00B32397">
        <w:rPr>
          <w:rFonts w:ascii="Times New Roman" w:eastAsia="Times New Roman" w:hAnsi="Times New Roman" w:cs="Times New Roman"/>
          <w:sz w:val="20"/>
          <w:szCs w:val="20"/>
          <w:lang w:eastAsia="ru-RU"/>
        </w:rPr>
        <w:t>муддати</w:t>
      </w:r>
      <w:proofErr w:type="spellEnd"/>
      <w:r w:rsidRPr="00B32397">
        <w:rPr>
          <w:rFonts w:ascii="Times New Roman" w:eastAsia="Times New Roman" w:hAnsi="Times New Roman" w:cs="Times New Roman"/>
          <w:sz w:val="20"/>
          <w:szCs w:val="20"/>
          <w:lang w:eastAsia="ru-RU"/>
        </w:rPr>
        <w:t xml:space="preserve">) </w:t>
      </w:r>
    </w:p>
    <w:p w:rsidR="00B32397" w:rsidRPr="00B32397" w:rsidRDefault="00B32397" w:rsidP="00B32397">
      <w:pPr>
        <w:spacing w:after="0" w:line="260" w:lineRule="exact"/>
        <w:ind w:firstLine="709"/>
        <w:jc w:val="both"/>
        <w:rPr>
          <w:rFonts w:ascii="Times New Roman" w:eastAsia="Times New Roman" w:hAnsi="Times New Roman" w:cs="Times New Roman"/>
          <w:b/>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b/>
          <w:bCs/>
          <w:sz w:val="24"/>
          <w:szCs w:val="24"/>
          <w:lang w:val="uz-Cyrl-UZ" w:eastAsia="ru-RU"/>
        </w:rPr>
        <w:t>7. Ходимнинг мажбуриятлари</w:t>
      </w:r>
      <w:r w:rsidRPr="00B32397">
        <w:rPr>
          <w:rFonts w:ascii="Times New Roman" w:eastAsia="Times New Roman" w:hAnsi="Times New Roman" w:cs="Times New Roman"/>
          <w:b/>
          <w:sz w:val="24"/>
          <w:szCs w:val="24"/>
          <w:lang w:val="uz-Cyrl-UZ" w:eastAsia="ru-RU"/>
        </w:rPr>
        <w:t>:</w:t>
      </w:r>
      <w:r w:rsidRPr="00B32397">
        <w:rPr>
          <w:rFonts w:ascii="Times New Roman" w:eastAsia="Times New Roman" w:hAnsi="Times New Roman" w:cs="Times New Roman"/>
          <w:sz w:val="24"/>
          <w:szCs w:val="24"/>
          <w:lang w:val="uz-Cyrl-UZ" w:eastAsia="ru-RU"/>
        </w:rPr>
        <w:t xml:space="preserve"> </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а) меҳнат интизоми (ички меҳнат тартиби қоидалари)га риоя қилиш; </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eastAsia="ru-RU"/>
        </w:rPr>
      </w:pPr>
      <w:proofErr w:type="gramStart"/>
      <w:r w:rsidRPr="00B32397">
        <w:rPr>
          <w:rFonts w:ascii="Times New Roman" w:eastAsia="Times New Roman" w:hAnsi="Times New Roman" w:cs="Times New Roman"/>
          <w:sz w:val="24"/>
          <w:szCs w:val="24"/>
          <w:lang w:eastAsia="ru-RU"/>
        </w:rPr>
        <w:t>б</w:t>
      </w:r>
      <w:proofErr w:type="gramEnd"/>
      <w:r w:rsidRPr="00B32397">
        <w:rPr>
          <w:rFonts w:ascii="Times New Roman" w:eastAsia="Times New Roman" w:hAnsi="Times New Roman" w:cs="Times New Roman"/>
          <w:sz w:val="24"/>
          <w:szCs w:val="24"/>
          <w:lang w:eastAsia="ru-RU"/>
        </w:rPr>
        <w:t xml:space="preserve">) </w:t>
      </w:r>
      <w:r w:rsidRPr="00B32397">
        <w:rPr>
          <w:rFonts w:ascii="Times New Roman" w:eastAsia="Times New Roman" w:hAnsi="Times New Roman" w:cs="Times New Roman"/>
          <w:sz w:val="24"/>
          <w:szCs w:val="24"/>
          <w:lang w:val="uz-Cyrl-UZ" w:eastAsia="ru-RU"/>
        </w:rPr>
        <w:t>иш берувчининг қонуний фармойишларини бажариш</w:t>
      </w:r>
      <w:r w:rsidRPr="00B32397">
        <w:rPr>
          <w:rFonts w:ascii="Times New Roman" w:eastAsia="Times New Roman" w:hAnsi="Times New Roman" w:cs="Times New Roman"/>
          <w:sz w:val="24"/>
          <w:szCs w:val="24"/>
          <w:lang w:eastAsia="ru-RU"/>
        </w:rPr>
        <w:t>;</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в) меҳнатни мухофаза қилиш ва хавфсизлик техникаси талабларига риоя қилиш;</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eastAsia="ru-RU"/>
        </w:rPr>
      </w:pPr>
      <w:proofErr w:type="gramStart"/>
      <w:r w:rsidRPr="00B32397">
        <w:rPr>
          <w:rFonts w:ascii="Times New Roman" w:eastAsia="Times New Roman" w:hAnsi="Times New Roman" w:cs="Times New Roman"/>
          <w:sz w:val="24"/>
          <w:szCs w:val="24"/>
          <w:lang w:eastAsia="ru-RU"/>
        </w:rPr>
        <w:t>г)</w:t>
      </w:r>
      <w:r w:rsidRPr="00B32397">
        <w:rPr>
          <w:rFonts w:ascii="Times New Roman" w:eastAsia="Times New Roman" w:hAnsi="Times New Roman" w:cs="Times New Roman"/>
          <w:sz w:val="24"/>
          <w:szCs w:val="24"/>
          <w:lang w:val="uz-Cyrl-UZ" w:eastAsia="ru-RU"/>
        </w:rPr>
        <w:t>лавозим</w:t>
      </w:r>
      <w:proofErr w:type="gramEnd"/>
      <w:r w:rsidRPr="00B32397">
        <w:rPr>
          <w:rFonts w:ascii="Times New Roman" w:eastAsia="Times New Roman" w:hAnsi="Times New Roman" w:cs="Times New Roman"/>
          <w:sz w:val="24"/>
          <w:szCs w:val="24"/>
          <w:lang w:val="uz-Cyrl-UZ" w:eastAsia="ru-RU"/>
        </w:rPr>
        <w:t xml:space="preserve"> йўриқномаларига риоя қилиш</w:t>
      </w:r>
      <w:r w:rsidRPr="00B32397">
        <w:rPr>
          <w:rFonts w:ascii="Times New Roman" w:eastAsia="Times New Roman" w:hAnsi="Times New Roman" w:cs="Times New Roman"/>
          <w:sz w:val="24"/>
          <w:szCs w:val="24"/>
          <w:lang w:eastAsia="ru-RU"/>
        </w:rPr>
        <w:t>;</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д) ишониб топширилган моддий бойликларни бут сақлаш.</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r w:rsidRPr="00B32397">
        <w:rPr>
          <w:rFonts w:ascii="Times New Roman" w:eastAsia="Times New Roman" w:hAnsi="Times New Roman" w:cs="Times New Roman"/>
          <w:b/>
          <w:bCs/>
          <w:sz w:val="24"/>
          <w:szCs w:val="24"/>
          <w:lang w:val="uz-Cyrl-UZ" w:eastAsia="ru-RU"/>
        </w:rPr>
        <w:t>8. Иш берувчининг  мажбуриятлари:</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а) Ходимнинг Меҳнатини муҳофаза қилиш ва хавфсизлик техникаси қоидалари, лавозим йўриқномалари, жамоа шартномаси, ички меҳнат тартиби қоидалари ва бошқа норматив хужжатлар билан таништириш;  </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б) иш ҳақини  ўз вақтида тўлаш;</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в)ходимнинг меҳнатини ташкил этиш, хавфсиз ва самарали меҳнат учун шарт-шароитлар яратиш, унга меҳнатнинг хавфсиз шарт-шароити тўғрисида йўл-йўриқ бериш;</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г) қонун ҳужжатларига, жамоа шартнома шартларига ва бошқа норматив ҳужжатларга риоя қилиш.</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b/>
          <w:sz w:val="24"/>
          <w:szCs w:val="24"/>
          <w:lang w:eastAsia="ru-RU"/>
        </w:rPr>
        <w:t>9.</w:t>
      </w:r>
      <w:r w:rsidRPr="00B32397">
        <w:rPr>
          <w:rFonts w:ascii="Times New Roman" w:eastAsia="Times New Roman" w:hAnsi="Times New Roman" w:cs="Times New Roman"/>
          <w:sz w:val="24"/>
          <w:szCs w:val="24"/>
          <w:lang w:eastAsia="ru-RU"/>
        </w:rPr>
        <w:t xml:space="preserve"> </w:t>
      </w:r>
      <w:r w:rsidRPr="00B32397">
        <w:rPr>
          <w:rFonts w:ascii="Times New Roman" w:eastAsia="Times New Roman" w:hAnsi="Times New Roman" w:cs="Times New Roman"/>
          <w:b/>
          <w:sz w:val="24"/>
          <w:szCs w:val="24"/>
          <w:lang w:val="uz-Cyrl-UZ" w:eastAsia="ru-RU"/>
        </w:rPr>
        <w:t>Иш куни режими</w:t>
      </w:r>
      <w:r w:rsidRPr="00B32397">
        <w:rPr>
          <w:rFonts w:ascii="Times New Roman" w:eastAsia="Times New Roman" w:hAnsi="Times New Roman" w:cs="Times New Roman"/>
          <w:sz w:val="24"/>
          <w:szCs w:val="24"/>
          <w:lang w:val="uz-Cyrl-UZ" w:eastAsia="ru-RU"/>
        </w:rPr>
        <w:t xml:space="preserve"> </w:t>
      </w:r>
      <w:r w:rsidRPr="00B32397">
        <w:rPr>
          <w:rFonts w:ascii="Times New Roman" w:eastAsia="Times New Roman" w:hAnsi="Times New Roman" w:cs="Times New Roman"/>
          <w:sz w:val="24"/>
          <w:szCs w:val="24"/>
          <w:lang w:eastAsia="ru-RU"/>
        </w:rPr>
        <w:t xml:space="preserve">Ходим </w:t>
      </w:r>
      <w:proofErr w:type="spellStart"/>
      <w:r w:rsidRPr="00B32397">
        <w:rPr>
          <w:rFonts w:ascii="Times New Roman" w:eastAsia="Times New Roman" w:hAnsi="Times New Roman" w:cs="Times New Roman"/>
          <w:sz w:val="24"/>
          <w:szCs w:val="24"/>
          <w:lang w:eastAsia="ru-RU"/>
        </w:rPr>
        <w:t>учун</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иш</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ва</w:t>
      </w:r>
      <w:proofErr w:type="spellEnd"/>
      <w:r w:rsidRPr="00B32397">
        <w:rPr>
          <w:rFonts w:ascii="Times New Roman" w:eastAsia="Times New Roman" w:hAnsi="Times New Roman" w:cs="Times New Roman"/>
          <w:sz w:val="24"/>
          <w:szCs w:val="24"/>
          <w:lang w:val="uz-Cyrl-UZ" w:eastAsia="ru-RU"/>
        </w:rPr>
        <w:t>қ</w:t>
      </w:r>
      <w:proofErr w:type="spellStart"/>
      <w:r w:rsidRPr="00B32397">
        <w:rPr>
          <w:rFonts w:ascii="Times New Roman" w:eastAsia="Times New Roman" w:hAnsi="Times New Roman" w:cs="Times New Roman"/>
          <w:sz w:val="24"/>
          <w:szCs w:val="24"/>
          <w:lang w:eastAsia="ru-RU"/>
        </w:rPr>
        <w:t>ти</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ҳар</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куни</w:t>
      </w:r>
      <w:proofErr w:type="spellEnd"/>
      <w:r w:rsidRPr="00B32397">
        <w:rPr>
          <w:rFonts w:ascii="Times New Roman" w:eastAsia="Times New Roman" w:hAnsi="Times New Roman" w:cs="Times New Roman"/>
          <w:sz w:val="24"/>
          <w:szCs w:val="24"/>
          <w:lang w:eastAsia="ru-RU"/>
        </w:rPr>
        <w:t xml:space="preserve"> </w:t>
      </w:r>
      <w:proofErr w:type="spellStart"/>
      <w:proofErr w:type="gramStart"/>
      <w:r w:rsidRPr="00B32397">
        <w:rPr>
          <w:rFonts w:ascii="Times New Roman" w:eastAsia="Times New Roman" w:hAnsi="Times New Roman" w:cs="Times New Roman"/>
          <w:sz w:val="24"/>
          <w:szCs w:val="24"/>
          <w:lang w:eastAsia="ru-RU"/>
        </w:rPr>
        <w:t>соат</w:t>
      </w:r>
      <w:proofErr w:type="spellEnd"/>
      <w:r w:rsidRPr="00B32397">
        <w:rPr>
          <w:rFonts w:ascii="Times New Roman" w:eastAsia="Times New Roman" w:hAnsi="Times New Roman" w:cs="Times New Roman"/>
          <w:sz w:val="24"/>
          <w:szCs w:val="24"/>
          <w:lang w:eastAsia="ru-RU"/>
        </w:rPr>
        <w:t xml:space="preserve">  </w:t>
      </w:r>
      <w:r w:rsidRPr="00B32397">
        <w:rPr>
          <w:rFonts w:ascii="Times New Roman" w:eastAsia="Times New Roman" w:hAnsi="Times New Roman" w:cs="Times New Roman"/>
          <w:color w:val="FF0000"/>
          <w:sz w:val="24"/>
          <w:szCs w:val="24"/>
          <w:lang w:eastAsia="ru-RU"/>
        </w:rPr>
        <w:t>9</w:t>
      </w:r>
      <w:proofErr w:type="gramEnd"/>
      <w:r w:rsidRPr="00B32397">
        <w:rPr>
          <w:rFonts w:ascii="Times New Roman" w:eastAsia="Times New Roman" w:hAnsi="Times New Roman" w:cs="Times New Roman"/>
          <w:color w:val="FF0000"/>
          <w:sz w:val="24"/>
          <w:szCs w:val="24"/>
          <w:lang w:eastAsia="ru-RU"/>
        </w:rPr>
        <w:t xml:space="preserve">-00 </w:t>
      </w:r>
      <w:r w:rsidRPr="00B32397">
        <w:rPr>
          <w:rFonts w:ascii="Times New Roman" w:eastAsia="Times New Roman" w:hAnsi="Times New Roman" w:cs="Times New Roman"/>
          <w:sz w:val="24"/>
          <w:szCs w:val="24"/>
          <w:lang w:eastAsia="ru-RU"/>
        </w:rPr>
        <w:t xml:space="preserve">дан </w:t>
      </w:r>
      <w:r w:rsidRPr="00B32397">
        <w:rPr>
          <w:rFonts w:ascii="Times New Roman" w:eastAsia="Times New Roman" w:hAnsi="Times New Roman" w:cs="Times New Roman"/>
          <w:color w:val="FF0000"/>
          <w:sz w:val="24"/>
          <w:szCs w:val="24"/>
          <w:lang w:eastAsia="ru-RU"/>
        </w:rPr>
        <w:t>1</w:t>
      </w:r>
      <w:r w:rsidRPr="00B32397">
        <w:rPr>
          <w:rFonts w:ascii="Times New Roman" w:eastAsia="Times New Roman" w:hAnsi="Times New Roman" w:cs="Times New Roman"/>
          <w:color w:val="FF0000"/>
          <w:sz w:val="24"/>
          <w:szCs w:val="24"/>
          <w:lang w:val="uz-Cyrl-UZ" w:eastAsia="ru-RU"/>
        </w:rPr>
        <w:t>8</w:t>
      </w:r>
      <w:r w:rsidRPr="00B32397">
        <w:rPr>
          <w:rFonts w:ascii="Times New Roman" w:eastAsia="Times New Roman" w:hAnsi="Times New Roman" w:cs="Times New Roman"/>
          <w:color w:val="FF0000"/>
          <w:sz w:val="24"/>
          <w:szCs w:val="24"/>
          <w:lang w:eastAsia="ru-RU"/>
        </w:rPr>
        <w:t xml:space="preserve">-00 </w:t>
      </w:r>
      <w:proofErr w:type="spellStart"/>
      <w:r w:rsidRPr="00B32397">
        <w:rPr>
          <w:rFonts w:ascii="Times New Roman" w:eastAsia="Times New Roman" w:hAnsi="Times New Roman" w:cs="Times New Roman"/>
          <w:sz w:val="24"/>
          <w:szCs w:val="24"/>
          <w:lang w:eastAsia="ru-RU"/>
        </w:rPr>
        <w:t>гача</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белгиланади</w:t>
      </w:r>
      <w:proofErr w:type="spellEnd"/>
      <w:r w:rsidRPr="00B32397">
        <w:rPr>
          <w:rFonts w:ascii="Times New Roman" w:eastAsia="Times New Roman" w:hAnsi="Times New Roman" w:cs="Times New Roman"/>
          <w:sz w:val="24"/>
          <w:szCs w:val="24"/>
          <w:lang w:eastAsia="ru-RU"/>
        </w:rPr>
        <w:t>.</w:t>
      </w:r>
      <w:r w:rsidRPr="00B32397">
        <w:rPr>
          <w:rFonts w:ascii="Times New Roman" w:eastAsia="Times New Roman" w:hAnsi="Times New Roman" w:cs="Times New Roman"/>
          <w:sz w:val="24"/>
          <w:szCs w:val="24"/>
          <w:lang w:val="uz-Cyrl-UZ" w:eastAsia="ru-RU"/>
        </w:rPr>
        <w:t xml:space="preserve"> Дам олиш кунлари бундан мустасно.</w:t>
      </w: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      </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r w:rsidRPr="00B32397">
        <w:rPr>
          <w:rFonts w:ascii="Times New Roman" w:eastAsia="Times New Roman" w:hAnsi="Times New Roman" w:cs="Times New Roman"/>
          <w:b/>
          <w:bCs/>
          <w:sz w:val="24"/>
          <w:szCs w:val="24"/>
          <w:lang w:val="uz-Cyrl-UZ" w:eastAsia="ru-RU"/>
        </w:rPr>
        <w:t>10. Меҳнат ҳақи тўлаш.</w:t>
      </w:r>
    </w:p>
    <w:p w:rsidR="00B32397" w:rsidRPr="00B32397" w:rsidRDefault="00B32397" w:rsidP="00B32397">
      <w:pPr>
        <w:spacing w:after="0" w:line="260" w:lineRule="exact"/>
        <w:ind w:firstLine="709"/>
        <w:jc w:val="both"/>
        <w:rPr>
          <w:rFonts w:ascii="Times New Roman" w:eastAsia="Times New Roman" w:hAnsi="Times New Roman" w:cs="Times New Roman"/>
          <w:b/>
          <w:bCs/>
          <w:sz w:val="24"/>
          <w:szCs w:val="24"/>
          <w:lang w:val="uz-Cyrl-UZ" w:eastAsia="ru-RU"/>
        </w:rPr>
      </w:pPr>
    </w:p>
    <w:p w:rsidR="00B32397" w:rsidRPr="00B32397" w:rsidRDefault="00B32397" w:rsidP="00B32397">
      <w:pPr>
        <w:spacing w:after="0" w:line="26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 а) Ходимга қуйидагича ҳақ тўлаш белгиланади: </w:t>
      </w:r>
      <w:r w:rsidRPr="00B32397">
        <w:rPr>
          <w:rFonts w:ascii="Times New Roman" w:eastAsia="Times New Roman" w:hAnsi="Times New Roman" w:cs="Times New Roman"/>
          <w:color w:val="FF0000"/>
          <w:sz w:val="24"/>
          <w:szCs w:val="24"/>
          <w:lang w:val="uz-Cyrl-UZ" w:eastAsia="ru-RU"/>
        </w:rPr>
        <w:t>__________________</w:t>
      </w:r>
      <w:r w:rsidRPr="00B32397">
        <w:rPr>
          <w:rFonts w:ascii="Times New Roman" w:eastAsia="Times New Roman" w:hAnsi="Times New Roman" w:cs="Times New Roman"/>
          <w:sz w:val="24"/>
          <w:szCs w:val="24"/>
          <w:lang w:val="uz-Cyrl-UZ" w:eastAsia="ru-RU"/>
        </w:rPr>
        <w:t xml:space="preserve">  сўм;</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lastRenderedPageBreak/>
        <w:t>б)  хар ойлик иш хақи ходимнинг номига очилган банк пластик картасига ўтказиб берилади.</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eastAsia="ru-RU"/>
        </w:rPr>
      </w:pPr>
      <w:r w:rsidRPr="00B32397">
        <w:rPr>
          <w:rFonts w:ascii="Times New Roman" w:eastAsia="Times New Roman" w:hAnsi="Times New Roman" w:cs="Times New Roman"/>
          <w:b/>
          <w:bCs/>
          <w:sz w:val="24"/>
          <w:szCs w:val="24"/>
          <w:lang w:eastAsia="ru-RU"/>
        </w:rPr>
        <w:t>1</w:t>
      </w:r>
      <w:r w:rsidRPr="00B32397">
        <w:rPr>
          <w:rFonts w:ascii="Times New Roman" w:eastAsia="Times New Roman" w:hAnsi="Times New Roman" w:cs="Times New Roman"/>
          <w:b/>
          <w:bCs/>
          <w:sz w:val="24"/>
          <w:szCs w:val="24"/>
          <w:lang w:val="uz-Cyrl-UZ" w:eastAsia="ru-RU"/>
        </w:rPr>
        <w:t>1</w:t>
      </w:r>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Шартнома</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мажбуриятларини</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бажармаганлик</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учун</w:t>
      </w:r>
      <w:proofErr w:type="spellEnd"/>
      <w:r w:rsidRPr="00B32397">
        <w:rPr>
          <w:rFonts w:ascii="Times New Roman" w:eastAsia="Times New Roman" w:hAnsi="Times New Roman" w:cs="Times New Roman"/>
          <w:b/>
          <w:bCs/>
          <w:sz w:val="24"/>
          <w:szCs w:val="24"/>
          <w:lang w:eastAsia="ru-RU"/>
        </w:rPr>
        <w:t xml:space="preserve"> </w:t>
      </w:r>
      <w:proofErr w:type="spellStart"/>
      <w:r w:rsidRPr="00B32397">
        <w:rPr>
          <w:rFonts w:ascii="Times New Roman" w:eastAsia="Times New Roman" w:hAnsi="Times New Roman" w:cs="Times New Roman"/>
          <w:b/>
          <w:bCs/>
          <w:sz w:val="24"/>
          <w:szCs w:val="24"/>
          <w:lang w:eastAsia="ru-RU"/>
        </w:rPr>
        <w:t>жавобгарлик</w:t>
      </w:r>
      <w:proofErr w:type="spellEnd"/>
      <w:r w:rsidRPr="00B32397">
        <w:rPr>
          <w:rFonts w:ascii="Times New Roman" w:eastAsia="Times New Roman" w:hAnsi="Times New Roman" w:cs="Times New Roman"/>
          <w:b/>
          <w:bCs/>
          <w:sz w:val="24"/>
          <w:szCs w:val="24"/>
          <w:lang w:eastAsia="ru-RU"/>
        </w:rPr>
        <w:t>.</w:t>
      </w: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eastAsia="ru-RU"/>
        </w:rPr>
      </w:pPr>
      <w:proofErr w:type="gramStart"/>
      <w:r w:rsidRPr="00B32397">
        <w:rPr>
          <w:rFonts w:ascii="Times New Roman" w:eastAsia="Times New Roman" w:hAnsi="Times New Roman" w:cs="Times New Roman"/>
          <w:sz w:val="24"/>
          <w:szCs w:val="24"/>
          <w:lang w:eastAsia="ru-RU"/>
        </w:rPr>
        <w:t>а</w:t>
      </w:r>
      <w:proofErr w:type="gram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шартнома</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мажбуриятларини</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бажармаганлик</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учун</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Иш</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берувчининг</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жавобгарлиги</w:t>
      </w:r>
      <w:proofErr w:type="spellEnd"/>
      <w:r w:rsidRPr="00B32397">
        <w:rPr>
          <w:rFonts w:ascii="Times New Roman" w:eastAsia="Times New Roman" w:hAnsi="Times New Roman" w:cs="Times New Roman"/>
          <w:sz w:val="24"/>
          <w:szCs w:val="24"/>
          <w:lang w:eastAsia="ru-RU"/>
        </w:rPr>
        <w:t xml:space="preserve"> </w:t>
      </w:r>
      <w:r w:rsidRPr="00B32397">
        <w:rPr>
          <w:rFonts w:ascii="Times New Roman" w:eastAsia="Times New Roman" w:hAnsi="Times New Roman" w:cs="Times New Roman"/>
          <w:sz w:val="24"/>
          <w:szCs w:val="24"/>
          <w:lang w:val="uz-Cyrl-UZ" w:eastAsia="ru-RU"/>
        </w:rPr>
        <w:t>Ў</w:t>
      </w:r>
      <w:proofErr w:type="spellStart"/>
      <w:r w:rsidRPr="00B32397">
        <w:rPr>
          <w:rFonts w:ascii="Times New Roman" w:eastAsia="Times New Roman" w:hAnsi="Times New Roman" w:cs="Times New Roman"/>
          <w:sz w:val="24"/>
          <w:szCs w:val="24"/>
          <w:lang w:eastAsia="ru-RU"/>
        </w:rPr>
        <w:t>збекистон</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Республикаси</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меҳнат</w:t>
      </w:r>
      <w:proofErr w:type="spellEnd"/>
      <w:r w:rsidRPr="00B32397">
        <w:rPr>
          <w:rFonts w:ascii="Times New Roman" w:eastAsia="Times New Roman" w:hAnsi="Times New Roman" w:cs="Times New Roman"/>
          <w:sz w:val="24"/>
          <w:szCs w:val="24"/>
          <w:lang w:eastAsia="ru-RU"/>
        </w:rPr>
        <w:t xml:space="preserve"> </w:t>
      </w:r>
      <w:r w:rsidRPr="00B32397">
        <w:rPr>
          <w:rFonts w:ascii="Times New Roman" w:eastAsia="Times New Roman" w:hAnsi="Times New Roman" w:cs="Times New Roman"/>
          <w:sz w:val="24"/>
          <w:szCs w:val="24"/>
          <w:lang w:val="uz-Cyrl-UZ" w:eastAsia="ru-RU"/>
        </w:rPr>
        <w:t>қ</w:t>
      </w:r>
      <w:proofErr w:type="spellStart"/>
      <w:r w:rsidRPr="00B32397">
        <w:rPr>
          <w:rFonts w:ascii="Times New Roman" w:eastAsia="Times New Roman" w:hAnsi="Times New Roman" w:cs="Times New Roman"/>
          <w:sz w:val="24"/>
          <w:szCs w:val="24"/>
          <w:lang w:eastAsia="ru-RU"/>
        </w:rPr>
        <w:t>онунчилигига</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асосан</w:t>
      </w:r>
      <w:proofErr w:type="spellEnd"/>
      <w:r w:rsidRPr="00B32397">
        <w:rPr>
          <w:rFonts w:ascii="Times New Roman" w:eastAsia="Times New Roman" w:hAnsi="Times New Roman" w:cs="Times New Roman"/>
          <w:sz w:val="24"/>
          <w:szCs w:val="24"/>
          <w:lang w:eastAsia="ru-RU"/>
        </w:rPr>
        <w:t xml:space="preserve"> </w:t>
      </w:r>
      <w:proofErr w:type="spellStart"/>
      <w:r w:rsidRPr="00B32397">
        <w:rPr>
          <w:rFonts w:ascii="Times New Roman" w:eastAsia="Times New Roman" w:hAnsi="Times New Roman" w:cs="Times New Roman"/>
          <w:sz w:val="24"/>
          <w:szCs w:val="24"/>
          <w:lang w:eastAsia="ru-RU"/>
        </w:rPr>
        <w:t>белгиланади</w:t>
      </w:r>
      <w:proofErr w:type="spellEnd"/>
      <w:r w:rsidRPr="00B32397">
        <w:rPr>
          <w:rFonts w:ascii="Times New Roman" w:eastAsia="Times New Roman" w:hAnsi="Times New Roman" w:cs="Times New Roman"/>
          <w:sz w:val="24"/>
          <w:szCs w:val="24"/>
          <w:lang w:eastAsia="ru-RU"/>
        </w:rPr>
        <w:t>.</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б) шартнома мажбуриятларини бажармаганлик учун ходим Ўзбекистон  Республикаси меҳнат қонунчилиги ва  “«Агробанк»  акциядорлик тижорат банкининг Ички меҳнат тартиби Қоидалари”га биноан интизомий жавобгарликка тортилади.</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 xml:space="preserve">в) ходим ўз меҳнат фаолияти давомида қасддан ёки  эҳтиётсизлик туфайли содир этилган ноқонуний ҳаракат: хўжалик - банк, молия, солиқ ва бошқа қонунчилик нормаларига риоя қилмай, жиноий, маъмурий, интизомий ҳуқуқбузарлик содир этиш натижасида учинчи шахсларга етказилган моддий зарар, ёҳуд давлат фойдасига ундириладиган молиявий, маъмурий ва бошқа турдаги санкция миқдори бевосита ходимнинг даромадидан ундирилади. </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г) Иш берувчи ходимга устама ҳақ ва мукофот пулини беришга (тўлашга) мажбур эмас.</w:t>
      </w: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b/>
          <w:bCs/>
          <w:sz w:val="24"/>
          <w:szCs w:val="24"/>
          <w:lang w:val="uz-Cyrl-UZ" w:eastAsia="ru-RU"/>
        </w:rPr>
        <w:t>12. Шартномани бекор қилиш тартиби.</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Меҳнат шартномаси муддати тугаши билан бекор қилинади.</w:t>
      </w:r>
    </w:p>
    <w:p w:rsidR="00B32397" w:rsidRPr="00B32397" w:rsidRDefault="00B32397" w:rsidP="00B32397">
      <w:pPr>
        <w:spacing w:after="0" w:line="240" w:lineRule="exact"/>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val="uz-Cyrl-UZ" w:eastAsia="ru-RU"/>
        </w:rPr>
      </w:pPr>
      <w:r w:rsidRPr="00B32397">
        <w:rPr>
          <w:rFonts w:ascii="Times New Roman" w:eastAsia="Times New Roman" w:hAnsi="Times New Roman" w:cs="Times New Roman"/>
          <w:b/>
          <w:bCs/>
          <w:sz w:val="24"/>
          <w:szCs w:val="24"/>
          <w:lang w:val="uz-Cyrl-UZ" w:eastAsia="ru-RU"/>
        </w:rPr>
        <w:t>13. Меҳнат низоларини ҳал этиш.</w:t>
      </w: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r w:rsidRPr="00B32397">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B32397">
        <w:rPr>
          <w:rFonts w:ascii="Times New Roman" w:eastAsia="Times New Roman" w:hAnsi="Times New Roman" w:cs="Times New Roman"/>
          <w:color w:val="000000"/>
          <w:sz w:val="24"/>
          <w:szCs w:val="24"/>
          <w:lang w:val="uz-Cyrl-UZ" w:eastAsia="ru-RU"/>
        </w:rPr>
        <w:t>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B32397" w:rsidRPr="00B32397" w:rsidRDefault="00B32397" w:rsidP="00B32397">
      <w:pPr>
        <w:spacing w:after="0" w:line="240" w:lineRule="exact"/>
        <w:jc w:val="both"/>
        <w:rPr>
          <w:rFonts w:ascii="Times New Roman" w:eastAsia="Times New Roman" w:hAnsi="Times New Roman" w:cs="Times New Roman"/>
          <w:sz w:val="24"/>
          <w:szCs w:val="24"/>
          <w:u w:val="single"/>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B32397" w:rsidRPr="00B32397" w:rsidRDefault="00B32397" w:rsidP="00B32397">
      <w:pPr>
        <w:spacing w:after="0" w:line="240" w:lineRule="exact"/>
        <w:ind w:firstLine="709"/>
        <w:jc w:val="center"/>
        <w:rPr>
          <w:rFonts w:ascii="Times New Roman" w:eastAsia="Times New Roman" w:hAnsi="Times New Roman" w:cs="Times New Roman"/>
          <w:b/>
          <w:sz w:val="24"/>
          <w:szCs w:val="24"/>
          <w:u w:val="single"/>
          <w:lang w:val="uz-Cyrl-UZ" w:eastAsia="ru-RU"/>
        </w:rPr>
      </w:pPr>
      <w:r w:rsidRPr="00B32397">
        <w:rPr>
          <w:rFonts w:ascii="Times New Roman" w:eastAsia="Times New Roman" w:hAnsi="Times New Roman" w:cs="Times New Roman"/>
          <w:b/>
          <w:bCs/>
          <w:sz w:val="24"/>
          <w:szCs w:val="24"/>
          <w:u w:val="single"/>
          <w:lang w:val="uz-Cyrl-UZ" w:eastAsia="ru-RU"/>
        </w:rPr>
        <w:t>Томонларнинг манзиллари ва имзолари</w:t>
      </w:r>
      <w:r w:rsidRPr="00B32397">
        <w:rPr>
          <w:rFonts w:ascii="Times New Roman" w:eastAsia="Times New Roman" w:hAnsi="Times New Roman" w:cs="Times New Roman"/>
          <w:b/>
          <w:sz w:val="24"/>
          <w:szCs w:val="24"/>
          <w:u w:val="single"/>
          <w:lang w:val="uz-Cyrl-UZ" w:eastAsia="ru-RU"/>
        </w:rPr>
        <w:t>:</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B32397" w:rsidRPr="00B32397" w:rsidTr="00DF5E11">
        <w:tc>
          <w:tcPr>
            <w:tcW w:w="4788" w:type="dxa"/>
            <w:hideMark/>
          </w:tcPr>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val="en-US" w:eastAsia="ru-RU"/>
              </w:rPr>
            </w:pPr>
            <w:r w:rsidRPr="00B32397">
              <w:rPr>
                <w:rFonts w:ascii="Times New Roman" w:eastAsia="Times New Roman" w:hAnsi="Times New Roman" w:cs="Times New Roman"/>
                <w:b/>
                <w:bCs/>
                <w:sz w:val="24"/>
                <w:szCs w:val="24"/>
                <w:lang w:eastAsia="ru-RU"/>
              </w:rPr>
              <w:t>ИШ   БЕРУВЧИ:</w:t>
            </w:r>
          </w:p>
        </w:tc>
        <w:tc>
          <w:tcPr>
            <w:tcW w:w="4680" w:type="dxa"/>
          </w:tcPr>
          <w:p w:rsidR="00B32397" w:rsidRPr="00B32397" w:rsidRDefault="00B32397" w:rsidP="00B32397">
            <w:pPr>
              <w:spacing w:after="0" w:line="240" w:lineRule="exact"/>
              <w:ind w:firstLine="709"/>
              <w:jc w:val="both"/>
              <w:rPr>
                <w:rFonts w:ascii="Times New Roman" w:eastAsia="Times New Roman" w:hAnsi="Times New Roman" w:cs="Times New Roman"/>
                <w:b/>
                <w:bCs/>
                <w:sz w:val="24"/>
                <w:szCs w:val="24"/>
                <w:lang w:eastAsia="ru-RU"/>
              </w:rPr>
            </w:pPr>
            <w:r w:rsidRPr="00B32397">
              <w:rPr>
                <w:rFonts w:ascii="Times New Roman" w:eastAsia="Times New Roman" w:hAnsi="Times New Roman" w:cs="Times New Roman"/>
                <w:b/>
                <w:bCs/>
                <w:sz w:val="24"/>
                <w:szCs w:val="24"/>
                <w:lang w:eastAsia="ru-RU"/>
              </w:rPr>
              <w:t>ХОДИМ:</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lang w:val="en-US" w:eastAsia="ru-RU"/>
              </w:rPr>
            </w:pPr>
          </w:p>
        </w:tc>
      </w:tr>
      <w:tr w:rsidR="00B32397" w:rsidRPr="00B32397" w:rsidTr="00DF5E11">
        <w:tc>
          <w:tcPr>
            <w:tcW w:w="4788" w:type="dxa"/>
          </w:tcPr>
          <w:p w:rsidR="00B32397" w:rsidRPr="00B32397" w:rsidRDefault="00B32397" w:rsidP="00B32397">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B32397">
              <w:rPr>
                <w:rFonts w:ascii="Times New Roman" w:eastAsia="Times New Roman" w:hAnsi="Times New Roman" w:cs="Times New Roman"/>
                <w:b/>
                <w:color w:val="000000"/>
                <w:sz w:val="26"/>
                <w:szCs w:val="26"/>
                <w:lang w:val="uz-Cyrl-UZ" w:eastAsia="ru-RU"/>
              </w:rPr>
              <w:t>Манзил:</w:t>
            </w:r>
            <w:r w:rsidRPr="00B32397">
              <w:rPr>
                <w:rFonts w:ascii="Times New Roman" w:eastAsia="Times New Roman" w:hAnsi="Times New Roman" w:cs="Times New Roman"/>
                <w:color w:val="000000"/>
                <w:sz w:val="26"/>
                <w:szCs w:val="26"/>
                <w:lang w:val="uz-Cyrl-UZ" w:eastAsia="ru-RU"/>
              </w:rPr>
              <w:t xml:space="preserve"> Тошкент шаҳар, Чилонзор</w:t>
            </w:r>
          </w:p>
          <w:p w:rsidR="00B32397" w:rsidRPr="00B32397" w:rsidRDefault="00B32397" w:rsidP="00B32397">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B32397">
              <w:rPr>
                <w:rFonts w:ascii="Times New Roman" w:eastAsia="Times New Roman" w:hAnsi="Times New Roman" w:cs="Times New Roman"/>
                <w:color w:val="000000"/>
                <w:sz w:val="26"/>
                <w:szCs w:val="26"/>
                <w:lang w:val="uz-Cyrl-UZ" w:eastAsia="ru-RU"/>
              </w:rPr>
              <w:t>тумани, Муқимий кўчаси, 43 уй</w:t>
            </w:r>
          </w:p>
          <w:p w:rsidR="00B32397" w:rsidRPr="00B32397" w:rsidRDefault="00B32397" w:rsidP="00B32397">
            <w:pPr>
              <w:snapToGrid w:val="0"/>
              <w:spacing w:after="0" w:line="240" w:lineRule="exact"/>
              <w:ind w:right="-17"/>
              <w:jc w:val="both"/>
              <w:rPr>
                <w:rFonts w:ascii="Times New Roman" w:eastAsia="Times New Roman" w:hAnsi="Times New Roman" w:cs="Times New Roman"/>
                <w:color w:val="000000"/>
                <w:sz w:val="26"/>
                <w:szCs w:val="26"/>
                <w:lang w:val="uz-Cyrl-UZ" w:eastAsia="ru-RU"/>
              </w:rPr>
            </w:pPr>
          </w:p>
          <w:p w:rsidR="00B32397" w:rsidRPr="00B32397" w:rsidRDefault="00B32397" w:rsidP="00B32397">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B32397">
              <w:rPr>
                <w:rFonts w:ascii="Times New Roman" w:eastAsia="Times New Roman" w:hAnsi="Times New Roman" w:cs="Times New Roman"/>
                <w:color w:val="000000"/>
                <w:sz w:val="26"/>
                <w:szCs w:val="26"/>
                <w:lang w:val="uz-Cyrl-UZ" w:eastAsia="ru-RU"/>
              </w:rPr>
              <w:t>ҳисоб рақами: 16103000200001140001</w:t>
            </w:r>
          </w:p>
          <w:p w:rsidR="00B32397" w:rsidRPr="00B32397" w:rsidRDefault="00B32397" w:rsidP="00B32397">
            <w:pPr>
              <w:snapToGrid w:val="0"/>
              <w:spacing w:after="0" w:line="240" w:lineRule="exact"/>
              <w:ind w:right="-17"/>
              <w:jc w:val="both"/>
              <w:rPr>
                <w:rFonts w:ascii="Times New Roman" w:eastAsia="Times New Roman" w:hAnsi="Times New Roman" w:cs="Times New Roman"/>
                <w:b/>
                <w:color w:val="000000"/>
                <w:sz w:val="26"/>
                <w:szCs w:val="26"/>
                <w:lang w:val="uz-Cyrl-UZ" w:eastAsia="ru-RU"/>
              </w:rPr>
            </w:pPr>
            <w:r w:rsidRPr="00B32397">
              <w:rPr>
                <w:rFonts w:ascii="Times New Roman" w:eastAsia="Times New Roman" w:hAnsi="Times New Roman" w:cs="Times New Roman"/>
                <w:color w:val="000000"/>
                <w:sz w:val="26"/>
                <w:szCs w:val="26"/>
                <w:lang w:val="uz-Cyrl-UZ" w:eastAsia="ru-RU"/>
              </w:rPr>
              <w:t xml:space="preserve">МФО 01140 </w:t>
            </w:r>
            <w:r w:rsidRPr="00B32397">
              <w:rPr>
                <w:rFonts w:ascii="Times New Roman" w:eastAsia="Times New Roman" w:hAnsi="Times New Roman" w:cs="Times New Roman"/>
                <w:b/>
                <w:color w:val="000000"/>
                <w:sz w:val="26"/>
                <w:szCs w:val="26"/>
                <w:lang w:val="uz-Cyrl-UZ" w:eastAsia="ru-RU"/>
              </w:rPr>
              <w:t xml:space="preserve"> </w:t>
            </w:r>
          </w:p>
          <w:p w:rsidR="00B32397" w:rsidRPr="00B32397" w:rsidRDefault="00B32397" w:rsidP="00B32397">
            <w:pPr>
              <w:spacing w:after="0" w:line="240" w:lineRule="exact"/>
              <w:jc w:val="both"/>
              <w:rPr>
                <w:rFonts w:ascii="Times New Roman" w:eastAsia="Times New Roman" w:hAnsi="Times New Roman" w:cs="Times New Roman"/>
                <w:sz w:val="26"/>
                <w:szCs w:val="26"/>
                <w:lang w:eastAsia="ru-RU"/>
              </w:rPr>
            </w:pPr>
          </w:p>
        </w:tc>
        <w:tc>
          <w:tcPr>
            <w:tcW w:w="4680" w:type="dxa"/>
            <w:hideMark/>
          </w:tcPr>
          <w:p w:rsidR="00B32397" w:rsidRPr="00B32397" w:rsidRDefault="00B32397" w:rsidP="00B32397">
            <w:pPr>
              <w:widowControl w:val="0"/>
              <w:spacing w:after="0" w:line="240" w:lineRule="exact"/>
              <w:rPr>
                <w:rFonts w:ascii="Times New Roman" w:eastAsia="Times New Roman" w:hAnsi="Times New Roman" w:cs="Times New Roman"/>
                <w:color w:val="000000"/>
                <w:sz w:val="24"/>
                <w:szCs w:val="24"/>
                <w:lang w:val="uz-Cyrl-UZ" w:eastAsia="ru-RU"/>
              </w:rPr>
            </w:pPr>
            <w:r w:rsidRPr="00B32397">
              <w:rPr>
                <w:rFonts w:ascii="Times New Roman" w:eastAsia="Times New Roman" w:hAnsi="Times New Roman" w:cs="Times New Roman"/>
                <w:b/>
                <w:color w:val="000000"/>
                <w:sz w:val="26"/>
                <w:szCs w:val="26"/>
                <w:lang w:val="uz-Cyrl-UZ" w:eastAsia="ru-RU"/>
              </w:rPr>
              <w:t>Манзил</w:t>
            </w:r>
            <w:r w:rsidRPr="00B32397">
              <w:rPr>
                <w:rFonts w:ascii="Times New Roman" w:eastAsia="Times New Roman" w:hAnsi="Times New Roman" w:cs="Times New Roman"/>
                <w:b/>
                <w:color w:val="000000"/>
                <w:sz w:val="24"/>
                <w:szCs w:val="24"/>
                <w:lang w:val="uz-Cyrl-UZ" w:eastAsia="ru-RU"/>
              </w:rPr>
              <w:t>:</w:t>
            </w:r>
            <w:r w:rsidRPr="00B32397">
              <w:rPr>
                <w:rFonts w:ascii="Times New Roman" w:eastAsia="Times New Roman" w:hAnsi="Times New Roman" w:cs="Times New Roman"/>
                <w:sz w:val="24"/>
                <w:szCs w:val="24"/>
                <w:lang w:val="uz-Cyrl-UZ" w:eastAsia="ru-RU"/>
              </w:rPr>
              <w:t xml:space="preserve"> </w:t>
            </w:r>
            <w:r w:rsidRPr="00B32397">
              <w:rPr>
                <w:rFonts w:ascii="Times New Roman" w:eastAsia="Times New Roman" w:hAnsi="Times New Roman" w:cs="Times New Roman"/>
                <w:color w:val="FF0000"/>
                <w:sz w:val="26"/>
                <w:szCs w:val="26"/>
                <w:lang w:val="uz-Cyrl-UZ" w:eastAsia="ru-RU"/>
              </w:rPr>
              <w:t>Тошкент шаҳри, Мирзо Улуғбек тумани, Қора Сув-6 даҳа,                7-уй, 15-хонадон</w:t>
            </w:r>
          </w:p>
        </w:tc>
      </w:tr>
      <w:tr w:rsidR="00B32397" w:rsidRPr="00B32397" w:rsidTr="00DF5E11">
        <w:tc>
          <w:tcPr>
            <w:tcW w:w="4788" w:type="dxa"/>
            <w:hideMark/>
          </w:tcPr>
          <w:p w:rsidR="00B32397" w:rsidRPr="00B32397" w:rsidRDefault="00B32397" w:rsidP="00B32397">
            <w:pPr>
              <w:spacing w:after="0" w:line="240" w:lineRule="exact"/>
              <w:ind w:firstLine="709"/>
              <w:jc w:val="both"/>
              <w:rPr>
                <w:rFonts w:ascii="Times New Roman" w:eastAsia="Times New Roman" w:hAnsi="Times New Roman" w:cs="Times New Roman"/>
                <w:color w:val="FF0000"/>
                <w:sz w:val="26"/>
                <w:szCs w:val="26"/>
                <w:lang w:val="uz-Cyrl-UZ" w:eastAsia="ru-RU"/>
              </w:rPr>
            </w:pPr>
            <w:r w:rsidRPr="00B32397">
              <w:rPr>
                <w:rFonts w:ascii="Times New Roman" w:eastAsia="Times New Roman" w:hAnsi="Times New Roman" w:cs="Times New Roman"/>
                <w:color w:val="FF0000"/>
                <w:sz w:val="26"/>
                <w:szCs w:val="26"/>
                <w:lang w:val="uz-Cyrl-UZ" w:eastAsia="ru-RU"/>
              </w:rPr>
              <w:t xml:space="preserve"> </w:t>
            </w:r>
          </w:p>
          <w:p w:rsidR="00B32397" w:rsidRPr="00B32397" w:rsidRDefault="00B32397" w:rsidP="00B32397">
            <w:pPr>
              <w:spacing w:after="0" w:line="240" w:lineRule="exact"/>
              <w:ind w:firstLine="180"/>
              <w:jc w:val="both"/>
              <w:rPr>
                <w:rFonts w:ascii="Times New Roman" w:eastAsia="Times New Roman" w:hAnsi="Times New Roman" w:cs="Times New Roman"/>
                <w:color w:val="FF0000"/>
                <w:sz w:val="26"/>
                <w:szCs w:val="26"/>
                <w:lang w:val="uz-Cyrl-UZ" w:eastAsia="ru-RU"/>
              </w:rPr>
            </w:pPr>
            <w:r w:rsidRPr="00B32397">
              <w:rPr>
                <w:rFonts w:ascii="Times New Roman" w:eastAsia="Times New Roman" w:hAnsi="Times New Roman" w:cs="Times New Roman"/>
                <w:b/>
                <w:color w:val="FF0000"/>
                <w:sz w:val="26"/>
                <w:szCs w:val="26"/>
                <w:u w:val="single"/>
                <w:lang w:val="uz-Cyrl-UZ" w:eastAsia="ru-RU"/>
              </w:rPr>
              <w:t xml:space="preserve">                                          С.С.Ходжаев</w:t>
            </w:r>
          </w:p>
        </w:tc>
        <w:tc>
          <w:tcPr>
            <w:tcW w:w="4680" w:type="dxa"/>
          </w:tcPr>
          <w:p w:rsidR="00B32397" w:rsidRPr="00B32397" w:rsidRDefault="00B32397" w:rsidP="00B32397">
            <w:pPr>
              <w:spacing w:after="0" w:line="240" w:lineRule="exact"/>
              <w:jc w:val="both"/>
              <w:rPr>
                <w:rFonts w:ascii="Times New Roman" w:eastAsia="Times New Roman" w:hAnsi="Times New Roman" w:cs="Times New Roman"/>
                <w:color w:val="FF0000"/>
                <w:sz w:val="26"/>
                <w:szCs w:val="26"/>
                <w:u w:val="single"/>
                <w:lang w:val="uz-Cyrl-UZ" w:eastAsia="ru-RU"/>
              </w:rPr>
            </w:pPr>
          </w:p>
          <w:p w:rsidR="00B32397" w:rsidRPr="00B32397" w:rsidRDefault="00B32397" w:rsidP="00B32397">
            <w:pPr>
              <w:spacing w:after="0" w:line="240" w:lineRule="exact"/>
              <w:ind w:firstLine="222"/>
              <w:jc w:val="both"/>
              <w:rPr>
                <w:rFonts w:ascii="Times New Roman" w:eastAsia="Times New Roman" w:hAnsi="Times New Roman" w:cs="Times New Roman"/>
                <w:color w:val="FF0000"/>
                <w:sz w:val="26"/>
                <w:szCs w:val="26"/>
                <w:u w:val="single"/>
                <w:lang w:val="uz-Cyrl-UZ" w:eastAsia="ru-RU"/>
              </w:rPr>
            </w:pPr>
            <w:r w:rsidRPr="00B32397">
              <w:rPr>
                <w:rFonts w:ascii="Times New Roman" w:eastAsia="Times New Roman" w:hAnsi="Times New Roman" w:cs="Times New Roman"/>
                <w:b/>
                <w:color w:val="FF0000"/>
                <w:sz w:val="26"/>
                <w:szCs w:val="26"/>
                <w:u w:val="single"/>
                <w:lang w:val="uz-Cyrl-UZ" w:eastAsia="ru-RU"/>
              </w:rPr>
              <w:t xml:space="preserve">___  ___     </w:t>
            </w:r>
            <w:r>
              <w:rPr>
                <w:rFonts w:ascii="Times New Roman" w:eastAsia="Times New Roman" w:hAnsi="Times New Roman" w:cs="Times New Roman"/>
                <w:b/>
                <w:color w:val="FF0000"/>
                <w:sz w:val="26"/>
                <w:szCs w:val="26"/>
                <w:u w:val="single"/>
                <w:lang w:val="uz-Cyrl-UZ" w:eastAsia="ru-RU"/>
              </w:rPr>
              <w:t xml:space="preserve">                        Т.Муротов</w:t>
            </w:r>
          </w:p>
        </w:tc>
      </w:tr>
    </w:tbl>
    <w:p w:rsidR="00B32397" w:rsidRPr="00B32397" w:rsidRDefault="00B32397" w:rsidP="00B32397">
      <w:pPr>
        <w:spacing w:after="0" w:line="240" w:lineRule="exact"/>
        <w:ind w:firstLine="709"/>
        <w:jc w:val="both"/>
        <w:rPr>
          <w:rFonts w:ascii="Times New Roman" w:eastAsia="Times New Roman" w:hAnsi="Times New Roman" w:cs="Times New Roman"/>
          <w:iCs/>
          <w:color w:val="FF0000"/>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color w:val="FF0000"/>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B32397">
        <w:rPr>
          <w:rFonts w:ascii="Times New Roman" w:eastAsia="Times New Roman" w:hAnsi="Times New Roman" w:cs="Times New Roman"/>
          <w:color w:val="FF0000"/>
          <w:sz w:val="24"/>
          <w:szCs w:val="24"/>
          <w:lang w:val="uz-Cyrl-UZ" w:eastAsia="ru-RU"/>
        </w:rPr>
        <w:t xml:space="preserve">2018  йил  18 июнь                                                 </w:t>
      </w:r>
      <w:r w:rsidRPr="00B32397">
        <w:rPr>
          <w:rFonts w:ascii="Times New Roman" w:eastAsia="Times New Roman" w:hAnsi="Times New Roman" w:cs="Times New Roman"/>
          <w:iCs/>
          <w:color w:val="FF0000"/>
          <w:sz w:val="24"/>
          <w:szCs w:val="24"/>
          <w:lang w:val="uz-Cyrl-UZ" w:eastAsia="ru-RU"/>
        </w:rPr>
        <w:t xml:space="preserve">   </w:t>
      </w:r>
    </w:p>
    <w:p w:rsidR="00B32397" w:rsidRPr="00B32397" w:rsidRDefault="00B32397" w:rsidP="00B32397">
      <w:pPr>
        <w:spacing w:after="0" w:line="240" w:lineRule="exact"/>
        <w:jc w:val="both"/>
        <w:rPr>
          <w:rFonts w:ascii="Times New Roman" w:eastAsia="Times New Roman" w:hAnsi="Times New Roman" w:cs="Times New Roman"/>
          <w:iCs/>
          <w:sz w:val="24"/>
          <w:szCs w:val="24"/>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iCs/>
          <w:sz w:val="24"/>
          <w:szCs w:val="24"/>
          <w:lang w:val="uz-Cyrl-UZ" w:eastAsia="ru-RU"/>
        </w:rPr>
      </w:pPr>
      <w:r w:rsidRPr="00B32397">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B32397">
        <w:rPr>
          <w:rFonts w:ascii="Times New Roman" w:eastAsia="Times New Roman" w:hAnsi="Times New Roman" w:cs="Times New Roman"/>
          <w:sz w:val="24"/>
          <w:szCs w:val="24"/>
          <w:lang w:val="uz-Cyrl-UZ" w:eastAsia="ru-RU"/>
        </w:rPr>
        <w:t>«</w:t>
      </w:r>
      <w:r w:rsidRPr="00B32397">
        <w:rPr>
          <w:rFonts w:ascii="Times New Roman" w:eastAsia="Times New Roman" w:hAnsi="Times New Roman" w:cs="Times New Roman"/>
          <w:color w:val="FF0000"/>
          <w:sz w:val="24"/>
          <w:szCs w:val="24"/>
          <w:lang w:val="uz-Cyrl-UZ" w:eastAsia="ru-RU"/>
        </w:rPr>
        <w:t xml:space="preserve">Марказий амалиётлар </w:t>
      </w:r>
      <w:r w:rsidRPr="00B32397">
        <w:rPr>
          <w:rFonts w:ascii="Times New Roman" w:eastAsia="Times New Roman" w:hAnsi="Times New Roman" w:cs="Times New Roman"/>
          <w:sz w:val="24"/>
          <w:szCs w:val="24"/>
          <w:lang w:val="uz-Cyrl-UZ" w:eastAsia="ru-RU"/>
        </w:rPr>
        <w:t>тўғрисида</w:t>
      </w:r>
      <w:r w:rsidRPr="00B32397">
        <w:rPr>
          <w:rFonts w:ascii="Times New Roman" w:eastAsia="Times New Roman" w:hAnsi="Times New Roman" w:cs="Times New Roman"/>
          <w:bCs/>
          <w:sz w:val="24"/>
          <w:szCs w:val="24"/>
          <w:lang w:val="uz-Cyrl-UZ" w:eastAsia="ru-RU"/>
        </w:rPr>
        <w:t>»ги</w:t>
      </w:r>
      <w:r w:rsidRPr="00B32397">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u w:val="single"/>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sz w:val="24"/>
          <w:szCs w:val="24"/>
          <w:u w:val="single"/>
          <w:lang w:val="uz-Cyrl-UZ" w:eastAsia="ru-RU"/>
        </w:rPr>
      </w:pPr>
    </w:p>
    <w:p w:rsidR="00B32397" w:rsidRPr="00B32397" w:rsidRDefault="00B32397" w:rsidP="00B32397">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B32397">
        <w:rPr>
          <w:rFonts w:ascii="Times New Roman" w:eastAsia="Times New Roman" w:hAnsi="Times New Roman" w:cs="Times New Roman"/>
          <w:color w:val="FF0000"/>
          <w:sz w:val="24"/>
          <w:szCs w:val="24"/>
          <w:lang w:val="uz-Cyrl-UZ" w:eastAsia="ru-RU"/>
        </w:rPr>
        <w:t xml:space="preserve">2018  йил  18 июнь                                                 </w:t>
      </w:r>
      <w:r w:rsidRPr="00B32397">
        <w:rPr>
          <w:rFonts w:ascii="Times New Roman" w:eastAsia="Times New Roman" w:hAnsi="Times New Roman" w:cs="Times New Roman"/>
          <w:iCs/>
          <w:color w:val="FF0000"/>
          <w:sz w:val="24"/>
          <w:szCs w:val="24"/>
          <w:lang w:val="uz-Cyrl-UZ" w:eastAsia="ru-RU"/>
        </w:rPr>
        <w:t xml:space="preserve">   </w:t>
      </w:r>
      <w:r w:rsidRPr="00B32397">
        <w:rPr>
          <w:rFonts w:ascii="Times New Roman" w:eastAsia="Times New Roman" w:hAnsi="Times New Roman" w:cs="Times New Roman"/>
          <w:color w:val="FF0000"/>
          <w:sz w:val="24"/>
          <w:szCs w:val="24"/>
          <w:lang w:val="uz-Cyrl-UZ" w:eastAsia="ru-RU"/>
        </w:rPr>
        <w:t xml:space="preserve">                                         </w:t>
      </w:r>
      <w:r w:rsidRPr="00B32397">
        <w:rPr>
          <w:rFonts w:ascii="Times New Roman" w:eastAsia="Times New Roman" w:hAnsi="Times New Roman" w:cs="Times New Roman"/>
          <w:iCs/>
          <w:color w:val="FF0000"/>
          <w:sz w:val="24"/>
          <w:szCs w:val="24"/>
          <w:lang w:val="uz-Cyrl-UZ" w:eastAsia="ru-RU"/>
        </w:rPr>
        <w:t xml:space="preserve">   </w:t>
      </w:r>
    </w:p>
    <w:p w:rsidR="00B32397" w:rsidRPr="00B32397" w:rsidRDefault="00B32397" w:rsidP="00B32397">
      <w:pPr>
        <w:spacing w:after="0" w:line="240" w:lineRule="exact"/>
        <w:ind w:firstLine="709"/>
        <w:jc w:val="right"/>
        <w:rPr>
          <w:rFonts w:ascii="Times New Roman" w:eastAsia="Times New Roman" w:hAnsi="Times New Roman" w:cs="Times New Roman"/>
          <w:color w:val="FF0000"/>
          <w:sz w:val="24"/>
          <w:szCs w:val="24"/>
          <w:lang w:val="uz-Cyrl-UZ" w:eastAsia="ru-RU"/>
        </w:rPr>
      </w:pPr>
      <w:r w:rsidRPr="00B32397">
        <w:rPr>
          <w:rFonts w:ascii="Times New Roman" w:eastAsia="Times New Roman" w:hAnsi="Times New Roman" w:cs="Times New Roman"/>
          <w:b/>
          <w:color w:val="FF0000"/>
          <w:sz w:val="24"/>
          <w:szCs w:val="24"/>
          <w:u w:val="single"/>
          <w:lang w:val="uz-Cyrl-UZ" w:eastAsia="ru-RU"/>
        </w:rPr>
        <w:t xml:space="preserve">    </w:t>
      </w:r>
      <w:r w:rsidRPr="00B32397">
        <w:rPr>
          <w:rFonts w:ascii="Times New Roman" w:eastAsia="Times New Roman" w:hAnsi="Times New Roman" w:cs="Times New Roman"/>
          <w:b/>
          <w:color w:val="FF0000"/>
          <w:sz w:val="24"/>
          <w:szCs w:val="24"/>
          <w:u w:val="single"/>
          <w:lang w:val="uz-Cyrl-UZ" w:eastAsia="ru-RU"/>
        </w:rPr>
        <w:tab/>
      </w:r>
      <w:r w:rsidRPr="00B32397">
        <w:rPr>
          <w:rFonts w:ascii="Times New Roman" w:eastAsia="Times New Roman" w:hAnsi="Times New Roman" w:cs="Times New Roman"/>
          <w:b/>
          <w:color w:val="FF0000"/>
          <w:sz w:val="26"/>
          <w:szCs w:val="26"/>
          <w:u w:val="single"/>
          <w:lang w:val="uz-Cyrl-UZ" w:eastAsia="ru-RU"/>
        </w:rPr>
        <w:t xml:space="preserve">                             </w:t>
      </w:r>
      <w:r>
        <w:rPr>
          <w:rFonts w:ascii="Times New Roman" w:eastAsia="Times New Roman" w:hAnsi="Times New Roman" w:cs="Times New Roman"/>
          <w:b/>
          <w:bCs/>
          <w:color w:val="FF0000"/>
          <w:sz w:val="26"/>
          <w:szCs w:val="26"/>
          <w:u w:val="single"/>
          <w:lang w:val="uz-Cyrl-UZ" w:eastAsia="ru-RU"/>
        </w:rPr>
        <w:t>Т.Муротов</w:t>
      </w:r>
      <w:bookmarkStart w:id="0" w:name="_GoBack"/>
      <w:bookmarkEnd w:id="0"/>
    </w:p>
    <w:p w:rsidR="00610B83" w:rsidRDefault="00B32397"/>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Segoe UI"/>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FCF"/>
    <w:rsid w:val="000E720D"/>
    <w:rsid w:val="00B32397"/>
    <w:rsid w:val="00BD727B"/>
    <w:rsid w:val="00DA0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01385-7672-4E4B-A094-CA006914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3535</Characters>
  <Application>Microsoft Office Word</Application>
  <DocSecurity>0</DocSecurity>
  <Lines>29</Lines>
  <Paragraphs>8</Paragraphs>
  <ScaleCrop>false</ScaleCrop>
  <Company>SPecialiST RePack</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2019-10-04T09:31:00Z</dcterms:created>
  <dcterms:modified xsi:type="dcterms:W3CDTF">2019-10-04T09:32:00Z</dcterms:modified>
</cp:coreProperties>
</file>