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34A9A" w14:textId="7EB237FF" w:rsidR="009E76BD" w:rsidRDefault="009E76BD">
      <w:pPr>
        <w:pStyle w:val="Standard"/>
        <w:rPr>
          <w:rFonts w:ascii="Times New Roman" w:hAnsi="Times New Roman"/>
        </w:rPr>
      </w:pPr>
    </w:p>
    <w:tbl>
      <w:tblPr>
        <w:tblW w:w="10070" w:type="dxa"/>
        <w:tblInd w:w="-108" w:type="dxa"/>
        <w:tblLayout w:type="fixed"/>
        <w:tblCellMar>
          <w:left w:w="10" w:type="dxa"/>
          <w:right w:w="10" w:type="dxa"/>
        </w:tblCellMar>
        <w:tblLook w:val="0000" w:firstRow="0" w:lastRow="0" w:firstColumn="0" w:lastColumn="0" w:noHBand="0" w:noVBand="0"/>
      </w:tblPr>
      <w:tblGrid>
        <w:gridCol w:w="3365"/>
        <w:gridCol w:w="6705"/>
      </w:tblGrid>
      <w:tr w:rsidR="009E76BD" w14:paraId="69EF3164" w14:textId="77777777">
        <w:tblPrEx>
          <w:tblCellMar>
            <w:top w:w="0" w:type="dxa"/>
            <w:bottom w:w="0" w:type="dxa"/>
          </w:tblCellMar>
        </w:tblPrEx>
        <w:tc>
          <w:tcPr>
            <w:tcW w:w="3365" w:type="dxa"/>
            <w:tcBorders>
              <w:top w:val="single" w:sz="4" w:space="0" w:color="000001"/>
              <w:left w:val="single" w:sz="4" w:space="0" w:color="000001"/>
            </w:tcBorders>
            <w:shd w:val="clear" w:color="auto" w:fill="C4D0D7"/>
            <w:tcMar>
              <w:top w:w="0" w:type="dxa"/>
              <w:left w:w="108" w:type="dxa"/>
              <w:bottom w:w="0" w:type="dxa"/>
              <w:right w:w="108" w:type="dxa"/>
            </w:tcMar>
            <w:vAlign w:val="center"/>
          </w:tcPr>
          <w:p w14:paraId="5691D6D4" w14:textId="77777777" w:rsidR="009E76BD" w:rsidRDefault="009E76BD">
            <w:pPr>
              <w:pStyle w:val="Standard"/>
              <w:tabs>
                <w:tab w:val="center" w:pos="5400"/>
              </w:tabs>
              <w:spacing w:before="120" w:after="120" w:line="213" w:lineRule="auto"/>
              <w:jc w:val="center"/>
            </w:pPr>
            <w:r>
              <w:rPr>
                <w:noProof/>
              </w:rPr>
              <w:drawing>
                <wp:inline distT="0" distB="0" distL="0" distR="0" wp14:anchorId="18D08FEC" wp14:editId="142E0B1B">
                  <wp:extent cx="2069652" cy="700887"/>
                  <wp:effectExtent l="0" t="0" r="6798" b="3963"/>
                  <wp:docPr id="210335360"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069652" cy="700887"/>
                          </a:xfrm>
                          <a:prstGeom prst="rect">
                            <a:avLst/>
                          </a:prstGeom>
                          <a:ln>
                            <a:noFill/>
                            <a:prstDash/>
                          </a:ln>
                        </pic:spPr>
                      </pic:pic>
                    </a:graphicData>
                  </a:graphic>
                </wp:inline>
              </w:drawing>
            </w:r>
          </w:p>
        </w:tc>
        <w:tc>
          <w:tcPr>
            <w:tcW w:w="6705" w:type="dxa"/>
            <w:tcBorders>
              <w:top w:val="single" w:sz="4" w:space="0" w:color="000001"/>
              <w:right w:val="single" w:sz="4" w:space="0" w:color="000001"/>
            </w:tcBorders>
            <w:shd w:val="clear" w:color="auto" w:fill="C4D0D7"/>
            <w:tcMar>
              <w:top w:w="0" w:type="dxa"/>
              <w:left w:w="108" w:type="dxa"/>
              <w:bottom w:w="0" w:type="dxa"/>
              <w:right w:w="108" w:type="dxa"/>
            </w:tcMar>
            <w:vAlign w:val="center"/>
          </w:tcPr>
          <w:p w14:paraId="33EB5789" w14:textId="77777777" w:rsidR="009E76BD" w:rsidRDefault="009E76BD">
            <w:pPr>
              <w:pStyle w:val="Standard"/>
              <w:tabs>
                <w:tab w:val="center" w:pos="5400"/>
              </w:tabs>
              <w:spacing w:line="213" w:lineRule="auto"/>
              <w:jc w:val="center"/>
              <w:rPr>
                <w:b/>
                <w:color w:val="081A40"/>
                <w:sz w:val="28"/>
                <w:szCs w:val="28"/>
              </w:rPr>
            </w:pPr>
            <w:r>
              <w:rPr>
                <w:b/>
                <w:color w:val="081A40"/>
                <w:sz w:val="28"/>
                <w:szCs w:val="28"/>
              </w:rPr>
              <w:t>CSCI/ISAT B320</w:t>
            </w:r>
          </w:p>
          <w:p w14:paraId="6689F869" w14:textId="77777777" w:rsidR="009E76BD" w:rsidRDefault="009E76BD">
            <w:pPr>
              <w:pStyle w:val="Standard"/>
              <w:tabs>
                <w:tab w:val="center" w:pos="5400"/>
              </w:tabs>
              <w:spacing w:line="213" w:lineRule="auto"/>
              <w:jc w:val="center"/>
              <w:rPr>
                <w:b/>
                <w:color w:val="081A40"/>
              </w:rPr>
            </w:pPr>
            <w:r>
              <w:rPr>
                <w:b/>
                <w:color w:val="081A40"/>
              </w:rPr>
              <w:t>Database Management Systems I</w:t>
            </w:r>
          </w:p>
          <w:p w14:paraId="560BC596" w14:textId="77777777" w:rsidR="009E76BD" w:rsidRDefault="009E76BD">
            <w:pPr>
              <w:pStyle w:val="Standard"/>
              <w:tabs>
                <w:tab w:val="center" w:pos="5400"/>
              </w:tabs>
              <w:spacing w:line="213" w:lineRule="auto"/>
              <w:jc w:val="center"/>
              <w:rPr>
                <w:b/>
                <w:color w:val="081A40"/>
              </w:rPr>
            </w:pPr>
            <w:r>
              <w:rPr>
                <w:b/>
                <w:color w:val="081A40"/>
              </w:rPr>
              <w:t xml:space="preserve">  Fall 2023</w:t>
            </w:r>
          </w:p>
          <w:p w14:paraId="1CA7E57C" w14:textId="77777777" w:rsidR="009E76BD" w:rsidRDefault="009E76BD">
            <w:pPr>
              <w:pStyle w:val="Standard"/>
              <w:tabs>
                <w:tab w:val="center" w:pos="5400"/>
              </w:tabs>
              <w:spacing w:line="213" w:lineRule="auto"/>
              <w:jc w:val="center"/>
              <w:rPr>
                <w:b/>
                <w:color w:val="081A40"/>
              </w:rPr>
            </w:pPr>
          </w:p>
          <w:p w14:paraId="701B7F4A" w14:textId="77777777" w:rsidR="009E76BD" w:rsidRDefault="009E76BD">
            <w:pPr>
              <w:pStyle w:val="Standard"/>
              <w:tabs>
                <w:tab w:val="center" w:pos="5400"/>
              </w:tabs>
              <w:spacing w:after="120" w:line="213" w:lineRule="auto"/>
              <w:jc w:val="center"/>
              <w:rPr>
                <w:b/>
                <w:color w:val="081A40"/>
                <w:sz w:val="32"/>
                <w:szCs w:val="32"/>
              </w:rPr>
            </w:pPr>
            <w:r>
              <w:rPr>
                <w:b/>
                <w:color w:val="081A40"/>
                <w:sz w:val="32"/>
                <w:szCs w:val="32"/>
              </w:rPr>
              <w:t>Project Contributions by Team Member</w:t>
            </w:r>
          </w:p>
        </w:tc>
      </w:tr>
    </w:tbl>
    <w:p w14:paraId="1846BEBE" w14:textId="53DCB782" w:rsidR="009E76BD" w:rsidRDefault="009E76BD">
      <w:pPr>
        <w:pStyle w:val="Standard"/>
        <w:rPr>
          <w:rFonts w:ascii="Times New Roman" w:hAnsi="Times New Roman"/>
          <w:color w:val="081A40"/>
        </w:rPr>
      </w:pPr>
    </w:p>
    <w:p w14:paraId="6D104AB3" w14:textId="77777777" w:rsidR="009E76BD" w:rsidRDefault="009E76BD">
      <w:pPr>
        <w:pStyle w:val="Standard"/>
      </w:pPr>
      <w:r>
        <w:rPr>
          <w:rFonts w:ascii="Times New Roman" w:hAnsi="Times New Roman"/>
          <w:b/>
        </w:rPr>
        <w:t>Purpose:</w:t>
      </w:r>
      <w:r>
        <w:rPr>
          <w:rFonts w:ascii="Times New Roman" w:hAnsi="Times New Roman"/>
        </w:rPr>
        <w:t xml:space="preserve">  </w:t>
      </w:r>
    </w:p>
    <w:p w14:paraId="67BE4976" w14:textId="2D4DEBAD" w:rsidR="009E76BD" w:rsidRPr="009E76BD" w:rsidRDefault="009E76BD" w:rsidP="009E76BD">
      <w:pPr>
        <w:pStyle w:val="Standard"/>
        <w:pBdr>
          <w:bottom w:val="single" w:sz="6" w:space="1" w:color="000001"/>
        </w:pBdr>
        <w:rPr>
          <w:rFonts w:ascii="Times New Roman" w:hAnsi="Times New Roman"/>
        </w:rPr>
      </w:pPr>
      <w:r>
        <w:rPr>
          <w:rFonts w:ascii="Times New Roman" w:hAnsi="Times New Roman"/>
        </w:rPr>
        <w:t>Document the contributions of each team member over the course of the project.</w:t>
      </w:r>
    </w:p>
    <w:p w14:paraId="0A152F47" w14:textId="77777777" w:rsidR="009E76BD" w:rsidRDefault="009E76BD">
      <w:pPr>
        <w:pStyle w:val="Standard"/>
        <w:rPr>
          <w:rFonts w:ascii="Times New Roman" w:hAnsi="Times New Roman"/>
          <w:b/>
        </w:rPr>
      </w:pPr>
      <w:r>
        <w:rPr>
          <w:rFonts w:ascii="Times New Roman" w:hAnsi="Times New Roman"/>
          <w:b/>
        </w:rPr>
        <w:t>Members and their Contact Information</w:t>
      </w:r>
    </w:p>
    <w:tbl>
      <w:tblPr>
        <w:tblW w:w="10070" w:type="dxa"/>
        <w:tblInd w:w="-108" w:type="dxa"/>
        <w:tblLayout w:type="fixed"/>
        <w:tblCellMar>
          <w:left w:w="10" w:type="dxa"/>
          <w:right w:w="10" w:type="dxa"/>
        </w:tblCellMar>
        <w:tblLook w:val="0000" w:firstRow="0" w:lastRow="0" w:firstColumn="0" w:lastColumn="0" w:noHBand="0" w:noVBand="0"/>
      </w:tblPr>
      <w:tblGrid>
        <w:gridCol w:w="2334"/>
        <w:gridCol w:w="3330"/>
        <w:gridCol w:w="4406"/>
      </w:tblGrid>
      <w:tr w:rsidR="009E76BD" w14:paraId="76A137C6"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69C3707C" w14:textId="77777777" w:rsidR="009E76BD" w:rsidRDefault="009E76BD">
            <w:pPr>
              <w:pStyle w:val="Standard"/>
              <w:rPr>
                <w:b/>
                <w:bCs/>
                <w:color w:val="081A40"/>
              </w:rPr>
            </w:pPr>
            <w:r>
              <w:rPr>
                <w:b/>
                <w:bCs/>
                <w:color w:val="081A40"/>
              </w:rPr>
              <w:t>Member</w:t>
            </w:r>
          </w:p>
        </w:tc>
        <w:tc>
          <w:tcPr>
            <w:tcW w:w="3330"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09BF4002" w14:textId="77777777" w:rsidR="009E76BD" w:rsidRDefault="009E76BD">
            <w:pPr>
              <w:pStyle w:val="Standard"/>
              <w:rPr>
                <w:b/>
                <w:bCs/>
                <w:color w:val="081A40"/>
              </w:rPr>
            </w:pPr>
            <w:r>
              <w:rPr>
                <w:b/>
                <w:bCs/>
                <w:color w:val="081A40"/>
              </w:rPr>
              <w:t>Email</w:t>
            </w:r>
          </w:p>
        </w:tc>
        <w:tc>
          <w:tcPr>
            <w:tcW w:w="4406"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090742FA" w14:textId="77777777" w:rsidR="009E76BD" w:rsidRDefault="009E76BD">
            <w:pPr>
              <w:pStyle w:val="Standard"/>
              <w:rPr>
                <w:b/>
                <w:bCs/>
                <w:color w:val="081A40"/>
              </w:rPr>
            </w:pPr>
            <w:r>
              <w:rPr>
                <w:b/>
                <w:bCs/>
                <w:color w:val="081A40"/>
              </w:rPr>
              <w:t>Text</w:t>
            </w:r>
          </w:p>
        </w:tc>
      </w:tr>
      <w:tr w:rsidR="009E76BD" w14:paraId="36E51478"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E5A7A9" w14:textId="77777777" w:rsidR="009E76BD" w:rsidRDefault="009E76BD">
            <w:pPr>
              <w:pStyle w:val="Standard"/>
            </w:pPr>
            <w:r>
              <w:t>Ian Bickford</w:t>
            </w:r>
          </w:p>
        </w:tc>
        <w:tc>
          <w:tcPr>
            <w:tcW w:w="333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DB446" w14:textId="77777777" w:rsidR="009E76BD" w:rsidRDefault="009E76BD">
            <w:pPr>
              <w:pStyle w:val="Standard"/>
            </w:pPr>
            <w:hyperlink r:id="rId7" w:history="1">
              <w:r>
                <w:t>bickfori@email.uscb.edu</w:t>
              </w:r>
            </w:hyperlink>
          </w:p>
        </w:tc>
        <w:tc>
          <w:tcPr>
            <w:tcW w:w="44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D9858B" w14:textId="77777777" w:rsidR="009E76BD" w:rsidRDefault="009E76BD">
            <w:pPr>
              <w:pStyle w:val="Standard"/>
              <w:rPr>
                <w:rFonts w:ascii="Cambria" w:eastAsia="Cambria" w:hAnsi="Cambria" w:cs="Cambria"/>
              </w:rPr>
            </w:pPr>
            <w:r>
              <w:rPr>
                <w:rFonts w:ascii="Cambria" w:eastAsia="Cambria" w:hAnsi="Cambria" w:cs="Cambria"/>
              </w:rPr>
              <w:t>(978) 895-9569</w:t>
            </w:r>
          </w:p>
        </w:tc>
      </w:tr>
      <w:tr w:rsidR="009E76BD" w14:paraId="7B75CA36"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4F0A73" w14:textId="77777777" w:rsidR="009E76BD" w:rsidRDefault="009E76BD">
            <w:pPr>
              <w:pStyle w:val="Standard"/>
            </w:pPr>
            <w:r>
              <w:t>Houston Henderson</w:t>
            </w:r>
          </w:p>
        </w:tc>
        <w:tc>
          <w:tcPr>
            <w:tcW w:w="333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50A2DD" w14:textId="77777777" w:rsidR="009E76BD" w:rsidRDefault="009E76BD">
            <w:pPr>
              <w:pStyle w:val="Standard"/>
            </w:pPr>
            <w:hyperlink r:id="rId8" w:history="1">
              <w:r>
                <w:t>hh41@email.uscb.edu</w:t>
              </w:r>
            </w:hyperlink>
          </w:p>
        </w:tc>
        <w:tc>
          <w:tcPr>
            <w:tcW w:w="44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84BDE5" w14:textId="77777777" w:rsidR="009E76BD" w:rsidRDefault="009E76BD">
            <w:pPr>
              <w:pStyle w:val="Standard"/>
              <w:rPr>
                <w:rFonts w:ascii="Cambria" w:eastAsia="Cambria" w:hAnsi="Cambria" w:cs="Cambria"/>
              </w:rPr>
            </w:pPr>
            <w:r>
              <w:rPr>
                <w:rFonts w:ascii="Cambria" w:eastAsia="Cambria" w:hAnsi="Cambria" w:cs="Cambria"/>
              </w:rPr>
              <w:t>(854) 345-0275</w:t>
            </w:r>
          </w:p>
        </w:tc>
      </w:tr>
    </w:tbl>
    <w:p w14:paraId="2ED1BF8E" w14:textId="77777777" w:rsidR="009E76BD" w:rsidRDefault="009E76BD">
      <w:pPr>
        <w:pStyle w:val="Standard"/>
        <w:rPr>
          <w:rFonts w:ascii="Times New Roman" w:hAnsi="Times New Roman"/>
        </w:rPr>
      </w:pPr>
    </w:p>
    <w:p w14:paraId="3FAE7524" w14:textId="77777777" w:rsidR="009E76BD" w:rsidRDefault="009E76BD">
      <w:pPr>
        <w:pStyle w:val="Standard"/>
        <w:rPr>
          <w:rFonts w:ascii="Times New Roman" w:hAnsi="Times New Roman"/>
          <w:b/>
        </w:rPr>
      </w:pPr>
      <w:r>
        <w:rPr>
          <w:rFonts w:ascii="Times New Roman" w:hAnsi="Times New Roman"/>
          <w:b/>
        </w:rPr>
        <w:t>Overall</w:t>
      </w:r>
    </w:p>
    <w:p w14:paraId="3BD59DC3" w14:textId="161B385C" w:rsidR="009E76BD" w:rsidRDefault="009E76BD">
      <w:pPr>
        <w:pStyle w:val="Standard"/>
        <w:rPr>
          <w:rFonts w:ascii="Times New Roman" w:hAnsi="Times New Roman"/>
        </w:rPr>
      </w:pPr>
      <w:r>
        <w:rPr>
          <w:rFonts w:ascii="Times New Roman" w:hAnsi="Times New Roman"/>
        </w:rPr>
        <w:t>Relative Contribution of each member over the course of the entire project</w:t>
      </w:r>
    </w:p>
    <w:tbl>
      <w:tblPr>
        <w:tblW w:w="4945" w:type="dxa"/>
        <w:tblInd w:w="-108" w:type="dxa"/>
        <w:tblLayout w:type="fixed"/>
        <w:tblCellMar>
          <w:left w:w="10" w:type="dxa"/>
          <w:right w:w="10" w:type="dxa"/>
        </w:tblCellMar>
        <w:tblLook w:val="0000" w:firstRow="0" w:lastRow="0" w:firstColumn="0" w:lastColumn="0" w:noHBand="0" w:noVBand="0"/>
      </w:tblPr>
      <w:tblGrid>
        <w:gridCol w:w="2335"/>
        <w:gridCol w:w="1530"/>
        <w:gridCol w:w="1080"/>
      </w:tblGrid>
      <w:tr w:rsidR="009E76BD" w14:paraId="438E6762" w14:textId="77777777">
        <w:tblPrEx>
          <w:tblCellMar>
            <w:top w:w="0" w:type="dxa"/>
            <w:bottom w:w="0" w:type="dxa"/>
          </w:tblCellMar>
        </w:tblPrEx>
        <w:tc>
          <w:tcPr>
            <w:tcW w:w="2335"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0D12105E" w14:textId="77777777" w:rsidR="009E76BD" w:rsidRDefault="009E76BD">
            <w:pPr>
              <w:pStyle w:val="Standard"/>
              <w:rPr>
                <w:b/>
                <w:color w:val="081A40"/>
              </w:rPr>
            </w:pPr>
            <w:r>
              <w:rPr>
                <w:b/>
                <w:color w:val="081A40"/>
              </w:rPr>
              <w:t>Member</w:t>
            </w:r>
          </w:p>
        </w:tc>
        <w:tc>
          <w:tcPr>
            <w:tcW w:w="1530"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090AA76A" w14:textId="77777777" w:rsidR="009E76BD" w:rsidRDefault="009E76BD">
            <w:pPr>
              <w:pStyle w:val="Standard"/>
              <w:rPr>
                <w:b/>
                <w:color w:val="081A40"/>
              </w:rPr>
            </w:pPr>
            <w:r>
              <w:rPr>
                <w:b/>
                <w:color w:val="081A40"/>
              </w:rPr>
              <w:t>Contribution</w:t>
            </w:r>
          </w:p>
        </w:tc>
        <w:tc>
          <w:tcPr>
            <w:tcW w:w="1080"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78C548FF" w14:textId="77777777" w:rsidR="009E76BD" w:rsidRDefault="009E76BD">
            <w:pPr>
              <w:pStyle w:val="Standard"/>
              <w:rPr>
                <w:b/>
                <w:color w:val="081A40"/>
              </w:rPr>
            </w:pPr>
            <w:r>
              <w:rPr>
                <w:b/>
                <w:color w:val="081A40"/>
              </w:rPr>
              <w:t>Total Hours</w:t>
            </w:r>
          </w:p>
        </w:tc>
      </w:tr>
      <w:tr w:rsidR="009E76BD" w14:paraId="7504757E" w14:textId="77777777">
        <w:tblPrEx>
          <w:tblCellMar>
            <w:top w:w="0" w:type="dxa"/>
            <w:bottom w:w="0" w:type="dxa"/>
          </w:tblCellMar>
        </w:tblPrEx>
        <w:tc>
          <w:tcPr>
            <w:tcW w:w="23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20E11C" w14:textId="77777777" w:rsidR="009E76BD" w:rsidRDefault="009E76BD">
            <w:pPr>
              <w:pStyle w:val="Standard"/>
            </w:pPr>
            <w:r>
              <w:t>Ian Bickford</w:t>
            </w:r>
          </w:p>
        </w:tc>
        <w:tc>
          <w:tcPr>
            <w:tcW w:w="153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68C618" w14:textId="77777777" w:rsidR="009E76BD" w:rsidRDefault="009E76BD">
            <w:pPr>
              <w:pStyle w:val="Standard"/>
            </w:pPr>
            <w:r>
              <w:t>60.00%</w:t>
            </w:r>
          </w:p>
        </w:tc>
        <w:tc>
          <w:tcPr>
            <w:tcW w:w="108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842ECF" w14:textId="77777777" w:rsidR="009E76BD" w:rsidRDefault="009E76BD">
            <w:pPr>
              <w:pStyle w:val="Standard"/>
            </w:pPr>
            <w:r>
              <w:t>52.5</w:t>
            </w:r>
          </w:p>
        </w:tc>
      </w:tr>
      <w:tr w:rsidR="009E76BD" w14:paraId="1F0D3D68" w14:textId="77777777">
        <w:tblPrEx>
          <w:tblCellMar>
            <w:top w:w="0" w:type="dxa"/>
            <w:bottom w:w="0" w:type="dxa"/>
          </w:tblCellMar>
        </w:tblPrEx>
        <w:tc>
          <w:tcPr>
            <w:tcW w:w="23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1C48C0" w14:textId="77777777" w:rsidR="009E76BD" w:rsidRDefault="009E76BD">
            <w:pPr>
              <w:pStyle w:val="Standard"/>
            </w:pPr>
            <w:r>
              <w:t>Houston Henderson</w:t>
            </w:r>
          </w:p>
        </w:tc>
        <w:tc>
          <w:tcPr>
            <w:tcW w:w="153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1FCFD5" w14:textId="77777777" w:rsidR="009E76BD" w:rsidRDefault="009E76BD">
            <w:pPr>
              <w:pStyle w:val="Standard"/>
            </w:pPr>
            <w:r>
              <w:t>40.00%</w:t>
            </w:r>
          </w:p>
        </w:tc>
        <w:tc>
          <w:tcPr>
            <w:tcW w:w="108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74EF4E" w14:textId="77777777" w:rsidR="009E76BD" w:rsidRDefault="009E76BD">
            <w:pPr>
              <w:pStyle w:val="Standard"/>
            </w:pPr>
            <w:r>
              <w:t xml:space="preserve">37.5 </w:t>
            </w:r>
          </w:p>
        </w:tc>
      </w:tr>
    </w:tbl>
    <w:p w14:paraId="56108C90" w14:textId="77777777" w:rsidR="009E76BD" w:rsidRDefault="009E76BD">
      <w:pPr>
        <w:pStyle w:val="Standard"/>
        <w:rPr>
          <w:rFonts w:ascii="Times New Roman" w:hAnsi="Times New Roman"/>
        </w:rPr>
      </w:pPr>
    </w:p>
    <w:p w14:paraId="53ED5F81" w14:textId="77777777" w:rsidR="009E76BD" w:rsidRDefault="009E76BD">
      <w:pPr>
        <w:pStyle w:val="Standard"/>
        <w:rPr>
          <w:rFonts w:ascii="Times New Roman" w:hAnsi="Times New Roman"/>
          <w:b/>
          <w:color w:val="081A40"/>
        </w:rPr>
      </w:pPr>
      <w:r>
        <w:rPr>
          <w:rFonts w:ascii="Times New Roman" w:hAnsi="Times New Roman"/>
          <w:b/>
          <w:color w:val="081A40"/>
        </w:rPr>
        <w:t>Data Design (i.e., ERD Creation &amp; Revisions)</w:t>
      </w:r>
    </w:p>
    <w:tbl>
      <w:tblPr>
        <w:tblW w:w="10075" w:type="dxa"/>
        <w:tblInd w:w="-108" w:type="dxa"/>
        <w:tblLayout w:type="fixed"/>
        <w:tblCellMar>
          <w:left w:w="10" w:type="dxa"/>
          <w:right w:w="10" w:type="dxa"/>
        </w:tblCellMar>
        <w:tblLook w:val="0000" w:firstRow="0" w:lastRow="0" w:firstColumn="0" w:lastColumn="0" w:noHBand="0" w:noVBand="0"/>
      </w:tblPr>
      <w:tblGrid>
        <w:gridCol w:w="2334"/>
        <w:gridCol w:w="1529"/>
        <w:gridCol w:w="1079"/>
        <w:gridCol w:w="5133"/>
      </w:tblGrid>
      <w:tr w:rsidR="009E76BD" w14:paraId="39D8BB72"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5475C6FB" w14:textId="77777777" w:rsidR="009E76BD" w:rsidRDefault="009E76BD">
            <w:pPr>
              <w:pStyle w:val="Standard"/>
              <w:rPr>
                <w:b/>
                <w:color w:val="081A40"/>
              </w:rPr>
            </w:pPr>
            <w:r>
              <w:rPr>
                <w:b/>
                <w:color w:val="081A40"/>
              </w:rPr>
              <w:t>Member</w:t>
            </w:r>
          </w:p>
        </w:tc>
        <w:tc>
          <w:tcPr>
            <w:tcW w:w="152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455F7355" w14:textId="77777777" w:rsidR="009E76BD" w:rsidRDefault="009E76BD">
            <w:pPr>
              <w:pStyle w:val="Standard"/>
              <w:rPr>
                <w:b/>
                <w:color w:val="081A40"/>
              </w:rPr>
            </w:pPr>
            <w:r>
              <w:rPr>
                <w:b/>
                <w:color w:val="081A40"/>
              </w:rPr>
              <w:t>Contribution</w:t>
            </w:r>
          </w:p>
        </w:tc>
        <w:tc>
          <w:tcPr>
            <w:tcW w:w="107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79D87026" w14:textId="77777777" w:rsidR="009E76BD" w:rsidRDefault="009E76BD">
            <w:pPr>
              <w:pStyle w:val="Standard"/>
              <w:rPr>
                <w:b/>
                <w:color w:val="081A40"/>
              </w:rPr>
            </w:pPr>
            <w:r>
              <w:rPr>
                <w:b/>
                <w:color w:val="081A40"/>
              </w:rPr>
              <w:t>Hours</w:t>
            </w:r>
          </w:p>
        </w:tc>
        <w:tc>
          <w:tcPr>
            <w:tcW w:w="5133"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7F534DB3" w14:textId="77777777" w:rsidR="009E76BD" w:rsidRDefault="009E76BD">
            <w:pPr>
              <w:pStyle w:val="Standard"/>
              <w:rPr>
                <w:b/>
                <w:color w:val="081A40"/>
              </w:rPr>
            </w:pPr>
            <w:r>
              <w:rPr>
                <w:b/>
                <w:color w:val="081A40"/>
              </w:rPr>
              <w:t>Components</w:t>
            </w:r>
          </w:p>
        </w:tc>
      </w:tr>
      <w:tr w:rsidR="009E76BD" w14:paraId="194CA7F4"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9BE226" w14:textId="77777777" w:rsidR="009E76BD" w:rsidRDefault="009E76BD">
            <w:pPr>
              <w:pStyle w:val="Standard"/>
            </w:pPr>
            <w:r>
              <w:t>Ian Bickford</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3FAE8F" w14:textId="77777777" w:rsidR="009E76BD" w:rsidRDefault="009E76BD">
            <w:pPr>
              <w:pStyle w:val="Standard"/>
            </w:pPr>
            <w:r>
              <w:t xml:space="preserve">         60    %</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188D38" w14:textId="77777777" w:rsidR="009E76BD" w:rsidRDefault="009E76BD">
            <w:pPr>
              <w:pStyle w:val="Standard"/>
              <w:rPr>
                <w:rFonts w:ascii="Cambria" w:eastAsia="Cambria" w:hAnsi="Cambria" w:cs="Cambria"/>
              </w:rPr>
            </w:pPr>
            <w:r>
              <w:rPr>
                <w:rFonts w:ascii="Cambria" w:eastAsia="Cambria" w:hAnsi="Cambria" w:cs="Cambria"/>
              </w:rPr>
              <w:t>6</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EEA569" w14:textId="77777777" w:rsidR="009E76BD" w:rsidRDefault="009E76BD">
            <w:pPr>
              <w:pStyle w:val="Standard"/>
              <w:rPr>
                <w:rFonts w:ascii="Cambria" w:eastAsia="Cambria" w:hAnsi="Cambria" w:cs="Cambria"/>
              </w:rPr>
            </w:pPr>
            <w:r>
              <w:rPr>
                <w:rFonts w:ascii="Cambria" w:eastAsia="Cambria" w:hAnsi="Cambria" w:cs="Cambria"/>
              </w:rPr>
              <w:t>ERD Creation, attribute identification, restructured ERD to fit specific needs, finalized ERD, mitigated redundancies, and ensured compliance with 3NF. Redesigned original ERD to comply with changes during the development process.</w:t>
            </w:r>
          </w:p>
        </w:tc>
      </w:tr>
      <w:tr w:rsidR="009E76BD" w14:paraId="2E01D281"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D40A64" w14:textId="77777777" w:rsidR="009E76BD" w:rsidRDefault="009E76BD">
            <w:pPr>
              <w:pStyle w:val="Standard"/>
            </w:pPr>
            <w:r>
              <w:t>Houston Henderson</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9F747F" w14:textId="77777777" w:rsidR="009E76BD" w:rsidRDefault="009E76BD">
            <w:pPr>
              <w:pStyle w:val="Standard"/>
            </w:pPr>
            <w:r>
              <w:t xml:space="preserve">         40   %</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4501A1" w14:textId="77777777" w:rsidR="009E76BD" w:rsidRDefault="009E76BD">
            <w:pPr>
              <w:pStyle w:val="Standard"/>
              <w:rPr>
                <w:rFonts w:ascii="Cambria" w:eastAsia="Cambria" w:hAnsi="Cambria" w:cs="Cambria"/>
              </w:rPr>
            </w:pPr>
            <w:r>
              <w:rPr>
                <w:rFonts w:ascii="Cambria" w:eastAsia="Cambria" w:hAnsi="Cambria" w:cs="Cambria"/>
              </w:rPr>
              <w:t>3.5</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5C60FD" w14:textId="77777777" w:rsidR="009E76BD" w:rsidRDefault="009E76BD">
            <w:pPr>
              <w:pStyle w:val="Standard"/>
              <w:rPr>
                <w:rFonts w:ascii="Cambria" w:eastAsia="Cambria" w:hAnsi="Cambria" w:cs="Cambria"/>
              </w:rPr>
            </w:pPr>
            <w:r>
              <w:rPr>
                <w:rFonts w:ascii="Cambria" w:eastAsia="Cambria" w:hAnsi="Cambria" w:cs="Cambria"/>
              </w:rPr>
              <w:t>ERD Creation, attribute identification, assisted with the finalized ERD design</w:t>
            </w:r>
          </w:p>
        </w:tc>
      </w:tr>
    </w:tbl>
    <w:p w14:paraId="16F57DCD" w14:textId="77777777" w:rsidR="009E76BD" w:rsidRDefault="009E76BD">
      <w:pPr>
        <w:pStyle w:val="Standard"/>
        <w:rPr>
          <w:rFonts w:ascii="Times New Roman" w:hAnsi="Times New Roman"/>
        </w:rPr>
      </w:pPr>
    </w:p>
    <w:p w14:paraId="62E7DA44" w14:textId="77777777" w:rsidR="009E76BD" w:rsidRDefault="009E76BD">
      <w:pPr>
        <w:pStyle w:val="Standard"/>
        <w:rPr>
          <w:rFonts w:ascii="Times New Roman" w:hAnsi="Times New Roman"/>
        </w:rPr>
      </w:pPr>
    </w:p>
    <w:p w14:paraId="27564239" w14:textId="77777777" w:rsidR="009E76BD" w:rsidRDefault="009E76BD">
      <w:pPr>
        <w:pStyle w:val="Standard"/>
        <w:rPr>
          <w:rFonts w:ascii="Times New Roman" w:hAnsi="Times New Roman"/>
        </w:rPr>
      </w:pPr>
    </w:p>
    <w:p w14:paraId="73AD56C4" w14:textId="77777777" w:rsidR="009E76BD" w:rsidRDefault="009E76BD">
      <w:pPr>
        <w:pStyle w:val="Standard"/>
        <w:rPr>
          <w:rFonts w:ascii="Times New Roman" w:hAnsi="Times New Roman"/>
          <w:b/>
          <w:color w:val="081A40"/>
        </w:rPr>
      </w:pPr>
      <w:r>
        <w:rPr>
          <w:rFonts w:ascii="Times New Roman" w:hAnsi="Times New Roman"/>
          <w:b/>
          <w:color w:val="081A40"/>
        </w:rPr>
        <w:lastRenderedPageBreak/>
        <w:t>Create &amp; Populate Script: Entity Creation (i.e., Table, View, Constraint, etc.)</w:t>
      </w:r>
    </w:p>
    <w:tbl>
      <w:tblPr>
        <w:tblW w:w="10075" w:type="dxa"/>
        <w:tblInd w:w="-108" w:type="dxa"/>
        <w:tblLayout w:type="fixed"/>
        <w:tblCellMar>
          <w:left w:w="10" w:type="dxa"/>
          <w:right w:w="10" w:type="dxa"/>
        </w:tblCellMar>
        <w:tblLook w:val="0000" w:firstRow="0" w:lastRow="0" w:firstColumn="0" w:lastColumn="0" w:noHBand="0" w:noVBand="0"/>
      </w:tblPr>
      <w:tblGrid>
        <w:gridCol w:w="2334"/>
        <w:gridCol w:w="1529"/>
        <w:gridCol w:w="1079"/>
        <w:gridCol w:w="5133"/>
      </w:tblGrid>
      <w:tr w:rsidR="009E76BD" w14:paraId="1A7C8EF2"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5BE684E7" w14:textId="77777777" w:rsidR="009E76BD" w:rsidRDefault="009E76BD">
            <w:pPr>
              <w:pStyle w:val="Standard"/>
              <w:rPr>
                <w:b/>
                <w:color w:val="081A40"/>
              </w:rPr>
            </w:pPr>
            <w:r>
              <w:rPr>
                <w:b/>
                <w:color w:val="081A40"/>
              </w:rPr>
              <w:t>Member</w:t>
            </w:r>
          </w:p>
        </w:tc>
        <w:tc>
          <w:tcPr>
            <w:tcW w:w="152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35857ABE" w14:textId="77777777" w:rsidR="009E76BD" w:rsidRDefault="009E76BD">
            <w:pPr>
              <w:pStyle w:val="Standard"/>
              <w:rPr>
                <w:b/>
                <w:color w:val="081A40"/>
              </w:rPr>
            </w:pPr>
            <w:r>
              <w:rPr>
                <w:b/>
                <w:color w:val="081A40"/>
              </w:rPr>
              <w:t>Contribution</w:t>
            </w:r>
          </w:p>
        </w:tc>
        <w:tc>
          <w:tcPr>
            <w:tcW w:w="107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5CC2A948" w14:textId="77777777" w:rsidR="009E76BD" w:rsidRDefault="009E76BD">
            <w:pPr>
              <w:pStyle w:val="Standard"/>
              <w:rPr>
                <w:b/>
                <w:color w:val="081A40"/>
              </w:rPr>
            </w:pPr>
            <w:r>
              <w:rPr>
                <w:b/>
                <w:color w:val="081A40"/>
              </w:rPr>
              <w:t>Hours</w:t>
            </w:r>
          </w:p>
        </w:tc>
        <w:tc>
          <w:tcPr>
            <w:tcW w:w="5133"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32E51C54" w14:textId="77777777" w:rsidR="009E76BD" w:rsidRDefault="009E76BD">
            <w:pPr>
              <w:pStyle w:val="Standard"/>
              <w:rPr>
                <w:b/>
                <w:color w:val="081A40"/>
              </w:rPr>
            </w:pPr>
            <w:r>
              <w:rPr>
                <w:b/>
                <w:color w:val="081A40"/>
              </w:rPr>
              <w:t>Components</w:t>
            </w:r>
          </w:p>
        </w:tc>
      </w:tr>
      <w:tr w:rsidR="009E76BD" w14:paraId="26E7A0DF"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8497E1" w14:textId="77777777" w:rsidR="009E76BD" w:rsidRDefault="009E76BD">
            <w:pPr>
              <w:pStyle w:val="Standard"/>
            </w:pPr>
            <w:r>
              <w:t>Ian Bickford</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C374E4" w14:textId="77777777" w:rsidR="009E76BD" w:rsidRDefault="009E76BD">
            <w:pPr>
              <w:pStyle w:val="Standard"/>
            </w:pPr>
            <w:r>
              <w:t>55%</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684D16" w14:textId="77777777" w:rsidR="009E76BD" w:rsidRDefault="009E76BD">
            <w:pPr>
              <w:pStyle w:val="Standard"/>
              <w:rPr>
                <w:rFonts w:ascii="Cambria" w:eastAsia="Cambria" w:hAnsi="Cambria" w:cs="Cambria"/>
              </w:rPr>
            </w:pPr>
            <w:r>
              <w:rPr>
                <w:rFonts w:ascii="Cambria" w:eastAsia="Cambria" w:hAnsi="Cambria" w:cs="Cambria"/>
              </w:rPr>
              <w:t>20</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61FB05" w14:textId="77777777" w:rsidR="009E76BD" w:rsidRDefault="009E76BD">
            <w:pPr>
              <w:pStyle w:val="Standard"/>
              <w:rPr>
                <w:rFonts w:ascii="Cambria" w:eastAsia="Cambria" w:hAnsi="Cambria" w:cs="Cambria"/>
              </w:rPr>
            </w:pPr>
            <w:r>
              <w:rPr>
                <w:rFonts w:ascii="Cambria" w:eastAsia="Cambria" w:hAnsi="Cambria" w:cs="Cambria"/>
              </w:rPr>
              <w:t xml:space="preserve">Utilized </w:t>
            </w:r>
            <w:proofErr w:type="spellStart"/>
            <w:r>
              <w:rPr>
                <w:rFonts w:ascii="Cambria" w:eastAsia="Cambria" w:hAnsi="Cambria" w:cs="Cambria"/>
              </w:rPr>
              <w:t>LucidChart</w:t>
            </w:r>
            <w:proofErr w:type="spellEnd"/>
            <w:r>
              <w:rPr>
                <w:rFonts w:ascii="Cambria" w:eastAsia="Cambria" w:hAnsi="Cambria" w:cs="Cambria"/>
              </w:rPr>
              <w:t xml:space="preserve"> built in export to SQL creation script, set null definitions, cleaned </w:t>
            </w:r>
            <w:proofErr w:type="spellStart"/>
            <w:r>
              <w:rPr>
                <w:rFonts w:ascii="Cambria" w:eastAsia="Cambria" w:hAnsi="Cambria" w:cs="Cambria"/>
              </w:rPr>
              <w:t>LucidChart</w:t>
            </w:r>
            <w:proofErr w:type="spellEnd"/>
            <w:r>
              <w:rPr>
                <w:rFonts w:ascii="Cambria" w:eastAsia="Cambria" w:hAnsi="Cambria" w:cs="Cambria"/>
              </w:rPr>
              <w:t xml:space="preserve"> code to match coding standards. Wrote creation and drop statements for the views added to the script. Created additional constraints for integrity of input values for </w:t>
            </w:r>
            <w:proofErr w:type="spellStart"/>
            <w:r>
              <w:rPr>
                <w:rFonts w:ascii="Cambria" w:eastAsia="Cambria" w:hAnsi="Cambria" w:cs="Cambria"/>
              </w:rPr>
              <w:t>Acdemicterm</w:t>
            </w:r>
            <w:proofErr w:type="spellEnd"/>
            <w:r>
              <w:rPr>
                <w:rFonts w:ascii="Cambria" w:eastAsia="Cambria" w:hAnsi="Cambria" w:cs="Cambria"/>
              </w:rPr>
              <w:t xml:space="preserve"> table.</w:t>
            </w:r>
          </w:p>
        </w:tc>
      </w:tr>
      <w:tr w:rsidR="009E76BD" w14:paraId="31A2D847" w14:textId="77777777">
        <w:tblPrEx>
          <w:tblCellMar>
            <w:top w:w="0" w:type="dxa"/>
            <w:bottom w:w="0" w:type="dxa"/>
          </w:tblCellMar>
        </w:tblPrEx>
        <w:trPr>
          <w:trHeight w:val="2127"/>
        </w:trPr>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134B61" w14:textId="77777777" w:rsidR="009E76BD" w:rsidRDefault="009E76BD">
            <w:pPr>
              <w:pStyle w:val="Standard"/>
            </w:pPr>
            <w:r>
              <w:t>Houston Henderson</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3F8857" w14:textId="77777777" w:rsidR="009E76BD" w:rsidRDefault="009E76BD">
            <w:pPr>
              <w:pStyle w:val="Standard"/>
            </w:pPr>
            <w:r>
              <w:t>45%</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5E475D" w14:textId="77777777" w:rsidR="009E76BD" w:rsidRDefault="009E76BD">
            <w:pPr>
              <w:pStyle w:val="Standard"/>
              <w:rPr>
                <w:rFonts w:ascii="Cambria" w:eastAsia="Cambria" w:hAnsi="Cambria" w:cs="Cambria"/>
              </w:rPr>
            </w:pPr>
            <w:r>
              <w:rPr>
                <w:rFonts w:ascii="Cambria" w:eastAsia="Cambria" w:hAnsi="Cambria" w:cs="Cambria"/>
              </w:rPr>
              <w:t>15</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E47D2C" w14:textId="77777777" w:rsidR="009E76BD" w:rsidRDefault="009E76BD">
            <w:pPr>
              <w:pStyle w:val="Standard"/>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rPr>
              <w:t>LucidChart</w:t>
            </w:r>
            <w:proofErr w:type="spellEnd"/>
            <w:r>
              <w:rPr>
                <w:rFonts w:ascii="Cambria" w:eastAsia="Cambria" w:hAnsi="Cambria" w:cs="Cambria"/>
              </w:rPr>
              <w:t xml:space="preserve"> to </w:t>
            </w:r>
            <w:proofErr w:type="spellStart"/>
            <w:proofErr w:type="gramStart"/>
            <w:r>
              <w:rPr>
                <w:rFonts w:ascii="Cambria" w:eastAsia="Cambria" w:hAnsi="Cambria" w:cs="Cambria"/>
              </w:rPr>
              <w:t>built</w:t>
            </w:r>
            <w:proofErr w:type="spellEnd"/>
            <w:proofErr w:type="gramEnd"/>
            <w:r>
              <w:rPr>
                <w:rFonts w:ascii="Cambria" w:eastAsia="Cambria" w:hAnsi="Cambria" w:cs="Cambria"/>
              </w:rPr>
              <w:t xml:space="preserve"> framework for early stage database design, followed up with modifications to tables that needed changing during the trials of database operation, for example prerequisites. Modified a Python program to assist with checking for prerequisites and creating prerequisites csv for future population from view, wrote a SQL script for random enrollment creation script, created enrollments for CSCI students and alumni. Wrote python script for generating random-mock information for students.  Created student table, </w:t>
            </w:r>
            <w:proofErr w:type="spellStart"/>
            <w:r>
              <w:rPr>
                <w:rFonts w:ascii="Cambria" w:eastAsia="Cambria" w:hAnsi="Cambria" w:cs="Cambria"/>
              </w:rPr>
              <w:t>gradeinfo</w:t>
            </w:r>
            <w:proofErr w:type="spellEnd"/>
            <w:r>
              <w:rPr>
                <w:rFonts w:ascii="Cambria" w:eastAsia="Cambria" w:hAnsi="Cambria" w:cs="Cambria"/>
              </w:rPr>
              <w:t>, prerequisites, instructors, buildings.</w:t>
            </w:r>
          </w:p>
        </w:tc>
      </w:tr>
    </w:tbl>
    <w:p w14:paraId="47531342" w14:textId="77777777" w:rsidR="009E76BD" w:rsidRDefault="009E76BD">
      <w:pPr>
        <w:pStyle w:val="Standard"/>
        <w:rPr>
          <w:rFonts w:ascii="Times New Roman" w:hAnsi="Times New Roman"/>
        </w:rPr>
      </w:pPr>
    </w:p>
    <w:p w14:paraId="5916B2D3" w14:textId="77777777" w:rsidR="009E76BD" w:rsidRDefault="009E76BD">
      <w:pPr>
        <w:pStyle w:val="Standard"/>
        <w:rPr>
          <w:rFonts w:ascii="Times New Roman" w:hAnsi="Times New Roman"/>
          <w:b/>
          <w:color w:val="081A40"/>
        </w:rPr>
      </w:pPr>
      <w:r>
        <w:rPr>
          <w:rFonts w:ascii="Times New Roman" w:hAnsi="Times New Roman"/>
          <w:b/>
          <w:color w:val="081A40"/>
        </w:rPr>
        <w:t>Create &amp; Populate Script: Entity Population (i.e., Table Inserts)</w:t>
      </w:r>
    </w:p>
    <w:tbl>
      <w:tblPr>
        <w:tblW w:w="10075" w:type="dxa"/>
        <w:tblInd w:w="-108" w:type="dxa"/>
        <w:tblLayout w:type="fixed"/>
        <w:tblCellMar>
          <w:left w:w="10" w:type="dxa"/>
          <w:right w:w="10" w:type="dxa"/>
        </w:tblCellMar>
        <w:tblLook w:val="0000" w:firstRow="0" w:lastRow="0" w:firstColumn="0" w:lastColumn="0" w:noHBand="0" w:noVBand="0"/>
      </w:tblPr>
      <w:tblGrid>
        <w:gridCol w:w="2334"/>
        <w:gridCol w:w="1529"/>
        <w:gridCol w:w="1079"/>
        <w:gridCol w:w="5133"/>
      </w:tblGrid>
      <w:tr w:rsidR="009E76BD" w14:paraId="721CE5FF"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56D73F6A" w14:textId="77777777" w:rsidR="009E76BD" w:rsidRDefault="009E76BD">
            <w:pPr>
              <w:pStyle w:val="Standard"/>
              <w:rPr>
                <w:b/>
                <w:color w:val="081A40"/>
              </w:rPr>
            </w:pPr>
            <w:r>
              <w:rPr>
                <w:b/>
                <w:color w:val="081A40"/>
              </w:rPr>
              <w:t>Member</w:t>
            </w:r>
          </w:p>
        </w:tc>
        <w:tc>
          <w:tcPr>
            <w:tcW w:w="152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1AA89B87" w14:textId="77777777" w:rsidR="009E76BD" w:rsidRDefault="009E76BD">
            <w:pPr>
              <w:pStyle w:val="Standard"/>
              <w:rPr>
                <w:b/>
                <w:color w:val="081A40"/>
              </w:rPr>
            </w:pPr>
            <w:r>
              <w:rPr>
                <w:b/>
                <w:color w:val="081A40"/>
              </w:rPr>
              <w:t>Contribution</w:t>
            </w:r>
          </w:p>
        </w:tc>
        <w:tc>
          <w:tcPr>
            <w:tcW w:w="107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51635199" w14:textId="77777777" w:rsidR="009E76BD" w:rsidRDefault="009E76BD">
            <w:pPr>
              <w:pStyle w:val="Standard"/>
              <w:rPr>
                <w:b/>
                <w:color w:val="081A40"/>
              </w:rPr>
            </w:pPr>
            <w:r>
              <w:rPr>
                <w:b/>
                <w:color w:val="081A40"/>
              </w:rPr>
              <w:t>Hours</w:t>
            </w:r>
          </w:p>
        </w:tc>
        <w:tc>
          <w:tcPr>
            <w:tcW w:w="5133"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6A3E4654" w14:textId="77777777" w:rsidR="009E76BD" w:rsidRDefault="009E76BD">
            <w:pPr>
              <w:pStyle w:val="Standard"/>
              <w:rPr>
                <w:b/>
                <w:color w:val="081A40"/>
              </w:rPr>
            </w:pPr>
            <w:r>
              <w:rPr>
                <w:b/>
                <w:color w:val="081A40"/>
              </w:rPr>
              <w:t>Components</w:t>
            </w:r>
          </w:p>
        </w:tc>
      </w:tr>
      <w:tr w:rsidR="009E76BD" w14:paraId="4AF94BC8"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B04D8A" w14:textId="77777777" w:rsidR="009E76BD" w:rsidRDefault="009E76BD">
            <w:pPr>
              <w:pStyle w:val="Standard"/>
            </w:pPr>
            <w:r>
              <w:t>Ian Bickford</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9B822B" w14:textId="77777777" w:rsidR="009E76BD" w:rsidRDefault="009E76BD">
            <w:pPr>
              <w:pStyle w:val="Standard"/>
            </w:pPr>
            <w:r>
              <w:t xml:space="preserve">         60    %</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DDA00E" w14:textId="77777777" w:rsidR="009E76BD" w:rsidRDefault="009E76BD">
            <w:pPr>
              <w:pStyle w:val="Standard"/>
              <w:rPr>
                <w:rFonts w:ascii="Cambria" w:eastAsia="Cambria" w:hAnsi="Cambria" w:cs="Cambria"/>
              </w:rPr>
            </w:pPr>
            <w:r>
              <w:rPr>
                <w:rFonts w:ascii="Cambria" w:eastAsia="Cambria" w:hAnsi="Cambria" w:cs="Cambria"/>
              </w:rPr>
              <w:t>20</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243A2" w14:textId="77777777" w:rsidR="009E76BD" w:rsidRDefault="009E76BD">
            <w:pPr>
              <w:pStyle w:val="Standard"/>
            </w:pPr>
            <w:r>
              <w:t xml:space="preserve">Created inserts for </w:t>
            </w:r>
            <w:proofErr w:type="spellStart"/>
            <w:r>
              <w:t>CourseCatalog</w:t>
            </w:r>
            <w:proofErr w:type="spellEnd"/>
            <w:r>
              <w:t xml:space="preserve">, </w:t>
            </w:r>
            <w:proofErr w:type="spellStart"/>
            <w:r>
              <w:t>CourseOfferings</w:t>
            </w:r>
            <w:proofErr w:type="spellEnd"/>
            <w:r>
              <w:t xml:space="preserve">, Enrollments, </w:t>
            </w:r>
            <w:proofErr w:type="spellStart"/>
            <w:r>
              <w:t>InstructorDepartments</w:t>
            </w:r>
            <w:proofErr w:type="spellEnd"/>
            <w:r>
              <w:t xml:space="preserve">, </w:t>
            </w:r>
            <w:proofErr w:type="spellStart"/>
            <w:r>
              <w:t>AcademicTerm</w:t>
            </w:r>
            <w:proofErr w:type="spellEnd"/>
            <w:r>
              <w:t xml:space="preserve">, and Departments. Refined insert statements for </w:t>
            </w:r>
            <w:proofErr w:type="spellStart"/>
            <w:r>
              <w:t>GradeInfo</w:t>
            </w:r>
            <w:proofErr w:type="spellEnd"/>
            <w:r>
              <w:t xml:space="preserve"> for additions to the </w:t>
            </w:r>
            <w:proofErr w:type="gramStart"/>
            <w:r>
              <w:t>table, and</w:t>
            </w:r>
            <w:proofErr w:type="gramEnd"/>
            <w:r>
              <w:t xml:space="preserve"> refined the insert statements for Instructors table. </w:t>
            </w:r>
          </w:p>
        </w:tc>
      </w:tr>
      <w:tr w:rsidR="009E76BD" w14:paraId="0B6E98B2"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DD1EC2" w14:textId="77777777" w:rsidR="009E76BD" w:rsidRDefault="009E76BD">
            <w:pPr>
              <w:pStyle w:val="Standard"/>
            </w:pPr>
            <w:r>
              <w:t>Houston Henderson</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F1CFEB" w14:textId="77777777" w:rsidR="009E76BD" w:rsidRDefault="009E76BD">
            <w:pPr>
              <w:pStyle w:val="Standard"/>
            </w:pPr>
            <w:r>
              <w:t>40%</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C2433D" w14:textId="77777777" w:rsidR="009E76BD" w:rsidRDefault="009E76BD">
            <w:pPr>
              <w:pStyle w:val="Standard"/>
              <w:rPr>
                <w:rFonts w:ascii="Cambria" w:eastAsia="Cambria" w:hAnsi="Cambria" w:cs="Cambria"/>
              </w:rPr>
            </w:pPr>
            <w:r>
              <w:rPr>
                <w:rFonts w:ascii="Cambria" w:eastAsia="Cambria" w:hAnsi="Cambria" w:cs="Cambria"/>
              </w:rPr>
              <w:t>12</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A3EF8" w14:textId="77777777" w:rsidR="009E76BD" w:rsidRDefault="009E76BD">
            <w:pPr>
              <w:pStyle w:val="Standard"/>
            </w:pPr>
            <w:r>
              <w:t xml:space="preserve">Created inserts for Students, </w:t>
            </w:r>
            <w:proofErr w:type="spellStart"/>
            <w:r>
              <w:t>GradeInfo</w:t>
            </w:r>
            <w:proofErr w:type="spellEnd"/>
            <w:r>
              <w:t xml:space="preserve">, Prerequisites, instructors, and Buildings.  Created update for </w:t>
            </w:r>
            <w:proofErr w:type="spellStart"/>
            <w:r>
              <w:t>PreRequisiteID</w:t>
            </w:r>
            <w:proofErr w:type="spellEnd"/>
            <w:r>
              <w:t xml:space="preserve"> in </w:t>
            </w:r>
            <w:proofErr w:type="spellStart"/>
            <w:r>
              <w:t>CourseCatalog</w:t>
            </w:r>
            <w:proofErr w:type="spellEnd"/>
            <w:r>
              <w:t>.</w:t>
            </w:r>
          </w:p>
        </w:tc>
      </w:tr>
    </w:tbl>
    <w:p w14:paraId="2637CF83" w14:textId="77777777" w:rsidR="009E76BD" w:rsidRDefault="009E76BD">
      <w:pPr>
        <w:pStyle w:val="Standard"/>
        <w:rPr>
          <w:rFonts w:ascii="Times New Roman" w:hAnsi="Times New Roman"/>
        </w:rPr>
      </w:pPr>
    </w:p>
    <w:p w14:paraId="4620A7D6" w14:textId="77777777" w:rsidR="009E76BD" w:rsidRDefault="009E76BD">
      <w:pPr>
        <w:pStyle w:val="Standard"/>
        <w:rPr>
          <w:rFonts w:ascii="Times New Roman" w:hAnsi="Times New Roman"/>
          <w:b/>
          <w:color w:val="081A40"/>
        </w:rPr>
      </w:pPr>
      <w:r>
        <w:rPr>
          <w:rFonts w:ascii="Times New Roman" w:hAnsi="Times New Roman"/>
          <w:b/>
          <w:color w:val="081A40"/>
        </w:rPr>
        <w:t>Query Script: Query Development</w:t>
      </w:r>
    </w:p>
    <w:p w14:paraId="682250DC" w14:textId="333751BC" w:rsidR="009E76BD" w:rsidRDefault="009E76BD">
      <w:pPr>
        <w:pStyle w:val="Standard"/>
        <w:rPr>
          <w:rFonts w:ascii="Times New Roman" w:hAnsi="Times New Roman"/>
        </w:rPr>
      </w:pPr>
      <w:r>
        <w:rPr>
          <w:rFonts w:ascii="Times New Roman" w:hAnsi="Times New Roman"/>
        </w:rPr>
        <w:t>Note: include here any Views created to support your queries</w:t>
      </w:r>
    </w:p>
    <w:tbl>
      <w:tblPr>
        <w:tblW w:w="10075" w:type="dxa"/>
        <w:tblInd w:w="-108" w:type="dxa"/>
        <w:tblLayout w:type="fixed"/>
        <w:tblCellMar>
          <w:left w:w="10" w:type="dxa"/>
          <w:right w:w="10" w:type="dxa"/>
        </w:tblCellMar>
        <w:tblLook w:val="0000" w:firstRow="0" w:lastRow="0" w:firstColumn="0" w:lastColumn="0" w:noHBand="0" w:noVBand="0"/>
      </w:tblPr>
      <w:tblGrid>
        <w:gridCol w:w="2334"/>
        <w:gridCol w:w="1529"/>
        <w:gridCol w:w="1079"/>
        <w:gridCol w:w="5133"/>
      </w:tblGrid>
      <w:tr w:rsidR="009E76BD" w14:paraId="3EAFD491"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078501FC" w14:textId="77777777" w:rsidR="009E76BD" w:rsidRDefault="009E76BD">
            <w:pPr>
              <w:pStyle w:val="Standard"/>
              <w:rPr>
                <w:b/>
                <w:color w:val="081A40"/>
              </w:rPr>
            </w:pPr>
            <w:r>
              <w:rPr>
                <w:b/>
                <w:color w:val="081A40"/>
              </w:rPr>
              <w:t>Member</w:t>
            </w:r>
          </w:p>
        </w:tc>
        <w:tc>
          <w:tcPr>
            <w:tcW w:w="152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14A9CFE8" w14:textId="77777777" w:rsidR="009E76BD" w:rsidRDefault="009E76BD">
            <w:pPr>
              <w:pStyle w:val="Standard"/>
              <w:rPr>
                <w:b/>
                <w:color w:val="081A40"/>
              </w:rPr>
            </w:pPr>
            <w:r>
              <w:rPr>
                <w:b/>
                <w:color w:val="081A40"/>
              </w:rPr>
              <w:t>Contribution</w:t>
            </w:r>
          </w:p>
        </w:tc>
        <w:tc>
          <w:tcPr>
            <w:tcW w:w="107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5199A2F7" w14:textId="77777777" w:rsidR="009E76BD" w:rsidRDefault="009E76BD">
            <w:pPr>
              <w:pStyle w:val="Standard"/>
              <w:rPr>
                <w:b/>
                <w:color w:val="081A40"/>
              </w:rPr>
            </w:pPr>
            <w:r>
              <w:rPr>
                <w:b/>
                <w:color w:val="081A40"/>
              </w:rPr>
              <w:t>Hours</w:t>
            </w:r>
          </w:p>
        </w:tc>
        <w:tc>
          <w:tcPr>
            <w:tcW w:w="5133"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0E0DB39A" w14:textId="77777777" w:rsidR="009E76BD" w:rsidRDefault="009E76BD">
            <w:pPr>
              <w:pStyle w:val="Standard"/>
              <w:rPr>
                <w:b/>
                <w:color w:val="081A40"/>
              </w:rPr>
            </w:pPr>
            <w:r>
              <w:rPr>
                <w:b/>
                <w:color w:val="081A40"/>
              </w:rPr>
              <w:t>Components</w:t>
            </w:r>
          </w:p>
        </w:tc>
      </w:tr>
      <w:tr w:rsidR="009E76BD" w14:paraId="5A253735"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7A8C4C" w14:textId="77777777" w:rsidR="009E76BD" w:rsidRDefault="009E76BD">
            <w:pPr>
              <w:pStyle w:val="Standard"/>
            </w:pPr>
            <w:r>
              <w:t>Ian Bickford</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6546B4" w14:textId="77777777" w:rsidR="009E76BD" w:rsidRDefault="009E76BD">
            <w:pPr>
              <w:pStyle w:val="Standard"/>
            </w:pPr>
            <w:r>
              <w:t xml:space="preserve">         50   %</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56546A" w14:textId="77777777" w:rsidR="009E76BD" w:rsidRDefault="009E76BD">
            <w:pPr>
              <w:pStyle w:val="Standard"/>
              <w:rPr>
                <w:rFonts w:ascii="Cambria" w:eastAsia="Cambria" w:hAnsi="Cambria" w:cs="Cambria"/>
              </w:rPr>
            </w:pPr>
            <w:r>
              <w:rPr>
                <w:rFonts w:ascii="Cambria" w:eastAsia="Cambria" w:hAnsi="Cambria" w:cs="Cambria"/>
              </w:rPr>
              <w:t>5</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F124FF" w14:textId="77777777" w:rsidR="009E76BD" w:rsidRDefault="009E76BD">
            <w:pPr>
              <w:pStyle w:val="Standard"/>
            </w:pPr>
            <w:r>
              <w:t xml:space="preserve">Created multi-part view system for the </w:t>
            </w:r>
            <w:proofErr w:type="spellStart"/>
            <w:r>
              <w:t>InstructorPerformance</w:t>
            </w:r>
            <w:proofErr w:type="spellEnd"/>
            <w:r>
              <w:t xml:space="preserve"> view. Tested each table being joined with applicable tables to ensure the database could be used effectively. Created </w:t>
            </w:r>
            <w:proofErr w:type="spellStart"/>
            <w:r>
              <w:t>ViewConstraints</w:t>
            </w:r>
            <w:proofErr w:type="spellEnd"/>
            <w:r>
              <w:t xml:space="preserve"> script</w:t>
            </w:r>
          </w:p>
        </w:tc>
      </w:tr>
      <w:tr w:rsidR="009E76BD" w14:paraId="1151A890"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C3CDA9" w14:textId="77777777" w:rsidR="009E76BD" w:rsidRDefault="009E76BD">
            <w:pPr>
              <w:pStyle w:val="Standard"/>
            </w:pPr>
            <w:r>
              <w:lastRenderedPageBreak/>
              <w:t>Houston Henderson</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B5AB54" w14:textId="77777777" w:rsidR="009E76BD" w:rsidRDefault="009E76BD">
            <w:pPr>
              <w:pStyle w:val="Standard"/>
            </w:pPr>
            <w:r>
              <w:t>50%</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7A94AD" w14:textId="77777777" w:rsidR="009E76BD" w:rsidRDefault="009E76BD">
            <w:pPr>
              <w:pStyle w:val="Standard"/>
              <w:rPr>
                <w:rFonts w:ascii="Cambria" w:eastAsia="Cambria" w:hAnsi="Cambria" w:cs="Cambria"/>
              </w:rPr>
            </w:pPr>
            <w:r>
              <w:rPr>
                <w:rFonts w:ascii="Cambria" w:eastAsia="Cambria" w:hAnsi="Cambria" w:cs="Cambria"/>
              </w:rPr>
              <w:t>4</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A67E8C" w14:textId="77777777" w:rsidR="009E76BD" w:rsidRDefault="009E76BD">
            <w:pPr>
              <w:pStyle w:val="Standard"/>
            </w:pPr>
            <w:r>
              <w:t xml:space="preserve">Created Test Queries </w:t>
            </w:r>
            <w:proofErr w:type="gramStart"/>
            <w:r>
              <w:t>Script( Unused</w:t>
            </w:r>
            <w:proofErr w:type="gramEnd"/>
            <w:r>
              <w:t xml:space="preserve"> in final but part of debugging ). Created GPA query.</w:t>
            </w:r>
          </w:p>
        </w:tc>
      </w:tr>
    </w:tbl>
    <w:p w14:paraId="35500E9C" w14:textId="77777777" w:rsidR="009E76BD" w:rsidRDefault="009E76BD">
      <w:pPr>
        <w:pStyle w:val="Standard"/>
        <w:rPr>
          <w:rFonts w:ascii="Times New Roman" w:hAnsi="Times New Roman"/>
        </w:rPr>
      </w:pPr>
    </w:p>
    <w:p w14:paraId="5B4D4319" w14:textId="77777777" w:rsidR="009E76BD" w:rsidRDefault="009E76BD">
      <w:pPr>
        <w:pStyle w:val="Standard"/>
        <w:rPr>
          <w:rFonts w:ascii="Times New Roman" w:hAnsi="Times New Roman"/>
          <w:b/>
          <w:color w:val="081A40"/>
        </w:rPr>
      </w:pPr>
      <w:r>
        <w:rPr>
          <w:rFonts w:ascii="Times New Roman" w:hAnsi="Times New Roman"/>
          <w:b/>
          <w:color w:val="081A40"/>
        </w:rPr>
        <w:t>Presentation Preparation</w:t>
      </w:r>
    </w:p>
    <w:tbl>
      <w:tblPr>
        <w:tblW w:w="10075" w:type="dxa"/>
        <w:tblInd w:w="-108" w:type="dxa"/>
        <w:tblLayout w:type="fixed"/>
        <w:tblCellMar>
          <w:left w:w="10" w:type="dxa"/>
          <w:right w:w="10" w:type="dxa"/>
        </w:tblCellMar>
        <w:tblLook w:val="0000" w:firstRow="0" w:lastRow="0" w:firstColumn="0" w:lastColumn="0" w:noHBand="0" w:noVBand="0"/>
      </w:tblPr>
      <w:tblGrid>
        <w:gridCol w:w="2334"/>
        <w:gridCol w:w="1529"/>
        <w:gridCol w:w="1079"/>
        <w:gridCol w:w="5133"/>
      </w:tblGrid>
      <w:tr w:rsidR="009E76BD" w14:paraId="0798EA08"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3E13FA69" w14:textId="77777777" w:rsidR="009E76BD" w:rsidRDefault="009E76BD">
            <w:pPr>
              <w:pStyle w:val="Standard"/>
              <w:rPr>
                <w:b/>
                <w:color w:val="081A40"/>
              </w:rPr>
            </w:pPr>
            <w:r>
              <w:rPr>
                <w:b/>
                <w:color w:val="081A40"/>
              </w:rPr>
              <w:t>Member</w:t>
            </w:r>
          </w:p>
        </w:tc>
        <w:tc>
          <w:tcPr>
            <w:tcW w:w="152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1F7A704E" w14:textId="77777777" w:rsidR="009E76BD" w:rsidRDefault="009E76BD">
            <w:pPr>
              <w:pStyle w:val="Standard"/>
              <w:rPr>
                <w:b/>
                <w:color w:val="081A40"/>
              </w:rPr>
            </w:pPr>
            <w:r>
              <w:rPr>
                <w:b/>
                <w:color w:val="081A40"/>
              </w:rPr>
              <w:t>Contribution</w:t>
            </w:r>
          </w:p>
        </w:tc>
        <w:tc>
          <w:tcPr>
            <w:tcW w:w="1079"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373311DD" w14:textId="77777777" w:rsidR="009E76BD" w:rsidRDefault="009E76BD">
            <w:pPr>
              <w:pStyle w:val="Standard"/>
              <w:rPr>
                <w:b/>
                <w:color w:val="081A40"/>
              </w:rPr>
            </w:pPr>
            <w:r>
              <w:rPr>
                <w:b/>
                <w:color w:val="081A40"/>
              </w:rPr>
              <w:t>Hours</w:t>
            </w:r>
          </w:p>
        </w:tc>
        <w:tc>
          <w:tcPr>
            <w:tcW w:w="5133" w:type="dxa"/>
            <w:tcBorders>
              <w:top w:val="single" w:sz="4" w:space="0" w:color="000001"/>
              <w:left w:val="single" w:sz="4" w:space="0" w:color="000001"/>
              <w:bottom w:val="single" w:sz="4" w:space="0" w:color="000001"/>
              <w:right w:val="single" w:sz="4" w:space="0" w:color="000001"/>
            </w:tcBorders>
            <w:shd w:val="clear" w:color="auto" w:fill="C4D0D7"/>
            <w:tcMar>
              <w:top w:w="0" w:type="dxa"/>
              <w:left w:w="108" w:type="dxa"/>
              <w:bottom w:w="0" w:type="dxa"/>
              <w:right w:w="108" w:type="dxa"/>
            </w:tcMar>
          </w:tcPr>
          <w:p w14:paraId="3D412799" w14:textId="77777777" w:rsidR="009E76BD" w:rsidRDefault="009E76BD">
            <w:pPr>
              <w:pStyle w:val="Standard"/>
              <w:rPr>
                <w:b/>
                <w:color w:val="081A40"/>
              </w:rPr>
            </w:pPr>
            <w:r>
              <w:rPr>
                <w:b/>
                <w:color w:val="081A40"/>
              </w:rPr>
              <w:t>Components</w:t>
            </w:r>
          </w:p>
        </w:tc>
      </w:tr>
      <w:tr w:rsidR="009E76BD" w14:paraId="3CA66D78"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56F965" w14:textId="77777777" w:rsidR="009E76BD" w:rsidRDefault="009E76BD">
            <w:pPr>
              <w:pStyle w:val="Standard"/>
            </w:pPr>
            <w:r>
              <w:t>Ian Bickford</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3AA4BEA" w14:textId="77777777" w:rsidR="009E76BD" w:rsidRDefault="009E76BD">
            <w:pPr>
              <w:pStyle w:val="Standard"/>
            </w:pPr>
            <w:r>
              <w:t xml:space="preserve">         20   %</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2F40FF" w14:textId="77777777" w:rsidR="009E76BD" w:rsidRDefault="009E76BD">
            <w:pPr>
              <w:pStyle w:val="Standard"/>
              <w:rPr>
                <w:rFonts w:ascii="Cambria" w:eastAsia="Cambria" w:hAnsi="Cambria" w:cs="Cambria"/>
              </w:rPr>
            </w:pPr>
            <w:r>
              <w:rPr>
                <w:rFonts w:ascii="Cambria" w:eastAsia="Cambria" w:hAnsi="Cambria" w:cs="Cambria"/>
              </w:rPr>
              <w:t>1.5</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DD738B" w14:textId="77777777" w:rsidR="009E76BD" w:rsidRDefault="009E76BD">
            <w:pPr>
              <w:pStyle w:val="Standard"/>
            </w:pPr>
            <w:r>
              <w:t>Assisted in timeline creation and practiced presentation points.</w:t>
            </w:r>
          </w:p>
        </w:tc>
      </w:tr>
      <w:tr w:rsidR="009E76BD" w14:paraId="26244C99" w14:textId="77777777">
        <w:tblPrEx>
          <w:tblCellMar>
            <w:top w:w="0" w:type="dxa"/>
            <w:bottom w:w="0" w:type="dxa"/>
          </w:tblCellMar>
        </w:tblPrEx>
        <w:tc>
          <w:tcPr>
            <w:tcW w:w="23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2637E" w14:textId="77777777" w:rsidR="009E76BD" w:rsidRDefault="009E76BD">
            <w:pPr>
              <w:pStyle w:val="Standard"/>
            </w:pPr>
            <w:r>
              <w:t>Houston Henderson</w:t>
            </w:r>
          </w:p>
        </w:tc>
        <w:tc>
          <w:tcPr>
            <w:tcW w:w="152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6FBCE0" w14:textId="77777777" w:rsidR="009E76BD" w:rsidRDefault="009E76BD">
            <w:pPr>
              <w:pStyle w:val="Standard"/>
            </w:pPr>
            <w:r>
              <w:t>80%</w:t>
            </w:r>
          </w:p>
        </w:tc>
        <w:tc>
          <w:tcPr>
            <w:tcW w:w="107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ADD0FD" w14:textId="77777777" w:rsidR="009E76BD" w:rsidRDefault="009E76BD">
            <w:pPr>
              <w:pStyle w:val="Standard"/>
              <w:rPr>
                <w:rFonts w:ascii="Cambria" w:eastAsia="Cambria" w:hAnsi="Cambria" w:cs="Cambria"/>
              </w:rPr>
            </w:pPr>
            <w:r>
              <w:rPr>
                <w:rFonts w:ascii="Cambria" w:eastAsia="Cambria" w:hAnsi="Cambria" w:cs="Cambria"/>
              </w:rPr>
              <w:t>3</w:t>
            </w:r>
          </w:p>
        </w:tc>
        <w:tc>
          <w:tcPr>
            <w:tcW w:w="51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375E2A" w14:textId="77777777" w:rsidR="009E76BD" w:rsidRDefault="009E76BD">
            <w:pPr>
              <w:pStyle w:val="Standard"/>
            </w:pPr>
            <w:r>
              <w:t xml:space="preserve">Created </w:t>
            </w:r>
            <w:proofErr w:type="gramStart"/>
            <w:r>
              <w:t>frame work</w:t>
            </w:r>
            <w:proofErr w:type="gramEnd"/>
            <w:r>
              <w:t xml:space="preserve"> for assumptions, issues and resolutions. Populated half of assumptions with related </w:t>
            </w:r>
            <w:proofErr w:type="gramStart"/>
            <w:r>
              <w:t>data .</w:t>
            </w:r>
            <w:proofErr w:type="gramEnd"/>
            <w:r>
              <w:t xml:space="preserve"> Created bibliography and slides for </w:t>
            </w:r>
            <w:proofErr w:type="spellStart"/>
            <w:r>
              <w:t>Powerpoint</w:t>
            </w:r>
            <w:proofErr w:type="spellEnd"/>
            <w:r>
              <w:t>.</w:t>
            </w:r>
          </w:p>
        </w:tc>
      </w:tr>
    </w:tbl>
    <w:p w14:paraId="599B4D2B" w14:textId="77777777" w:rsidR="009E76BD" w:rsidRDefault="009E76BD">
      <w:pPr>
        <w:pStyle w:val="Standard"/>
        <w:rPr>
          <w:rFonts w:ascii="Times New Roman" w:hAnsi="Times New Roman"/>
          <w:b/>
        </w:rPr>
      </w:pPr>
    </w:p>
    <w:p w14:paraId="35EC3E51" w14:textId="77777777" w:rsidR="009E76BD" w:rsidRDefault="009E76BD">
      <w:pPr>
        <w:pStyle w:val="Standard"/>
        <w:rPr>
          <w:rFonts w:ascii="Times New Roman" w:hAnsi="Times New Roman"/>
          <w:b/>
        </w:rPr>
      </w:pPr>
    </w:p>
    <w:p w14:paraId="431F7F25" w14:textId="77777777" w:rsidR="009E76BD" w:rsidRDefault="009E76BD">
      <w:pPr>
        <w:pStyle w:val="Standard"/>
      </w:pPr>
    </w:p>
    <w:p w14:paraId="4BF56DA4" w14:textId="2A5D807D" w:rsidR="00027B57" w:rsidRDefault="00027B57" w:rsidP="00027B57">
      <w:pPr>
        <w:suppressAutoHyphens w:val="0"/>
        <w:rPr>
          <w:b/>
          <w:bCs/>
          <w:sz w:val="96"/>
          <w:szCs w:val="96"/>
        </w:rPr>
      </w:pPr>
    </w:p>
    <w:p w14:paraId="31F419BE" w14:textId="77777777" w:rsidR="00027B57" w:rsidRDefault="00027B57">
      <w:pPr>
        <w:suppressAutoHyphens w:val="0"/>
        <w:rPr>
          <w:b/>
          <w:bCs/>
          <w:sz w:val="96"/>
          <w:szCs w:val="96"/>
        </w:rPr>
      </w:pPr>
      <w:r>
        <w:rPr>
          <w:b/>
          <w:bCs/>
          <w:sz w:val="96"/>
          <w:szCs w:val="96"/>
        </w:rPr>
        <w:br w:type="page"/>
      </w:r>
    </w:p>
    <w:p w14:paraId="3FDFDC3A" w14:textId="77777777" w:rsidR="00027B57" w:rsidRDefault="00027B57" w:rsidP="004713C1">
      <w:pPr>
        <w:jc w:val="center"/>
        <w:rPr>
          <w:b/>
          <w:bCs/>
          <w:sz w:val="96"/>
          <w:szCs w:val="96"/>
        </w:rPr>
      </w:pPr>
    </w:p>
    <w:p w14:paraId="0A86697F" w14:textId="77777777" w:rsidR="009E76BD" w:rsidRDefault="009E76BD" w:rsidP="004713C1">
      <w:pPr>
        <w:jc w:val="center"/>
        <w:rPr>
          <w:b/>
          <w:bCs/>
          <w:sz w:val="96"/>
          <w:szCs w:val="96"/>
        </w:rPr>
      </w:pPr>
    </w:p>
    <w:p w14:paraId="01A8B6A4" w14:textId="77777777" w:rsidR="009E76BD" w:rsidRDefault="009E76BD" w:rsidP="004713C1">
      <w:pPr>
        <w:jc w:val="center"/>
        <w:rPr>
          <w:b/>
          <w:bCs/>
          <w:sz w:val="96"/>
          <w:szCs w:val="96"/>
        </w:rPr>
      </w:pPr>
    </w:p>
    <w:p w14:paraId="63E0D5FD" w14:textId="40736F65" w:rsidR="00027B57" w:rsidRDefault="00027B57" w:rsidP="004713C1">
      <w:pPr>
        <w:jc w:val="center"/>
        <w:rPr>
          <w:b/>
          <w:bCs/>
          <w:sz w:val="96"/>
          <w:szCs w:val="96"/>
        </w:rPr>
      </w:pPr>
      <w:r>
        <w:rPr>
          <w:b/>
          <w:bCs/>
          <w:sz w:val="96"/>
          <w:szCs w:val="96"/>
        </w:rPr>
        <w:t xml:space="preserve">Naming </w:t>
      </w:r>
    </w:p>
    <w:p w14:paraId="437E40B3" w14:textId="77777777" w:rsidR="00027B57" w:rsidRDefault="00027B57" w:rsidP="004713C1">
      <w:pPr>
        <w:jc w:val="center"/>
        <w:rPr>
          <w:b/>
          <w:bCs/>
          <w:sz w:val="96"/>
          <w:szCs w:val="96"/>
        </w:rPr>
      </w:pPr>
      <w:r>
        <w:rPr>
          <w:b/>
          <w:bCs/>
          <w:sz w:val="96"/>
          <w:szCs w:val="96"/>
        </w:rPr>
        <w:t>Conventions</w:t>
      </w:r>
    </w:p>
    <w:p w14:paraId="5D84DB2F" w14:textId="77777777" w:rsidR="00027B57" w:rsidRDefault="00027B57">
      <w:pPr>
        <w:rPr>
          <w:b/>
          <w:bCs/>
          <w:sz w:val="96"/>
          <w:szCs w:val="96"/>
        </w:rPr>
      </w:pPr>
      <w:r>
        <w:rPr>
          <w:b/>
          <w:bCs/>
          <w:sz w:val="96"/>
          <w:szCs w:val="96"/>
        </w:rPr>
        <w:br w:type="page"/>
      </w:r>
    </w:p>
    <w:p w14:paraId="4CD970D7" w14:textId="77777777" w:rsidR="00027B57" w:rsidRDefault="00027B57" w:rsidP="004713C1">
      <w:pPr>
        <w:rPr>
          <w:b/>
          <w:bCs/>
          <w:sz w:val="32"/>
          <w:szCs w:val="32"/>
        </w:rPr>
      </w:pPr>
      <w:r w:rsidRPr="004713C1">
        <w:rPr>
          <w:b/>
          <w:bCs/>
          <w:sz w:val="32"/>
          <w:szCs w:val="32"/>
        </w:rPr>
        <w:lastRenderedPageBreak/>
        <w:t>Rules for Naming Tables</w:t>
      </w:r>
      <w:r>
        <w:rPr>
          <w:b/>
          <w:bCs/>
          <w:sz w:val="32"/>
          <w:szCs w:val="32"/>
        </w:rPr>
        <w:t>:</w:t>
      </w:r>
    </w:p>
    <w:p w14:paraId="4CCACEFB" w14:textId="77777777" w:rsidR="00027B57" w:rsidRDefault="00027B57" w:rsidP="004713C1">
      <w:pPr>
        <w:rPr>
          <w:szCs w:val="24"/>
        </w:rPr>
      </w:pPr>
      <w:r>
        <w:rPr>
          <w:szCs w:val="24"/>
        </w:rPr>
        <w:t>-We decided to name all our tables by what they represent and in the plural form. The former was done because table names should reflect what the data within them represent and the latter was done to differentiate between the columns and the table itself. For example, a table that represents many buildings would be named “Buildings” and the column that identifies each specific building would be named “Building”. This allows us to reference the whole of the buildings (the table) and one specific building (the column, uniquely represented by the row that contains the value for that column).</w:t>
      </w:r>
    </w:p>
    <w:p w14:paraId="1B735C16" w14:textId="77777777" w:rsidR="00027B57" w:rsidRDefault="00027B57" w:rsidP="004713C1">
      <w:pPr>
        <w:rPr>
          <w:szCs w:val="24"/>
        </w:rPr>
      </w:pPr>
      <w:r>
        <w:rPr>
          <w:szCs w:val="24"/>
        </w:rPr>
        <w:t>-A linking table such as our “</w:t>
      </w:r>
      <w:proofErr w:type="spellStart"/>
      <w:r>
        <w:rPr>
          <w:szCs w:val="24"/>
        </w:rPr>
        <w:t>InstructorDepartments</w:t>
      </w:r>
      <w:proofErr w:type="spellEnd"/>
      <w:r>
        <w:rPr>
          <w:szCs w:val="24"/>
        </w:rPr>
        <w:t>” table was named based on the idea that 1 instructor could be in zero, one, or many departments. As such, we named the first part of the table Instructor and the latter part Departments to display this idea.</w:t>
      </w:r>
    </w:p>
    <w:p w14:paraId="33A076DC" w14:textId="77777777" w:rsidR="00027B57" w:rsidRDefault="00027B57" w:rsidP="004713C1">
      <w:pPr>
        <w:rPr>
          <w:sz w:val="32"/>
          <w:szCs w:val="32"/>
        </w:rPr>
      </w:pPr>
      <w:r>
        <w:rPr>
          <w:b/>
          <w:bCs/>
          <w:sz w:val="32"/>
          <w:szCs w:val="32"/>
        </w:rPr>
        <w:t>Rules for Naming Columns:</w:t>
      </w:r>
    </w:p>
    <w:p w14:paraId="2DFC989C" w14:textId="77777777" w:rsidR="00027B57" w:rsidRDefault="00027B57" w:rsidP="004713C1">
      <w:pPr>
        <w:rPr>
          <w:szCs w:val="24"/>
        </w:rPr>
      </w:pPr>
      <w:r>
        <w:rPr>
          <w:szCs w:val="24"/>
        </w:rPr>
        <w:t xml:space="preserve">-We decided to name all our columns by using the singular form referencing the plural forms used by our tables. We acted out of this naming convention if the column was truly unique across all tables as a way to use the least </w:t>
      </w:r>
      <w:proofErr w:type="gramStart"/>
      <w:r>
        <w:rPr>
          <w:szCs w:val="24"/>
        </w:rPr>
        <w:t>amount</w:t>
      </w:r>
      <w:proofErr w:type="gramEnd"/>
      <w:r>
        <w:rPr>
          <w:szCs w:val="24"/>
        </w:rPr>
        <w:t xml:space="preserve"> of words possible. An example of this would be between the Students and Teachers tables. They both have a </w:t>
      </w:r>
      <w:proofErr w:type="spellStart"/>
      <w:r>
        <w:rPr>
          <w:szCs w:val="24"/>
        </w:rPr>
        <w:t>LName</w:t>
      </w:r>
      <w:proofErr w:type="spellEnd"/>
      <w:r>
        <w:rPr>
          <w:szCs w:val="24"/>
        </w:rPr>
        <w:t xml:space="preserve"> column that </w:t>
      </w:r>
      <w:proofErr w:type="gramStart"/>
      <w:r>
        <w:rPr>
          <w:szCs w:val="24"/>
        </w:rPr>
        <w:t>identify</w:t>
      </w:r>
      <w:proofErr w:type="gramEnd"/>
      <w:r>
        <w:rPr>
          <w:szCs w:val="24"/>
        </w:rPr>
        <w:t xml:space="preserve"> the last name of a given student or teacher. In this case, we named the columns </w:t>
      </w:r>
      <w:proofErr w:type="spellStart"/>
      <w:r>
        <w:rPr>
          <w:szCs w:val="24"/>
        </w:rPr>
        <w:t>StudentLName</w:t>
      </w:r>
      <w:proofErr w:type="spellEnd"/>
      <w:r>
        <w:rPr>
          <w:szCs w:val="24"/>
        </w:rPr>
        <w:t xml:space="preserve"> and </w:t>
      </w:r>
      <w:proofErr w:type="spellStart"/>
      <w:r>
        <w:rPr>
          <w:szCs w:val="24"/>
        </w:rPr>
        <w:t>TeacherLName</w:t>
      </w:r>
      <w:proofErr w:type="spellEnd"/>
      <w:r>
        <w:rPr>
          <w:szCs w:val="24"/>
        </w:rPr>
        <w:t xml:space="preserve"> respectively. Doing this we have identified that </w:t>
      </w:r>
      <w:proofErr w:type="gramStart"/>
      <w:r>
        <w:rPr>
          <w:szCs w:val="24"/>
        </w:rPr>
        <w:t>both of these</w:t>
      </w:r>
      <w:proofErr w:type="gramEnd"/>
      <w:r>
        <w:rPr>
          <w:szCs w:val="24"/>
        </w:rPr>
        <w:t xml:space="preserve"> columns represent a last name, but also allowed the user to identify that the column specifically belongs to a particular table. An advantage of doing this is if you were to join these two tables utilizing another table, you would be able to just use the column name without having to clarify which table the </w:t>
      </w:r>
      <w:proofErr w:type="spellStart"/>
      <w:r>
        <w:rPr>
          <w:szCs w:val="24"/>
        </w:rPr>
        <w:t>LName</w:t>
      </w:r>
      <w:proofErr w:type="spellEnd"/>
      <w:r>
        <w:rPr>
          <w:szCs w:val="24"/>
        </w:rPr>
        <w:t xml:space="preserve"> belonged to. This avoids the error “ambiguous column name”.</w:t>
      </w:r>
    </w:p>
    <w:p w14:paraId="4E776579" w14:textId="77777777" w:rsidR="00027B57" w:rsidRDefault="00027B57" w:rsidP="004713C1">
      <w:pPr>
        <w:rPr>
          <w:szCs w:val="24"/>
        </w:rPr>
      </w:pPr>
      <w:r>
        <w:rPr>
          <w:szCs w:val="24"/>
        </w:rPr>
        <w:t xml:space="preserve">-For columns that would not be confused with any other table, we were ok with dropping the singular form of the table name from the column name. An example of this would be CRN in the </w:t>
      </w:r>
      <w:proofErr w:type="spellStart"/>
      <w:r>
        <w:rPr>
          <w:szCs w:val="24"/>
        </w:rPr>
        <w:t>CourseOfferings</w:t>
      </w:r>
      <w:proofErr w:type="spellEnd"/>
      <w:r>
        <w:rPr>
          <w:szCs w:val="24"/>
        </w:rPr>
        <w:t xml:space="preserve"> table. Since CRN appears nowhere else in any of the other tables, we felt it was unnecessary to name this column </w:t>
      </w:r>
      <w:proofErr w:type="spellStart"/>
      <w:r>
        <w:rPr>
          <w:szCs w:val="24"/>
        </w:rPr>
        <w:t>CourseOfferingCRN</w:t>
      </w:r>
      <w:proofErr w:type="spellEnd"/>
      <w:r>
        <w:rPr>
          <w:szCs w:val="24"/>
        </w:rPr>
        <w:t>.</w:t>
      </w:r>
    </w:p>
    <w:p w14:paraId="557CB3C3" w14:textId="77777777" w:rsidR="00027B57" w:rsidRDefault="00027B57" w:rsidP="004713C1">
      <w:pPr>
        <w:rPr>
          <w:b/>
          <w:bCs/>
          <w:sz w:val="32"/>
          <w:szCs w:val="32"/>
        </w:rPr>
      </w:pPr>
      <w:r>
        <w:rPr>
          <w:b/>
          <w:bCs/>
          <w:sz w:val="32"/>
          <w:szCs w:val="32"/>
        </w:rPr>
        <w:t>Rules Regarding Primary Keys (PK):</w:t>
      </w:r>
    </w:p>
    <w:p w14:paraId="2C0933C1" w14:textId="77777777" w:rsidR="00027B57" w:rsidRDefault="00027B57" w:rsidP="004713C1">
      <w:pPr>
        <w:rPr>
          <w:szCs w:val="24"/>
        </w:rPr>
      </w:pPr>
      <w:r>
        <w:rPr>
          <w:szCs w:val="24"/>
        </w:rPr>
        <w:t xml:space="preserve">-Not every single table in our database uses a primary key. We have a linking table that does not use a primary key because it represents a many-many </w:t>
      </w:r>
      <w:proofErr w:type="gramStart"/>
      <w:r>
        <w:rPr>
          <w:szCs w:val="24"/>
        </w:rPr>
        <w:t>relationship</w:t>
      </w:r>
      <w:proofErr w:type="gramEnd"/>
      <w:r>
        <w:rPr>
          <w:szCs w:val="24"/>
        </w:rPr>
        <w:t xml:space="preserve">. One of the linking tables in question is the </w:t>
      </w:r>
      <w:proofErr w:type="spellStart"/>
      <w:r>
        <w:rPr>
          <w:szCs w:val="24"/>
        </w:rPr>
        <w:t>InstructorDepartments</w:t>
      </w:r>
      <w:proofErr w:type="spellEnd"/>
      <w:r>
        <w:rPr>
          <w:szCs w:val="24"/>
        </w:rPr>
        <w:t xml:space="preserve"> table. This table does not have a column that uniquely identifies a row in every instance, as such it contains just 2 foreign keys that complete the table. This is also the case for our enrollments table, as it does not have a primary key either and is made up of foreign keys. </w:t>
      </w:r>
    </w:p>
    <w:p w14:paraId="78134CE0" w14:textId="77777777" w:rsidR="00027B57" w:rsidRDefault="00027B57" w:rsidP="004713C1">
      <w:pPr>
        <w:rPr>
          <w:szCs w:val="24"/>
        </w:rPr>
      </w:pPr>
      <w:r>
        <w:rPr>
          <w:szCs w:val="24"/>
        </w:rPr>
        <w:t xml:space="preserve">-In 1 singular case we have a primary key that is not its table name. This would be the </w:t>
      </w:r>
      <w:proofErr w:type="spellStart"/>
      <w:r>
        <w:rPr>
          <w:szCs w:val="24"/>
        </w:rPr>
        <w:t>PreRequisites</w:t>
      </w:r>
      <w:proofErr w:type="spellEnd"/>
      <w:r>
        <w:rPr>
          <w:szCs w:val="24"/>
        </w:rPr>
        <w:t xml:space="preserve"> table. This was because we ran into an issue with redesigning our database and with future work could be refined to have a primary key named after its specific table. (See Assumptions/Issues portion for more info)</w:t>
      </w:r>
    </w:p>
    <w:p w14:paraId="17791E72" w14:textId="77777777" w:rsidR="00027B57" w:rsidRDefault="00027B57" w:rsidP="004713C1">
      <w:pPr>
        <w:rPr>
          <w:szCs w:val="24"/>
        </w:rPr>
      </w:pPr>
      <w:r>
        <w:rPr>
          <w:szCs w:val="24"/>
        </w:rPr>
        <w:t xml:space="preserve">-Every other table in our database has a primary key and it is represented by its table name/ identity column. An example of what we mean by this would be in the </w:t>
      </w:r>
      <w:proofErr w:type="gramStart"/>
      <w:r>
        <w:rPr>
          <w:szCs w:val="24"/>
        </w:rPr>
        <w:t>Students</w:t>
      </w:r>
      <w:proofErr w:type="gramEnd"/>
      <w:r>
        <w:rPr>
          <w:szCs w:val="24"/>
        </w:rPr>
        <w:t xml:space="preserve"> table we have the singular form </w:t>
      </w:r>
      <w:proofErr w:type="spellStart"/>
      <w:r>
        <w:rPr>
          <w:szCs w:val="24"/>
        </w:rPr>
        <w:t>StudentID</w:t>
      </w:r>
      <w:proofErr w:type="spellEnd"/>
      <w:r>
        <w:rPr>
          <w:szCs w:val="24"/>
        </w:rPr>
        <w:t xml:space="preserve"> to represent the identity column and primary key.</w:t>
      </w:r>
    </w:p>
    <w:p w14:paraId="1C91B2A4" w14:textId="77777777" w:rsidR="00027B57" w:rsidRDefault="00027B57" w:rsidP="004713C1">
      <w:pPr>
        <w:rPr>
          <w:b/>
          <w:bCs/>
          <w:sz w:val="32"/>
          <w:szCs w:val="32"/>
        </w:rPr>
      </w:pPr>
      <w:r>
        <w:rPr>
          <w:b/>
          <w:bCs/>
          <w:sz w:val="32"/>
          <w:szCs w:val="32"/>
        </w:rPr>
        <w:t>Rules for Naming Constraints:</w:t>
      </w:r>
    </w:p>
    <w:p w14:paraId="1C7EEC09" w14:textId="77777777" w:rsidR="00027B57" w:rsidRDefault="00027B57" w:rsidP="004713C1">
      <w:pPr>
        <w:rPr>
          <w:szCs w:val="24"/>
        </w:rPr>
      </w:pPr>
      <w:r>
        <w:rPr>
          <w:szCs w:val="24"/>
        </w:rPr>
        <w:lastRenderedPageBreak/>
        <w:t>-We named constraints by adding a prefix abbreviation (indicating what type of key it is) and an underscore to an existing {</w:t>
      </w:r>
      <w:proofErr w:type="spellStart"/>
      <w:r>
        <w:rPr>
          <w:szCs w:val="24"/>
        </w:rPr>
        <w:t>tablename</w:t>
      </w:r>
      <w:proofErr w:type="spellEnd"/>
      <w:proofErr w:type="gramStart"/>
      <w:r>
        <w:rPr>
          <w:szCs w:val="24"/>
        </w:rPr>
        <w:t>}.</w:t>
      </w:r>
      <w:proofErr w:type="spellStart"/>
      <w:r>
        <w:rPr>
          <w:szCs w:val="24"/>
        </w:rPr>
        <w:t>columnname</w:t>
      </w:r>
      <w:proofErr w:type="spellEnd"/>
      <w:proofErr w:type="gramEnd"/>
      <w:r>
        <w:rPr>
          <w:szCs w:val="24"/>
        </w:rPr>
        <w:t xml:space="preserve"> except for primary keys, which are indicated just by PRIMARY KEY {</w:t>
      </w:r>
      <w:proofErr w:type="spellStart"/>
      <w:r>
        <w:rPr>
          <w:szCs w:val="24"/>
        </w:rPr>
        <w:t>columnname</w:t>
      </w:r>
      <w:proofErr w:type="spellEnd"/>
      <w:r>
        <w:rPr>
          <w:szCs w:val="24"/>
        </w:rPr>
        <w:t xml:space="preserve">}. An example of this would be </w:t>
      </w:r>
      <w:proofErr w:type="spellStart"/>
      <w:r>
        <w:rPr>
          <w:szCs w:val="24"/>
        </w:rPr>
        <w:t>FK_CourseOfferings.CourseCatalogID</w:t>
      </w:r>
      <w:proofErr w:type="spellEnd"/>
      <w:r>
        <w:rPr>
          <w:szCs w:val="24"/>
        </w:rPr>
        <w:t xml:space="preserve"> to indicate that the constraint is a foreign key referencing the primary key that exists in </w:t>
      </w:r>
      <w:proofErr w:type="spellStart"/>
      <w:r>
        <w:rPr>
          <w:szCs w:val="24"/>
        </w:rPr>
        <w:t>CourseCatalog</w:t>
      </w:r>
      <w:proofErr w:type="spellEnd"/>
      <w:r>
        <w:rPr>
          <w:szCs w:val="24"/>
        </w:rPr>
        <w:t xml:space="preserve"> named </w:t>
      </w:r>
      <w:proofErr w:type="spellStart"/>
      <w:r>
        <w:rPr>
          <w:szCs w:val="24"/>
        </w:rPr>
        <w:t>CourseCatalogID</w:t>
      </w:r>
      <w:proofErr w:type="spellEnd"/>
      <w:r>
        <w:rPr>
          <w:szCs w:val="24"/>
        </w:rPr>
        <w:t xml:space="preserve"> (the naming statement is in the create script attached to the table creation statement).</w:t>
      </w:r>
    </w:p>
    <w:p w14:paraId="4C31E06C" w14:textId="77777777" w:rsidR="00027B57" w:rsidRDefault="00027B57" w:rsidP="004713C1">
      <w:pPr>
        <w:rPr>
          <w:szCs w:val="24"/>
        </w:rPr>
      </w:pPr>
      <w:r>
        <w:rPr>
          <w:szCs w:val="24"/>
        </w:rPr>
        <w:t>-All abbreviations in our tables that reference a type of key are FK and AK. FK stands for foreign key and AK stands for alternate key.</w:t>
      </w:r>
    </w:p>
    <w:p w14:paraId="307B7031" w14:textId="77777777" w:rsidR="00027B57" w:rsidRDefault="00027B57" w:rsidP="004713C1">
      <w:pPr>
        <w:rPr>
          <w:szCs w:val="24"/>
        </w:rPr>
      </w:pPr>
      <w:r>
        <w:rPr>
          <w:szCs w:val="24"/>
        </w:rPr>
        <w:t xml:space="preserve">-AK was used for the </w:t>
      </w:r>
      <w:proofErr w:type="spellStart"/>
      <w:r>
        <w:rPr>
          <w:szCs w:val="24"/>
        </w:rPr>
        <w:t>AcademicTerm</w:t>
      </w:r>
      <w:proofErr w:type="spellEnd"/>
      <w:r>
        <w:rPr>
          <w:szCs w:val="24"/>
        </w:rPr>
        <w:t xml:space="preserve"> table in the Season and </w:t>
      </w:r>
      <w:proofErr w:type="spellStart"/>
      <w:r>
        <w:rPr>
          <w:szCs w:val="24"/>
        </w:rPr>
        <w:t>TermLength</w:t>
      </w:r>
      <w:proofErr w:type="spellEnd"/>
      <w:r>
        <w:rPr>
          <w:szCs w:val="24"/>
        </w:rPr>
        <w:t xml:space="preserve"> columns to constrain input values to only values that made sense to reside in those columns. An example of this is the Season column is restricted by </w:t>
      </w:r>
      <w:proofErr w:type="spellStart"/>
      <w:r>
        <w:rPr>
          <w:szCs w:val="24"/>
        </w:rPr>
        <w:t>AK_AcademicTerm.Season</w:t>
      </w:r>
      <w:proofErr w:type="spellEnd"/>
      <w:r>
        <w:rPr>
          <w:szCs w:val="24"/>
        </w:rPr>
        <w:t xml:space="preserve"> to values ‘Fall’, ‘Spring’, and ‘Summer’ as these are the only seasons that you can attend classes at USCB.</w:t>
      </w:r>
    </w:p>
    <w:p w14:paraId="0A8BE34B" w14:textId="77777777" w:rsidR="00027B57" w:rsidRDefault="00027B57" w:rsidP="004713C1">
      <w:pPr>
        <w:rPr>
          <w:b/>
          <w:bCs/>
          <w:sz w:val="32"/>
          <w:szCs w:val="32"/>
        </w:rPr>
      </w:pPr>
      <w:r>
        <w:rPr>
          <w:b/>
          <w:bCs/>
          <w:sz w:val="32"/>
          <w:szCs w:val="32"/>
        </w:rPr>
        <w:t>Rules for Naming Views:</w:t>
      </w:r>
    </w:p>
    <w:p w14:paraId="339B5F68" w14:textId="77777777" w:rsidR="00027B57" w:rsidRDefault="00027B57" w:rsidP="004713C1">
      <w:pPr>
        <w:rPr>
          <w:szCs w:val="24"/>
        </w:rPr>
      </w:pPr>
      <w:r>
        <w:rPr>
          <w:szCs w:val="24"/>
        </w:rPr>
        <w:t>-We named our views by what they represent with a ‘</w:t>
      </w:r>
      <w:proofErr w:type="spellStart"/>
      <w:r>
        <w:rPr>
          <w:szCs w:val="24"/>
        </w:rPr>
        <w:t>vw</w:t>
      </w:r>
      <w:proofErr w:type="spellEnd"/>
      <w:r>
        <w:rPr>
          <w:szCs w:val="24"/>
        </w:rPr>
        <w:t xml:space="preserve">’ at the beginning. For example, the view that calculates the GPA for students is </w:t>
      </w:r>
      <w:proofErr w:type="spellStart"/>
      <w:r>
        <w:rPr>
          <w:szCs w:val="24"/>
        </w:rPr>
        <w:t>vwGPA</w:t>
      </w:r>
      <w:proofErr w:type="spellEnd"/>
      <w:r>
        <w:rPr>
          <w:szCs w:val="24"/>
        </w:rPr>
        <w:t>.</w:t>
      </w:r>
    </w:p>
    <w:p w14:paraId="6AA7E43B" w14:textId="77777777" w:rsidR="00027B57" w:rsidRPr="007E6D4C" w:rsidRDefault="00027B57" w:rsidP="004713C1">
      <w:pPr>
        <w:rPr>
          <w:szCs w:val="24"/>
        </w:rPr>
      </w:pPr>
    </w:p>
    <w:p w14:paraId="45EBA844" w14:textId="77777777" w:rsidR="00027B57" w:rsidRPr="00154981" w:rsidRDefault="00027B57" w:rsidP="004713C1">
      <w:pPr>
        <w:rPr>
          <w:szCs w:val="24"/>
        </w:rPr>
      </w:pPr>
    </w:p>
    <w:p w14:paraId="7CA303B4" w14:textId="77777777" w:rsidR="00027B57" w:rsidRPr="004713C1" w:rsidRDefault="00027B57" w:rsidP="004713C1">
      <w:pPr>
        <w:rPr>
          <w:szCs w:val="24"/>
        </w:rPr>
      </w:pPr>
    </w:p>
    <w:p w14:paraId="14D209C7" w14:textId="77777777" w:rsidR="00027B57" w:rsidRPr="004713C1" w:rsidRDefault="00027B57" w:rsidP="004713C1">
      <w:pPr>
        <w:rPr>
          <w:sz w:val="32"/>
          <w:szCs w:val="32"/>
        </w:rPr>
      </w:pPr>
    </w:p>
    <w:p w14:paraId="005A713B" w14:textId="18F57163" w:rsidR="00027B57" w:rsidRDefault="00027B57">
      <w:pPr>
        <w:pStyle w:val="Standard"/>
        <w:jc w:val="center"/>
      </w:pPr>
    </w:p>
    <w:p w14:paraId="7FC08D30" w14:textId="27558312" w:rsidR="00027B57" w:rsidRDefault="00027B57" w:rsidP="00027B57">
      <w:pPr>
        <w:suppressAutoHyphens w:val="0"/>
      </w:pPr>
      <w:r>
        <w:br w:type="page"/>
      </w:r>
    </w:p>
    <w:p w14:paraId="2306C0AF" w14:textId="77777777" w:rsidR="00027B57" w:rsidRDefault="00027B57" w:rsidP="00027B57">
      <w:pPr>
        <w:suppressAutoHyphens w:val="0"/>
        <w:jc w:val="center"/>
        <w:rPr>
          <w:rFonts w:ascii="Times New Roman" w:hAnsi="Times New Roman" w:cs="Times New Roman"/>
          <w:sz w:val="144"/>
          <w:szCs w:val="144"/>
        </w:rPr>
      </w:pPr>
    </w:p>
    <w:p w14:paraId="7F3EF16C" w14:textId="77777777" w:rsidR="00027B57" w:rsidRDefault="00027B57" w:rsidP="00027B57">
      <w:pPr>
        <w:suppressAutoHyphens w:val="0"/>
        <w:jc w:val="center"/>
        <w:rPr>
          <w:rFonts w:ascii="Times New Roman" w:hAnsi="Times New Roman" w:cs="Times New Roman"/>
          <w:sz w:val="144"/>
          <w:szCs w:val="144"/>
        </w:rPr>
      </w:pPr>
    </w:p>
    <w:p w14:paraId="7FC65920" w14:textId="7CD17F2D" w:rsidR="001C50EA" w:rsidRDefault="00887174" w:rsidP="00027B57">
      <w:pPr>
        <w:suppressAutoHyphens w:val="0"/>
        <w:jc w:val="center"/>
      </w:pPr>
      <w:r>
        <w:rPr>
          <w:rFonts w:ascii="Times New Roman" w:hAnsi="Times New Roman" w:cs="Times New Roman"/>
          <w:sz w:val="144"/>
          <w:szCs w:val="144"/>
        </w:rPr>
        <w:t>Assumptions, Issues and Resolution</w:t>
      </w:r>
      <w:r w:rsidR="00027B57">
        <w:rPr>
          <w:rFonts w:ascii="Times New Roman" w:hAnsi="Times New Roman" w:cs="Times New Roman"/>
          <w:sz w:val="144"/>
          <w:szCs w:val="144"/>
        </w:rPr>
        <w:t>s</w:t>
      </w:r>
    </w:p>
    <w:p w14:paraId="77561BBB" w14:textId="77777777" w:rsidR="001C50EA" w:rsidRDefault="001C50EA">
      <w:pPr>
        <w:pStyle w:val="Standard"/>
        <w:jc w:val="center"/>
      </w:pPr>
    </w:p>
    <w:p w14:paraId="3D72BF8F" w14:textId="77777777" w:rsidR="001C50EA" w:rsidRDefault="001C50EA">
      <w:pPr>
        <w:pStyle w:val="Standard"/>
        <w:jc w:val="center"/>
      </w:pPr>
    </w:p>
    <w:p w14:paraId="762B96B4" w14:textId="77777777" w:rsidR="001C50EA" w:rsidRDefault="001C50EA">
      <w:pPr>
        <w:pStyle w:val="Standard"/>
        <w:jc w:val="center"/>
      </w:pPr>
    </w:p>
    <w:p w14:paraId="01417BB8" w14:textId="77777777" w:rsidR="001C50EA" w:rsidRDefault="001C50EA">
      <w:pPr>
        <w:pStyle w:val="Standard"/>
        <w:jc w:val="center"/>
      </w:pPr>
    </w:p>
    <w:p w14:paraId="4833ECED" w14:textId="77777777" w:rsidR="001C50EA" w:rsidRDefault="001C50EA">
      <w:pPr>
        <w:pStyle w:val="Standard"/>
        <w:jc w:val="center"/>
      </w:pPr>
    </w:p>
    <w:p w14:paraId="0B152AF3" w14:textId="77777777" w:rsidR="001C50EA" w:rsidRDefault="001C50EA">
      <w:pPr>
        <w:pStyle w:val="Standard"/>
        <w:jc w:val="center"/>
      </w:pPr>
    </w:p>
    <w:p w14:paraId="461D6BF7" w14:textId="77777777" w:rsidR="001C50EA" w:rsidRDefault="001C50EA">
      <w:pPr>
        <w:pStyle w:val="Standard"/>
        <w:jc w:val="center"/>
      </w:pPr>
    </w:p>
    <w:p w14:paraId="71C3CBB4" w14:textId="77777777" w:rsidR="001C50EA" w:rsidRDefault="001C50EA">
      <w:pPr>
        <w:pStyle w:val="Standard"/>
        <w:jc w:val="center"/>
      </w:pPr>
    </w:p>
    <w:p w14:paraId="7F6AA495" w14:textId="77777777" w:rsidR="001C50EA" w:rsidRDefault="001C50EA">
      <w:pPr>
        <w:pStyle w:val="Standard"/>
        <w:jc w:val="center"/>
      </w:pPr>
    </w:p>
    <w:p w14:paraId="082CD04E" w14:textId="77777777" w:rsidR="001C50EA" w:rsidRDefault="001C50EA">
      <w:pPr>
        <w:pStyle w:val="Standard"/>
      </w:pPr>
    </w:p>
    <w:p w14:paraId="3A3FF529" w14:textId="77777777" w:rsidR="001C50EA" w:rsidRDefault="00887174">
      <w:pPr>
        <w:pStyle w:val="Standard"/>
      </w:pPr>
      <w:proofErr w:type="spellStart"/>
      <w:r>
        <w:rPr>
          <w:rFonts w:ascii="Times New Roman" w:hAnsi="Times New Roman" w:cs="Times New Roman"/>
          <w:b/>
          <w:bCs/>
          <w:sz w:val="28"/>
          <w:szCs w:val="28"/>
        </w:rPr>
        <w:lastRenderedPageBreak/>
        <w:t>PreRequisites</w:t>
      </w:r>
      <w:proofErr w:type="spellEnd"/>
      <w:r>
        <w:rPr>
          <w:rFonts w:ascii="Times New Roman" w:hAnsi="Times New Roman" w:cs="Times New Roman"/>
          <w:sz w:val="28"/>
          <w:szCs w:val="28"/>
        </w:rPr>
        <w:t xml:space="preserve"> </w:t>
      </w:r>
      <w:r>
        <w:t>–</w:t>
      </w:r>
    </w:p>
    <w:p w14:paraId="42AD01E8" w14:textId="77777777" w:rsidR="001C50EA" w:rsidRDefault="00887174">
      <w:pPr>
        <w:pStyle w:val="Standard"/>
      </w:pPr>
      <w:r>
        <w:tab/>
      </w:r>
      <w:r>
        <w:rPr>
          <w:rFonts w:ascii="Times New Roman" w:hAnsi="Times New Roman" w:cs="Times New Roman"/>
          <w:b/>
          <w:bCs/>
          <w:u w:val="single"/>
        </w:rPr>
        <w:t>Issue</w:t>
      </w:r>
      <w:r>
        <w:rPr>
          <w:rFonts w:ascii="Times New Roman" w:hAnsi="Times New Roman" w:cs="Times New Roman"/>
        </w:rPr>
        <w:t xml:space="preserve">: Prerequisites were not very well documented in an easy to extract format within the </w:t>
      </w:r>
      <w:r>
        <w:rPr>
          <w:rFonts w:ascii="Times New Roman" w:hAnsi="Times New Roman" w:cs="Times New Roman"/>
        </w:rPr>
        <w:tab/>
        <w:t xml:space="preserve">provided data. Instead, the required course numbers and four-digit course name were contained </w:t>
      </w:r>
      <w:r>
        <w:rPr>
          <w:rFonts w:ascii="Times New Roman" w:hAnsi="Times New Roman" w:cs="Times New Roman"/>
        </w:rPr>
        <w:tab/>
        <w:t>within a larger string that offered this information and various other requirements.</w:t>
      </w:r>
    </w:p>
    <w:p w14:paraId="022EFD39"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Using a python script, we searched course descriptions where the strings </w:t>
      </w:r>
      <w:r>
        <w:rPr>
          <w:rFonts w:ascii="Times New Roman" w:hAnsi="Times New Roman" w:cs="Times New Roman"/>
        </w:rPr>
        <w:tab/>
      </w:r>
      <w:r>
        <w:rPr>
          <w:rFonts w:ascii="Times New Roman" w:hAnsi="Times New Roman" w:cs="Times New Roman"/>
        </w:rPr>
        <w:tab/>
        <w:t xml:space="preserve">containing prerequisites were stored. We were looking for four-digit alphabetical values </w:t>
      </w:r>
      <w:r>
        <w:rPr>
          <w:rFonts w:ascii="Times New Roman" w:hAnsi="Times New Roman" w:cs="Times New Roman"/>
        </w:rPr>
        <w:tab/>
      </w:r>
      <w:r>
        <w:rPr>
          <w:rFonts w:ascii="Times New Roman" w:hAnsi="Times New Roman" w:cs="Times New Roman"/>
        </w:rPr>
        <w:tab/>
        <w:t xml:space="preserve">followed by three-digit numerical values, and then stored this information in a new </w:t>
      </w:r>
      <w:r>
        <w:rPr>
          <w:rFonts w:ascii="Times New Roman" w:hAnsi="Times New Roman" w:cs="Times New Roman"/>
        </w:rPr>
        <w:tab/>
      </w:r>
      <w:r>
        <w:rPr>
          <w:rFonts w:ascii="Times New Roman" w:hAnsi="Times New Roman" w:cs="Times New Roman"/>
        </w:rPr>
        <w:tab/>
        <w:t xml:space="preserve">`.xlsx` file that contained a newly populated prerequisites column. This was done using </w:t>
      </w:r>
      <w:r>
        <w:rPr>
          <w:rFonts w:ascii="Times New Roman" w:hAnsi="Times New Roman" w:cs="Times New Roman"/>
        </w:rPr>
        <w:tab/>
      </w:r>
      <w:r>
        <w:rPr>
          <w:rFonts w:ascii="Times New Roman" w:hAnsi="Times New Roman" w:cs="Times New Roman"/>
        </w:rPr>
        <w:tab/>
        <w:t>the `re` and `pandas` libraries` as imports</w:t>
      </w:r>
      <w:r>
        <w:rPr>
          <w:rFonts w:ascii="Times New Roman" w:hAnsi="Times New Roman" w:cs="Times New Roman"/>
          <w:i/>
          <w:iCs/>
        </w:rPr>
        <w:t>.</w:t>
      </w:r>
    </w:p>
    <w:p w14:paraId="5FB52250" w14:textId="77777777" w:rsidR="001C50EA" w:rsidRDefault="001C50EA">
      <w:pPr>
        <w:pStyle w:val="Standard"/>
      </w:pPr>
    </w:p>
    <w:p w14:paraId="42F23028" w14:textId="77777777" w:rsidR="001C50EA" w:rsidRDefault="00887174">
      <w:pPr>
        <w:pStyle w:val="Standard"/>
      </w:pPr>
      <w:r>
        <w:rPr>
          <w:rFonts w:ascii="Times New Roman" w:hAnsi="Times New Roman" w:cs="Times New Roman"/>
          <w:b/>
          <w:bCs/>
          <w:sz w:val="28"/>
          <w:szCs w:val="28"/>
        </w:rPr>
        <w:t xml:space="preserve">    ---------------------------------------------------------------------------------------------</w:t>
      </w:r>
      <w:r>
        <w:rPr>
          <w:rFonts w:ascii="Times New Roman" w:hAnsi="Times New Roman" w:cs="Times New Roman"/>
        </w:rPr>
        <w:t xml:space="preserve">  </w:t>
      </w:r>
    </w:p>
    <w:p w14:paraId="602E37E2"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Assumption</w:t>
      </w:r>
      <w:r>
        <w:rPr>
          <w:rFonts w:ascii="Times New Roman" w:hAnsi="Times New Roman" w:cs="Times New Roman"/>
        </w:rPr>
        <w:t>: If query contained “Research” or “Master” in the column “</w:t>
      </w:r>
      <w:proofErr w:type="spellStart"/>
      <w:r>
        <w:rPr>
          <w:rFonts w:ascii="Times New Roman" w:hAnsi="Times New Roman" w:cs="Times New Roman"/>
          <w:color w:val="000000"/>
        </w:rPr>
        <w:t>TitleShortDescription</w:t>
      </w:r>
      <w:proofErr w:type="spellEnd"/>
      <w:r>
        <w:rPr>
          <w:rFonts w:ascii="Times New Roman" w:hAnsi="Times New Roman" w:cs="Times New Roman"/>
          <w:color w:val="000000"/>
        </w:rPr>
        <w:t xml:space="preserve">”, </w:t>
      </w:r>
      <w:r>
        <w:rPr>
          <w:rFonts w:ascii="Times New Roman" w:hAnsi="Times New Roman" w:cs="Times New Roman"/>
          <w:color w:val="000000"/>
        </w:rPr>
        <w:tab/>
        <w:t>then the class would be a graduate level class.</w:t>
      </w:r>
    </w:p>
    <w:p w14:paraId="6822D2A2" w14:textId="77777777" w:rsidR="001C50EA" w:rsidRDefault="00887174">
      <w:pPr>
        <w:pStyle w:val="Standard"/>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b/>
          <w:bCs/>
          <w:color w:val="000000"/>
          <w:u w:val="single"/>
        </w:rPr>
        <w:t>Issue</w:t>
      </w:r>
      <w:r>
        <w:rPr>
          <w:rFonts w:ascii="Times New Roman" w:hAnsi="Times New Roman" w:cs="Times New Roman"/>
          <w:color w:val="000000"/>
        </w:rPr>
        <w:t>: No Issue.</w:t>
      </w:r>
    </w:p>
    <w:p w14:paraId="1AF78285" w14:textId="77777777" w:rsidR="001C50EA" w:rsidRDefault="00887174">
      <w:pPr>
        <w:pStyle w:val="Standard"/>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b/>
          <w:bCs/>
          <w:color w:val="000000"/>
          <w:u w:val="single"/>
        </w:rPr>
        <w:t>Resolution</w:t>
      </w:r>
      <w:r>
        <w:rPr>
          <w:rFonts w:ascii="Times New Roman" w:hAnsi="Times New Roman" w:cs="Times New Roman"/>
          <w:color w:val="000000"/>
        </w:rPr>
        <w:t xml:space="preserve">:  Filter out the classes </w:t>
      </w:r>
      <w:proofErr w:type="gramStart"/>
      <w:r>
        <w:rPr>
          <w:rFonts w:ascii="Times New Roman" w:hAnsi="Times New Roman" w:cs="Times New Roman"/>
          <w:color w:val="000000"/>
        </w:rPr>
        <w:t>contain</w:t>
      </w:r>
      <w:proofErr w:type="gramEnd"/>
      <w:r>
        <w:rPr>
          <w:rFonts w:ascii="Times New Roman" w:hAnsi="Times New Roman" w:cs="Times New Roman"/>
          <w:color w:val="000000"/>
        </w:rPr>
        <w:t xml:space="preserve"> the words “Research” or “Master” in the </w:t>
      </w:r>
      <w:r>
        <w:rPr>
          <w:rFonts w:ascii="Times New Roman" w:hAnsi="Times New Roman" w:cs="Times New Roman"/>
          <w:color w:val="000000"/>
        </w:rPr>
        <w:tab/>
      </w:r>
      <w:r>
        <w:rPr>
          <w:rFonts w:ascii="Times New Roman" w:hAnsi="Times New Roman" w:cs="Times New Roman"/>
          <w:color w:val="000000"/>
        </w:rPr>
        <w:tab/>
        <w:t>column “</w:t>
      </w:r>
      <w:proofErr w:type="spellStart"/>
      <w:r>
        <w:rPr>
          <w:rFonts w:ascii="Times New Roman" w:hAnsi="Times New Roman" w:cs="Times New Roman"/>
          <w:color w:val="000000"/>
        </w:rPr>
        <w:t>TitleShortDescription</w:t>
      </w:r>
      <w:proofErr w:type="spellEnd"/>
      <w:r>
        <w:rPr>
          <w:rFonts w:ascii="Times New Roman" w:hAnsi="Times New Roman" w:cs="Times New Roman"/>
          <w:color w:val="000000"/>
        </w:rPr>
        <w:t xml:space="preserve">”. The remaining classes were the classes that were </w:t>
      </w:r>
      <w:r>
        <w:rPr>
          <w:rFonts w:ascii="Times New Roman" w:hAnsi="Times New Roman" w:cs="Times New Roman"/>
          <w:color w:val="000000"/>
        </w:rPr>
        <w:tab/>
      </w:r>
      <w:r>
        <w:rPr>
          <w:rFonts w:ascii="Times New Roman" w:hAnsi="Times New Roman" w:cs="Times New Roman"/>
          <w:color w:val="000000"/>
        </w:rPr>
        <w:tab/>
        <w:t xml:space="preserve">available for </w:t>
      </w:r>
      <w:proofErr w:type="gramStart"/>
      <w:r>
        <w:rPr>
          <w:rFonts w:ascii="Times New Roman" w:hAnsi="Times New Roman" w:cs="Times New Roman"/>
          <w:color w:val="000000"/>
        </w:rPr>
        <w:t>the undergraduate student</w:t>
      </w:r>
      <w:proofErr w:type="gramEnd"/>
      <w:r>
        <w:rPr>
          <w:rFonts w:ascii="Times New Roman" w:hAnsi="Times New Roman" w:cs="Times New Roman"/>
          <w:color w:val="000000"/>
        </w:rPr>
        <w:t>.</w:t>
      </w:r>
    </w:p>
    <w:p w14:paraId="2456F0D9" w14:textId="77777777" w:rsidR="001C50EA" w:rsidRDefault="00887174">
      <w:pPr>
        <w:pStyle w:val="Standard"/>
      </w:pPr>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w:t>
      </w:r>
    </w:p>
    <w:p w14:paraId="36628814"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xml:space="preserve">: In the original design of the database, we sought out to use the </w:t>
      </w:r>
      <w:proofErr w:type="spellStart"/>
      <w:r>
        <w:rPr>
          <w:rFonts w:ascii="Times New Roman" w:hAnsi="Times New Roman" w:cs="Times New Roman"/>
        </w:rPr>
        <w:t>PreReqID</w:t>
      </w:r>
      <w:proofErr w:type="spellEnd"/>
      <w:r>
        <w:rPr>
          <w:rFonts w:ascii="Times New Roman" w:hAnsi="Times New Roman" w:cs="Times New Roman"/>
        </w:rPr>
        <w:t xml:space="preserve"> column as a </w:t>
      </w:r>
      <w:r>
        <w:rPr>
          <w:rFonts w:ascii="Times New Roman" w:hAnsi="Times New Roman" w:cs="Times New Roman"/>
        </w:rPr>
        <w:tab/>
        <w:t xml:space="preserve">primary key in the above table. However, after a redesign as to how we searched for the </w:t>
      </w:r>
      <w:r>
        <w:rPr>
          <w:rFonts w:ascii="Times New Roman" w:hAnsi="Times New Roman" w:cs="Times New Roman"/>
        </w:rPr>
        <w:tab/>
        <w:t xml:space="preserve">prerequisites required for a course, the </w:t>
      </w:r>
      <w:proofErr w:type="spellStart"/>
      <w:r>
        <w:rPr>
          <w:rFonts w:ascii="Times New Roman" w:hAnsi="Times New Roman" w:cs="Times New Roman"/>
        </w:rPr>
        <w:t>PreReqID</w:t>
      </w:r>
      <w:proofErr w:type="spellEnd"/>
      <w:r>
        <w:rPr>
          <w:rFonts w:ascii="Times New Roman" w:hAnsi="Times New Roman" w:cs="Times New Roman"/>
        </w:rPr>
        <w:t xml:space="preserve"> had to be changed to a foreign key to allow for </w:t>
      </w:r>
      <w:r>
        <w:rPr>
          <w:rFonts w:ascii="Times New Roman" w:hAnsi="Times New Roman" w:cs="Times New Roman"/>
        </w:rPr>
        <w:tab/>
        <w:t xml:space="preserve">multiple entries for each course. Due to this, the </w:t>
      </w:r>
      <w:proofErr w:type="spellStart"/>
      <w:r>
        <w:rPr>
          <w:rFonts w:ascii="Times New Roman" w:hAnsi="Times New Roman" w:cs="Times New Roman"/>
        </w:rPr>
        <w:t>PreReqID</w:t>
      </w:r>
      <w:proofErr w:type="spellEnd"/>
      <w:r>
        <w:rPr>
          <w:rFonts w:ascii="Times New Roman" w:hAnsi="Times New Roman" w:cs="Times New Roman"/>
        </w:rPr>
        <w:t xml:space="preserve"> column is a redundant column to </w:t>
      </w:r>
      <w:r>
        <w:rPr>
          <w:rFonts w:ascii="Times New Roman" w:hAnsi="Times New Roman" w:cs="Times New Roman"/>
        </w:rPr>
        <w:tab/>
      </w:r>
      <w:proofErr w:type="spellStart"/>
      <w:r>
        <w:rPr>
          <w:rFonts w:ascii="Times New Roman" w:hAnsi="Times New Roman" w:cs="Times New Roman"/>
        </w:rPr>
        <w:t>CourseCatalogID</w:t>
      </w:r>
      <w:proofErr w:type="spellEnd"/>
      <w:r>
        <w:rPr>
          <w:rFonts w:ascii="Times New Roman" w:hAnsi="Times New Roman" w:cs="Times New Roman"/>
        </w:rPr>
        <w:t>.</w:t>
      </w:r>
    </w:p>
    <w:p w14:paraId="7D0B3989"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Although it is possible to remove the </w:t>
      </w:r>
      <w:proofErr w:type="spellStart"/>
      <w:r>
        <w:rPr>
          <w:rFonts w:ascii="Times New Roman" w:hAnsi="Times New Roman" w:cs="Times New Roman"/>
        </w:rPr>
        <w:t>PreReqID</w:t>
      </w:r>
      <w:proofErr w:type="spellEnd"/>
      <w:r>
        <w:rPr>
          <w:rFonts w:ascii="Times New Roman" w:hAnsi="Times New Roman" w:cs="Times New Roman"/>
        </w:rPr>
        <w:t xml:space="preserve">, it became evident that this </w:t>
      </w:r>
      <w:r>
        <w:rPr>
          <w:rFonts w:ascii="Times New Roman" w:hAnsi="Times New Roman" w:cs="Times New Roman"/>
        </w:rPr>
        <w:tab/>
      </w:r>
      <w:r>
        <w:rPr>
          <w:rFonts w:ascii="Times New Roman" w:hAnsi="Times New Roman" w:cs="Times New Roman"/>
        </w:rPr>
        <w:tab/>
        <w:t xml:space="preserve">proved to be far more time consuming than we had to alleviate the issue. Instead, we are </w:t>
      </w:r>
      <w:r>
        <w:rPr>
          <w:rFonts w:ascii="Times New Roman" w:hAnsi="Times New Roman" w:cs="Times New Roman"/>
        </w:rPr>
        <w:tab/>
      </w:r>
      <w:r>
        <w:rPr>
          <w:rFonts w:ascii="Times New Roman" w:hAnsi="Times New Roman" w:cs="Times New Roman"/>
        </w:rPr>
        <w:tab/>
        <w:t xml:space="preserve">documenting that with further time and future work, this column could and would be </w:t>
      </w:r>
      <w:r>
        <w:rPr>
          <w:rFonts w:ascii="Times New Roman" w:hAnsi="Times New Roman" w:cs="Times New Roman"/>
        </w:rPr>
        <w:tab/>
      </w:r>
      <w:r>
        <w:rPr>
          <w:rFonts w:ascii="Times New Roman" w:hAnsi="Times New Roman" w:cs="Times New Roman"/>
        </w:rPr>
        <w:tab/>
        <w:t xml:space="preserve">removed from the above table. The time-consuming issue we ran into was unavoidable. </w:t>
      </w:r>
      <w:r>
        <w:rPr>
          <w:rFonts w:ascii="Times New Roman" w:hAnsi="Times New Roman" w:cs="Times New Roman"/>
        </w:rPr>
        <w:tab/>
      </w:r>
      <w:r>
        <w:rPr>
          <w:rFonts w:ascii="Times New Roman" w:hAnsi="Times New Roman" w:cs="Times New Roman"/>
        </w:rPr>
        <w:tab/>
        <w:t xml:space="preserve">This issue stemmed from downloading the contents of the </w:t>
      </w:r>
      <w:proofErr w:type="spellStart"/>
      <w:r>
        <w:rPr>
          <w:rFonts w:ascii="Times New Roman" w:hAnsi="Times New Roman" w:cs="Times New Roman"/>
        </w:rPr>
        <w:t>PreReq</w:t>
      </w:r>
      <w:proofErr w:type="spellEnd"/>
      <w:r>
        <w:rPr>
          <w:rFonts w:ascii="Times New Roman" w:hAnsi="Times New Roman" w:cs="Times New Roman"/>
        </w:rPr>
        <w:t xml:space="preserve"> table into in .</w:t>
      </w:r>
      <w:proofErr w:type="spellStart"/>
      <w:r>
        <w:rPr>
          <w:rFonts w:ascii="Times New Roman" w:hAnsi="Times New Roman" w:cs="Times New Roman"/>
        </w:rPr>
        <w:t>xslx</w:t>
      </w:r>
      <w:proofErr w:type="spellEnd"/>
      <w:r>
        <w:rPr>
          <w:rFonts w:ascii="Times New Roman" w:hAnsi="Times New Roman" w:cs="Times New Roman"/>
        </w:rPr>
        <w:t xml:space="preserve"> file, </w:t>
      </w:r>
      <w:r>
        <w:rPr>
          <w:rFonts w:ascii="Times New Roman" w:hAnsi="Times New Roman" w:cs="Times New Roman"/>
        </w:rPr>
        <w:tab/>
      </w:r>
      <w:r>
        <w:rPr>
          <w:rFonts w:ascii="Times New Roman" w:hAnsi="Times New Roman" w:cs="Times New Roman"/>
        </w:rPr>
        <w:tab/>
        <w:t>removing the column entirely from the data, saving as a .CSV, alteri</w:t>
      </w:r>
      <w:r>
        <w:rPr>
          <w:rFonts w:ascii="Times New Roman" w:hAnsi="Times New Roman" w:cs="Times New Roman"/>
        </w:rPr>
        <w:t xml:space="preserve">ng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create/populate script accordingly, and finally running the .CSV file through an online </w:t>
      </w:r>
      <w:r>
        <w:rPr>
          <w:rFonts w:ascii="Times New Roman" w:hAnsi="Times New Roman" w:cs="Times New Roman"/>
        </w:rPr>
        <w:tab/>
      </w:r>
      <w:r>
        <w:rPr>
          <w:rFonts w:ascii="Times New Roman" w:hAnsi="Times New Roman" w:cs="Times New Roman"/>
        </w:rPr>
        <w:tab/>
        <w:t xml:space="preserve">“convert CSV to SQL”. However, when this approach was attempted, we continued to get </w:t>
      </w:r>
      <w:r>
        <w:rPr>
          <w:rFonts w:ascii="Times New Roman" w:hAnsi="Times New Roman" w:cs="Times New Roman"/>
        </w:rPr>
        <w:tab/>
      </w:r>
      <w:r>
        <w:rPr>
          <w:rFonts w:ascii="Times New Roman" w:hAnsi="Times New Roman" w:cs="Times New Roman"/>
        </w:rPr>
        <w:tab/>
        <w:t xml:space="preserve">around 500 insert statements that were not formatted correctly at all. We would either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have to</w:t>
      </w:r>
      <w:proofErr w:type="gramEnd"/>
      <w:r>
        <w:rPr>
          <w:rFonts w:ascii="Times New Roman" w:hAnsi="Times New Roman" w:cs="Times New Roman"/>
        </w:rPr>
        <w:t xml:space="preserve"> manually edit 500 insert statements in 3 separate locations or allow for this issue </w:t>
      </w:r>
      <w:r>
        <w:rPr>
          <w:rFonts w:ascii="Times New Roman" w:hAnsi="Times New Roman" w:cs="Times New Roman"/>
        </w:rPr>
        <w:tab/>
      </w:r>
      <w:r>
        <w:rPr>
          <w:rFonts w:ascii="Times New Roman" w:hAnsi="Times New Roman" w:cs="Times New Roman"/>
        </w:rPr>
        <w:tab/>
        <w:t xml:space="preserve">to remain and focus on more important parts of the project. We chose the latter option and </w:t>
      </w:r>
      <w:r>
        <w:rPr>
          <w:rFonts w:ascii="Times New Roman" w:hAnsi="Times New Roman" w:cs="Times New Roman"/>
        </w:rPr>
        <w:tab/>
      </w:r>
      <w:r>
        <w:rPr>
          <w:rFonts w:ascii="Times New Roman" w:hAnsi="Times New Roman" w:cs="Times New Roman"/>
        </w:rPr>
        <w:tab/>
        <w:t>focused on the more vital portions of our work in</w:t>
      </w:r>
      <w:r>
        <w:rPr>
          <w:rFonts w:ascii="Times New Roman" w:hAnsi="Times New Roman" w:cs="Times New Roman"/>
        </w:rPr>
        <w:t>stead.</w:t>
      </w:r>
    </w:p>
    <w:p w14:paraId="32AB278B" w14:textId="77777777" w:rsidR="001C50EA" w:rsidRDefault="00887174">
      <w:pPr>
        <w:pStyle w:val="Standard"/>
      </w:pPr>
      <w:r>
        <w:rPr>
          <w:rFonts w:ascii="Times New Roman" w:hAnsi="Times New Roman" w:cs="Times New Roman"/>
          <w:b/>
          <w:bCs/>
          <w:sz w:val="28"/>
          <w:szCs w:val="28"/>
        </w:rPr>
        <w:t xml:space="preserve">    ---------------------------------------------------------------------------------------------</w:t>
      </w:r>
    </w:p>
    <w:p w14:paraId="6B18D330" w14:textId="77777777" w:rsidR="001C50EA" w:rsidRDefault="00887174">
      <w:pPr>
        <w:pStyle w:val="Standard"/>
        <w:ind w:firstLine="720"/>
      </w:pPr>
      <w:r>
        <w:rPr>
          <w:rFonts w:ascii="Times New Roman" w:hAnsi="Times New Roman" w:cs="Times New Roman"/>
          <w:b/>
          <w:bCs/>
          <w:u w:val="single"/>
        </w:rPr>
        <w:t>Assumption</w:t>
      </w:r>
      <w:r>
        <w:rPr>
          <w:rFonts w:ascii="Times New Roman" w:hAnsi="Times New Roman" w:cs="Times New Roman"/>
        </w:rPr>
        <w:t xml:space="preserve">: Finding all possible prerequisites for each course could be done with simple </w:t>
      </w:r>
      <w:r>
        <w:rPr>
          <w:rFonts w:ascii="Times New Roman" w:hAnsi="Times New Roman" w:cs="Times New Roman"/>
        </w:rPr>
        <w:tab/>
        <w:t xml:space="preserve">processing of data based on a columns value, </w:t>
      </w:r>
      <w:proofErr w:type="gramStart"/>
      <w:r>
        <w:rPr>
          <w:rFonts w:ascii="Times New Roman" w:hAnsi="Times New Roman" w:cs="Times New Roman"/>
        </w:rPr>
        <w:t>allow</w:t>
      </w:r>
      <w:proofErr w:type="gramEnd"/>
      <w:r>
        <w:rPr>
          <w:rFonts w:ascii="Times New Roman" w:hAnsi="Times New Roman" w:cs="Times New Roman"/>
        </w:rPr>
        <w:t xml:space="preserve"> us to make realistic mock data.</w:t>
      </w:r>
    </w:p>
    <w:p w14:paraId="326AD485" w14:textId="77777777" w:rsidR="001C50EA" w:rsidRDefault="00887174">
      <w:pPr>
        <w:pStyle w:val="Standard"/>
        <w:ind w:firstLine="720"/>
      </w:pP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xml:space="preserve">: A non-uniform method of formatting prerequisites for each course which had </w:t>
      </w:r>
      <w:r>
        <w:rPr>
          <w:rFonts w:ascii="Times New Roman" w:hAnsi="Times New Roman" w:cs="Times New Roman"/>
        </w:rPr>
        <w:tab/>
      </w:r>
      <w:r>
        <w:rPr>
          <w:rFonts w:ascii="Times New Roman" w:hAnsi="Times New Roman" w:cs="Times New Roman"/>
        </w:rPr>
        <w:tab/>
        <w:t xml:space="preserve">strings of various size text and isolation of course numbers into specific columns.  Also,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non collegiate</w:t>
      </w:r>
      <w:proofErr w:type="spellEnd"/>
      <w:r>
        <w:rPr>
          <w:rFonts w:ascii="Times New Roman" w:hAnsi="Times New Roman" w:cs="Times New Roman"/>
        </w:rPr>
        <w:t xml:space="preserve"> level prerequisites were stored as various sized strings and did not have a </w:t>
      </w:r>
      <w:r>
        <w:rPr>
          <w:rFonts w:ascii="Times New Roman" w:hAnsi="Times New Roman" w:cs="Times New Roman"/>
        </w:rPr>
        <w:tab/>
      </w:r>
      <w:r>
        <w:rPr>
          <w:rFonts w:ascii="Times New Roman" w:hAnsi="Times New Roman" w:cs="Times New Roman"/>
        </w:rPr>
        <w:lastRenderedPageBreak/>
        <w:tab/>
        <w:t xml:space="preserve">standard numerical representation, which is the opposite of how collegiate course </w:t>
      </w:r>
      <w:r>
        <w:rPr>
          <w:rFonts w:ascii="Times New Roman" w:hAnsi="Times New Roman" w:cs="Times New Roman"/>
        </w:rPr>
        <w:tab/>
      </w:r>
      <w:r>
        <w:rPr>
          <w:rFonts w:ascii="Times New Roman" w:hAnsi="Times New Roman" w:cs="Times New Roman"/>
        </w:rPr>
        <w:tab/>
        <w:t xml:space="preserve">numbers were stored in the data, as the course numbers are a </w:t>
      </w:r>
      <w:proofErr w:type="gramStart"/>
      <w:r>
        <w:rPr>
          <w:rFonts w:ascii="Times New Roman" w:hAnsi="Times New Roman" w:cs="Times New Roman"/>
        </w:rPr>
        <w:t>4 letter</w:t>
      </w:r>
      <w:proofErr w:type="gramEnd"/>
      <w:r>
        <w:rPr>
          <w:rFonts w:ascii="Times New Roman" w:hAnsi="Times New Roman" w:cs="Times New Roman"/>
        </w:rPr>
        <w:t xml:space="preserve"> abbreviation </w:t>
      </w:r>
      <w:r>
        <w:rPr>
          <w:rFonts w:ascii="Times New Roman" w:hAnsi="Times New Roman" w:cs="Times New Roman"/>
        </w:rPr>
        <w:tab/>
      </w:r>
      <w:r>
        <w:rPr>
          <w:rFonts w:ascii="Times New Roman" w:hAnsi="Times New Roman" w:cs="Times New Roman"/>
        </w:rPr>
        <w:tab/>
        <w:t>followed by numerical values.</w:t>
      </w:r>
    </w:p>
    <w:p w14:paraId="4767C45D" w14:textId="77777777" w:rsidR="001C50EA" w:rsidRDefault="00887174">
      <w:pPr>
        <w:pStyle w:val="Standard"/>
        <w:ind w:firstLine="720"/>
      </w:pP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When creating mock data, we aimed at the very least for students to have all </w:t>
      </w:r>
      <w:r>
        <w:rPr>
          <w:rFonts w:ascii="Times New Roman" w:hAnsi="Times New Roman" w:cs="Times New Roman"/>
        </w:rPr>
        <w:tab/>
      </w:r>
      <w:r>
        <w:rPr>
          <w:rFonts w:ascii="Times New Roman" w:hAnsi="Times New Roman" w:cs="Times New Roman"/>
        </w:rPr>
        <w:tab/>
        <w:t xml:space="preserve">prerequisites for BIOL, CSCI, and ISAT major courses were correct.  Enrollments </w:t>
      </w:r>
      <w:r>
        <w:rPr>
          <w:rFonts w:ascii="Times New Roman" w:hAnsi="Times New Roman" w:cs="Times New Roman"/>
        </w:rPr>
        <w:tab/>
      </w:r>
      <w:r>
        <w:rPr>
          <w:rFonts w:ascii="Times New Roman" w:hAnsi="Times New Roman" w:cs="Times New Roman"/>
        </w:rPr>
        <w:tab/>
        <w:t xml:space="preserve">generated with the random enrollment script required classes with prerequisites to have </w:t>
      </w:r>
      <w:r>
        <w:rPr>
          <w:rFonts w:ascii="Times New Roman" w:hAnsi="Times New Roman" w:cs="Times New Roman"/>
        </w:rPr>
        <w:tab/>
      </w:r>
      <w:r>
        <w:rPr>
          <w:rFonts w:ascii="Times New Roman" w:hAnsi="Times New Roman" w:cs="Times New Roman"/>
        </w:rPr>
        <w:tab/>
        <w:t xml:space="preserve">prerequisite #1 met.  </w:t>
      </w:r>
    </w:p>
    <w:p w14:paraId="72E4F9A6" w14:textId="77777777" w:rsidR="001C50EA" w:rsidRDefault="00887174">
      <w:pPr>
        <w:pStyle w:val="Standard"/>
      </w:pPr>
      <w:r>
        <w:rPr>
          <w:rFonts w:ascii="Times New Roman" w:hAnsi="Times New Roman" w:cs="Times New Roman"/>
          <w:b/>
          <w:bCs/>
          <w:sz w:val="28"/>
          <w:szCs w:val="28"/>
        </w:rPr>
        <w:t xml:space="preserve">    ---------------------------------------------------------------------------------------------</w:t>
      </w:r>
    </w:p>
    <w:p w14:paraId="554A5BA6" w14:textId="77777777" w:rsidR="001C50EA" w:rsidRDefault="00887174">
      <w:pPr>
        <w:pStyle w:val="Standard"/>
      </w:pPr>
      <w:r>
        <w:rPr>
          <w:rFonts w:ascii="Times New Roman" w:hAnsi="Times New Roman" w:cs="Times New Roman"/>
          <w:b/>
          <w:bCs/>
          <w:sz w:val="28"/>
          <w:szCs w:val="28"/>
        </w:rPr>
        <w:t>Enrollments</w:t>
      </w:r>
      <w:r>
        <w:rPr>
          <w:rFonts w:ascii="Times New Roman" w:hAnsi="Times New Roman" w:cs="Times New Roman"/>
        </w:rPr>
        <w:t xml:space="preserve"> -</w:t>
      </w:r>
    </w:p>
    <w:p w14:paraId="20AAE35F"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Time conflicts in population of classes.</w:t>
      </w:r>
    </w:p>
    <w:p w14:paraId="56E174D9"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Class times were ignored regarding mock data.</w:t>
      </w:r>
    </w:p>
    <w:p w14:paraId="224C91A9" w14:textId="77777777" w:rsidR="001C50EA" w:rsidRDefault="00887174">
      <w:pPr>
        <w:pStyle w:val="Standard"/>
      </w:pPr>
      <w:r>
        <w:rPr>
          <w:rFonts w:ascii="Times New Roman" w:hAnsi="Times New Roman" w:cs="Times New Roman"/>
          <w:b/>
          <w:bCs/>
          <w:sz w:val="28"/>
          <w:szCs w:val="28"/>
        </w:rPr>
        <w:t xml:space="preserve">    ---------------------------------------------------------------------------------------------</w:t>
      </w:r>
    </w:p>
    <w:p w14:paraId="6E7CB84A" w14:textId="77777777" w:rsidR="001C50EA" w:rsidRDefault="00887174">
      <w:pPr>
        <w:pStyle w:val="Standard"/>
      </w:pPr>
      <w:r>
        <w:rPr>
          <w:rFonts w:ascii="Times New Roman" w:hAnsi="Times New Roman" w:cs="Times New Roman"/>
          <w:b/>
          <w:bCs/>
        </w:rPr>
        <w:tab/>
      </w:r>
      <w:r>
        <w:rPr>
          <w:rFonts w:ascii="Times New Roman" w:hAnsi="Times New Roman" w:cs="Times New Roman"/>
          <w:b/>
          <w:bCs/>
          <w:u w:val="single"/>
        </w:rPr>
        <w:t>Issue</w:t>
      </w:r>
      <w:r>
        <w:rPr>
          <w:rFonts w:ascii="Times New Roman" w:hAnsi="Times New Roman" w:cs="Times New Roman"/>
        </w:rPr>
        <w:t>: ISAT was not offered more than 3 years ago.</w:t>
      </w:r>
    </w:p>
    <w:p w14:paraId="41B6DC0E" w14:textId="77777777" w:rsidR="001C50EA" w:rsidRDefault="00887174">
      <w:pPr>
        <w:pStyle w:val="Standard"/>
        <w:ind w:left="720" w:firstLine="720"/>
      </w:pPr>
      <w:r>
        <w:rPr>
          <w:rFonts w:ascii="Times New Roman" w:hAnsi="Times New Roman" w:cs="Times New Roman"/>
          <w:b/>
          <w:bCs/>
          <w:u w:val="single"/>
        </w:rPr>
        <w:t>Resolution</w:t>
      </w:r>
      <w:r>
        <w:rPr>
          <w:rFonts w:ascii="Times New Roman" w:hAnsi="Times New Roman" w:cs="Times New Roman"/>
        </w:rPr>
        <w:t xml:space="preserve">: CSCI courses populated most of the enrollments, who graduated with ISAT, </w:t>
      </w:r>
      <w:r>
        <w:rPr>
          <w:rFonts w:ascii="Times New Roman" w:hAnsi="Times New Roman" w:cs="Times New Roman"/>
        </w:rPr>
        <w:tab/>
        <w:t>if the student was enrolled in classes before 2021.</w:t>
      </w:r>
    </w:p>
    <w:p w14:paraId="1F24D197" w14:textId="77777777" w:rsidR="001C50EA" w:rsidRDefault="00887174">
      <w:pPr>
        <w:pStyle w:val="Standard"/>
      </w:pPr>
      <w:r>
        <w:rPr>
          <w:rFonts w:ascii="Times New Roman" w:hAnsi="Times New Roman" w:cs="Times New Roman"/>
          <w:b/>
          <w:bCs/>
          <w:sz w:val="28"/>
          <w:szCs w:val="28"/>
        </w:rPr>
        <w:t xml:space="preserve">    </w:t>
      </w:r>
      <w:r>
        <w:rPr>
          <w:rFonts w:ascii="Times New Roman" w:hAnsi="Times New Roman" w:cs="Times New Roman"/>
          <w:b/>
          <w:bCs/>
          <w:sz w:val="28"/>
          <w:szCs w:val="28"/>
        </w:rPr>
        <w:t>---------------------------------------------------------------------------------------------</w:t>
      </w:r>
    </w:p>
    <w:p w14:paraId="628952CA" w14:textId="77777777" w:rsidR="001C50EA" w:rsidRDefault="00887174">
      <w:pPr>
        <w:pStyle w:val="Standard"/>
        <w:ind w:left="720"/>
      </w:pPr>
      <w:r>
        <w:rPr>
          <w:rFonts w:ascii="Times New Roman" w:hAnsi="Times New Roman" w:cs="Times New Roman"/>
          <w:b/>
          <w:bCs/>
          <w:u w:val="single"/>
        </w:rPr>
        <w:t>Issue</w:t>
      </w:r>
      <w:r>
        <w:rPr>
          <w:rFonts w:ascii="Times New Roman" w:hAnsi="Times New Roman" w:cs="Times New Roman"/>
        </w:rPr>
        <w:t xml:space="preserve">: Manually inputting student's information leaves a large margin for error, while also requiring a huge amount of time just to input the data. To input </w:t>
      </w:r>
      <w:r>
        <w:rPr>
          <w:rFonts w:ascii="Times New Roman" w:hAnsi="Times New Roman" w:cs="Times New Roman"/>
        </w:rPr>
        <w:t>the student information with perfect accuracy would typically require external software that supports looping while also conditionals that follow rules for prerequisites, duplicate classes, passing grades, etc.</w:t>
      </w:r>
    </w:p>
    <w:p w14:paraId="4939ED6B" w14:textId="77777777" w:rsidR="001C50EA" w:rsidRDefault="00887174">
      <w:pPr>
        <w:pStyle w:val="Standard"/>
        <w:ind w:left="720"/>
      </w:pP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While we manually input a fair amount of the data by hand, a script was </w:t>
      </w:r>
      <w:r>
        <w:rPr>
          <w:rFonts w:ascii="Times New Roman" w:hAnsi="Times New Roman" w:cs="Times New Roman"/>
        </w:rPr>
        <w:tab/>
        <w:t xml:space="preserve">also created to attempt to follow the conditional guidelines for checking for prerequisites </w:t>
      </w:r>
      <w:r>
        <w:rPr>
          <w:rFonts w:ascii="Times New Roman" w:hAnsi="Times New Roman" w:cs="Times New Roman"/>
        </w:rPr>
        <w:tab/>
        <w:t xml:space="preserve">and selecting classes directly out of certain majors, while checking if previous classes </w:t>
      </w:r>
      <w:r>
        <w:rPr>
          <w:rFonts w:ascii="Times New Roman" w:hAnsi="Times New Roman" w:cs="Times New Roman"/>
        </w:rPr>
        <w:tab/>
        <w:t xml:space="preserve">were passed and if so, then students were not allowed to enroll in the class again.  This </w:t>
      </w:r>
      <w:r>
        <w:rPr>
          <w:rFonts w:ascii="Times New Roman" w:hAnsi="Times New Roman" w:cs="Times New Roman"/>
        </w:rPr>
        <w:tab/>
        <w:t xml:space="preserve">was done with TSQL declaration of variables and multiple if statements checking various </w:t>
      </w:r>
      <w:r>
        <w:rPr>
          <w:rFonts w:ascii="Times New Roman" w:hAnsi="Times New Roman" w:cs="Times New Roman"/>
        </w:rPr>
        <w:tab/>
        <w:t>conditions.  In its current form this is a work in progress but</w:t>
      </w:r>
      <w:r>
        <w:rPr>
          <w:rFonts w:ascii="Times New Roman" w:hAnsi="Times New Roman" w:cs="Times New Roman"/>
        </w:rPr>
        <w:t xml:space="preserve"> works well enough to </w:t>
      </w:r>
      <w:r>
        <w:rPr>
          <w:rFonts w:ascii="Times New Roman" w:hAnsi="Times New Roman" w:cs="Times New Roman"/>
        </w:rPr>
        <w:tab/>
        <w:t xml:space="preserve">populate, using multiple executions. If we were to continue to build the TSQL </w:t>
      </w:r>
      <w:r>
        <w:rPr>
          <w:rFonts w:ascii="Times New Roman" w:hAnsi="Times New Roman" w:cs="Times New Roman"/>
        </w:rPr>
        <w:tab/>
        <w:t>`</w:t>
      </w:r>
      <w:proofErr w:type="spellStart"/>
      <w:r>
        <w:rPr>
          <w:rFonts w:ascii="Times New Roman" w:hAnsi="Times New Roman" w:cs="Times New Roman"/>
        </w:rPr>
        <w:t>RandomEnrollmentPopulation.sql</w:t>
      </w:r>
      <w:proofErr w:type="spellEnd"/>
      <w:r>
        <w:rPr>
          <w:rFonts w:ascii="Times New Roman" w:hAnsi="Times New Roman" w:cs="Times New Roman"/>
        </w:rPr>
        <w:t xml:space="preserve">` script, then we could ideally make it recursive until a </w:t>
      </w:r>
      <w:r>
        <w:rPr>
          <w:rFonts w:ascii="Times New Roman" w:hAnsi="Times New Roman" w:cs="Times New Roman"/>
        </w:rPr>
        <w:tab/>
        <w:t xml:space="preserve">specific number of credits in each semester have been obtained.  This was beyond the </w:t>
      </w:r>
      <w:r>
        <w:rPr>
          <w:rFonts w:ascii="Times New Roman" w:hAnsi="Times New Roman" w:cs="Times New Roman"/>
        </w:rPr>
        <w:tab/>
        <w:t xml:space="preserve">scope of the project but worked well enough to populate the alumni fields with a loose set </w:t>
      </w:r>
      <w:r>
        <w:rPr>
          <w:rFonts w:ascii="Times New Roman" w:hAnsi="Times New Roman" w:cs="Times New Roman"/>
        </w:rPr>
        <w:tab/>
        <w:t>of rules revolving around credits, semester, previous classes taken, and grades.</w:t>
      </w:r>
    </w:p>
    <w:p w14:paraId="4E55FA23" w14:textId="77777777" w:rsidR="001C50EA" w:rsidRDefault="00887174">
      <w:pPr>
        <w:pStyle w:val="Standard"/>
      </w:pPr>
      <w:r>
        <w:rPr>
          <w:rFonts w:ascii="Times New Roman" w:hAnsi="Times New Roman" w:cs="Times New Roman"/>
          <w:b/>
          <w:bCs/>
          <w:sz w:val="28"/>
          <w:szCs w:val="28"/>
        </w:rPr>
        <w:t xml:space="preserve">    ---------------------------------------------------------------------------------------------</w:t>
      </w:r>
    </w:p>
    <w:p w14:paraId="5369E981" w14:textId="77777777" w:rsidR="001C50EA" w:rsidRDefault="00887174">
      <w:pPr>
        <w:pStyle w:val="Standard"/>
      </w:pPr>
      <w:proofErr w:type="spellStart"/>
      <w:r>
        <w:rPr>
          <w:rFonts w:ascii="Times New Roman" w:hAnsi="Times New Roman" w:cs="Times New Roman"/>
          <w:b/>
          <w:bCs/>
          <w:sz w:val="28"/>
          <w:szCs w:val="28"/>
        </w:rPr>
        <w:t>GradeInfo</w:t>
      </w:r>
      <w:proofErr w:type="spellEnd"/>
      <w:r>
        <w:rPr>
          <w:rFonts w:ascii="Times New Roman" w:hAnsi="Times New Roman" w:cs="Times New Roman"/>
        </w:rPr>
        <w:t xml:space="preserve"> -</w:t>
      </w:r>
    </w:p>
    <w:p w14:paraId="212FDD12"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xml:space="preserve">: An explicit column was not created for cumulative `GPA` of all courses completed for each </w:t>
      </w:r>
      <w:r>
        <w:rPr>
          <w:rFonts w:ascii="Times New Roman" w:hAnsi="Times New Roman" w:cs="Times New Roman"/>
        </w:rPr>
        <w:tab/>
        <w:t>student.</w:t>
      </w:r>
    </w:p>
    <w:p w14:paraId="4440C1E6"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A query calculating the `GPA</w:t>
      </w:r>
      <w:proofErr w:type="gramStart"/>
      <w:r>
        <w:rPr>
          <w:rFonts w:ascii="Times New Roman" w:hAnsi="Times New Roman" w:cs="Times New Roman"/>
        </w:rPr>
        <w:t>`  using</w:t>
      </w:r>
      <w:proofErr w:type="gramEnd"/>
      <w:r>
        <w:rPr>
          <w:rFonts w:ascii="Times New Roman" w:hAnsi="Times New Roman" w:cs="Times New Roman"/>
        </w:rPr>
        <w:t xml:space="preserve"> the cumulative amount of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GradePoints</w:t>
      </w:r>
      <w:proofErr w:type="spellEnd"/>
      <w:r>
        <w:rPr>
          <w:rFonts w:ascii="Times New Roman" w:hAnsi="Times New Roman" w:cs="Times New Roman"/>
        </w:rPr>
        <w:t>` earned and `</w:t>
      </w:r>
      <w:proofErr w:type="spellStart"/>
      <w:r>
        <w:rPr>
          <w:rFonts w:ascii="Times New Roman" w:hAnsi="Times New Roman" w:cs="Times New Roman"/>
        </w:rPr>
        <w:t>MinimumCredits</w:t>
      </w:r>
      <w:proofErr w:type="spellEnd"/>
      <w:r>
        <w:rPr>
          <w:rFonts w:ascii="Times New Roman" w:hAnsi="Times New Roman" w:cs="Times New Roman"/>
        </w:rPr>
        <w:t>` in a query to result in the `GPA`.</w:t>
      </w:r>
    </w:p>
    <w:p w14:paraId="035B5D8A" w14:textId="77777777" w:rsidR="001C50EA" w:rsidRDefault="00887174">
      <w:pPr>
        <w:pStyle w:val="Standard"/>
      </w:pPr>
      <w:r>
        <w:rPr>
          <w:rFonts w:ascii="Times New Roman" w:hAnsi="Times New Roman" w:cs="Times New Roman"/>
          <w:b/>
          <w:bCs/>
          <w:sz w:val="28"/>
          <w:szCs w:val="28"/>
        </w:rPr>
        <w:t xml:space="preserve">    ---------------------------------------------------------------------------------------------</w:t>
      </w:r>
    </w:p>
    <w:p w14:paraId="63202776" w14:textId="77777777" w:rsidR="001C50EA" w:rsidRDefault="00887174">
      <w:pPr>
        <w:pStyle w:val="Standard"/>
      </w:pPr>
      <w:r>
        <w:rPr>
          <w:rFonts w:ascii="Times New Roman" w:hAnsi="Times New Roman" w:cs="Times New Roman"/>
          <w:b/>
          <w:bCs/>
          <w:sz w:val="28"/>
          <w:szCs w:val="28"/>
        </w:rPr>
        <w:lastRenderedPageBreak/>
        <w:t>Student</w:t>
      </w:r>
      <w:r>
        <w:rPr>
          <w:rFonts w:ascii="Times New Roman" w:hAnsi="Times New Roman" w:cs="Times New Roman"/>
        </w:rPr>
        <w:t>-</w:t>
      </w:r>
    </w:p>
    <w:p w14:paraId="6396B9C6"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Assumption</w:t>
      </w:r>
      <w:r>
        <w:rPr>
          <w:rFonts w:ascii="Times New Roman" w:hAnsi="Times New Roman" w:cs="Times New Roman"/>
        </w:rPr>
        <w:t xml:space="preserve">: Having a way to generate student info with code not only saves </w:t>
      </w:r>
      <w:proofErr w:type="gramStart"/>
      <w:r>
        <w:rPr>
          <w:rFonts w:ascii="Times New Roman" w:hAnsi="Times New Roman" w:cs="Times New Roman"/>
        </w:rPr>
        <w:t>times</w:t>
      </w:r>
      <w:proofErr w:type="gramEnd"/>
      <w:r>
        <w:rPr>
          <w:rFonts w:ascii="Times New Roman" w:hAnsi="Times New Roman" w:cs="Times New Roman"/>
        </w:rPr>
        <w:t xml:space="preserve"> and ensures </w:t>
      </w:r>
      <w:r>
        <w:rPr>
          <w:rFonts w:ascii="Times New Roman" w:hAnsi="Times New Roman" w:cs="Times New Roman"/>
        </w:rPr>
        <w:tab/>
        <w:t xml:space="preserve">that at minimum, </w:t>
      </w:r>
      <w:proofErr w:type="gramStart"/>
      <w:r>
        <w:rPr>
          <w:rFonts w:ascii="Times New Roman" w:hAnsi="Times New Roman" w:cs="Times New Roman"/>
        </w:rPr>
        <w:t>the structure of the data follows</w:t>
      </w:r>
      <w:proofErr w:type="gramEnd"/>
      <w:r>
        <w:rPr>
          <w:rFonts w:ascii="Times New Roman" w:hAnsi="Times New Roman" w:cs="Times New Roman"/>
        </w:rPr>
        <w:t xml:space="preserve"> a specified format. It also creates a </w:t>
      </w:r>
      <w:proofErr w:type="gramStart"/>
      <w:r>
        <w:rPr>
          <w:rFonts w:ascii="Times New Roman" w:hAnsi="Times New Roman" w:cs="Times New Roman"/>
        </w:rPr>
        <w:t>frame work</w:t>
      </w:r>
      <w:proofErr w:type="gramEnd"/>
      <w:r>
        <w:rPr>
          <w:rFonts w:ascii="Times New Roman" w:hAnsi="Times New Roman" w:cs="Times New Roman"/>
        </w:rPr>
        <w:t xml:space="preserve"> </w:t>
      </w:r>
      <w:r>
        <w:rPr>
          <w:rFonts w:ascii="Times New Roman" w:hAnsi="Times New Roman" w:cs="Times New Roman"/>
        </w:rPr>
        <w:tab/>
        <w:t xml:space="preserve">for future projects which will allow random-fake data to be populated in a rapid manor on this </w:t>
      </w:r>
      <w:r>
        <w:rPr>
          <w:rFonts w:ascii="Times New Roman" w:hAnsi="Times New Roman" w:cs="Times New Roman"/>
        </w:rPr>
        <w:tab/>
        <w:t>project, while creating reuse-ability.</w:t>
      </w:r>
    </w:p>
    <w:p w14:paraId="2861CDF4"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xml:space="preserve">: Writing random information by manual input is tedious, error prone, and time </w:t>
      </w:r>
      <w:r>
        <w:rPr>
          <w:rFonts w:ascii="Times New Roman" w:hAnsi="Times New Roman" w:cs="Times New Roman"/>
        </w:rPr>
        <w:tab/>
      </w:r>
      <w:r>
        <w:rPr>
          <w:rFonts w:ascii="Times New Roman" w:hAnsi="Times New Roman" w:cs="Times New Roman"/>
        </w:rPr>
        <w:tab/>
        <w:t xml:space="preserve">consuming.   This issue is not a result of the assumption, instead the issue was precursor </w:t>
      </w:r>
      <w:r>
        <w:rPr>
          <w:rFonts w:ascii="Times New Roman" w:hAnsi="Times New Roman" w:cs="Times New Roman"/>
        </w:rPr>
        <w:tab/>
      </w:r>
      <w:r>
        <w:rPr>
          <w:rFonts w:ascii="Times New Roman" w:hAnsi="Times New Roman" w:cs="Times New Roman"/>
        </w:rPr>
        <w:tab/>
        <w:t>for the assumption leading to the resolution.</w:t>
      </w:r>
    </w:p>
    <w:p w14:paraId="4B26C821"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To curb the chance for making mistakes with manual input </w:t>
      </w:r>
      <w:proofErr w:type="gramStart"/>
      <w:r>
        <w:rPr>
          <w:rFonts w:ascii="Times New Roman" w:hAnsi="Times New Roman" w:cs="Times New Roman"/>
        </w:rPr>
        <w:t>and also</w:t>
      </w:r>
      <w:proofErr w:type="gramEnd"/>
      <w:r>
        <w:rPr>
          <w:rFonts w:ascii="Times New Roman" w:hAnsi="Times New Roman" w:cs="Times New Roman"/>
        </w:rPr>
        <w:t xml:space="preserve"> save </w:t>
      </w:r>
      <w:r>
        <w:rPr>
          <w:rFonts w:ascii="Times New Roman" w:hAnsi="Times New Roman" w:cs="Times New Roman"/>
        </w:rPr>
        <w:tab/>
      </w:r>
      <w:r>
        <w:rPr>
          <w:rFonts w:ascii="Times New Roman" w:hAnsi="Times New Roman" w:cs="Times New Roman"/>
        </w:rPr>
        <w:tab/>
        <w:t xml:space="preserve">time in the future when faced with this task again, I researched how to create fake student </w:t>
      </w:r>
      <w:r>
        <w:rPr>
          <w:rFonts w:ascii="Times New Roman" w:hAnsi="Times New Roman" w:cs="Times New Roman"/>
        </w:rPr>
        <w:tab/>
      </w:r>
      <w:r>
        <w:rPr>
          <w:rFonts w:ascii="Times New Roman" w:hAnsi="Times New Roman" w:cs="Times New Roman"/>
        </w:rPr>
        <w:tab/>
        <w:t xml:space="preserve">information in python.  The result was using the faker library to create a CSV of fake </w:t>
      </w:r>
      <w:r>
        <w:rPr>
          <w:rFonts w:ascii="Times New Roman" w:hAnsi="Times New Roman" w:cs="Times New Roman"/>
        </w:rPr>
        <w:tab/>
      </w:r>
      <w:r>
        <w:rPr>
          <w:rFonts w:ascii="Times New Roman" w:hAnsi="Times New Roman" w:cs="Times New Roman"/>
        </w:rPr>
        <w:tab/>
        <w:t>student information.</w:t>
      </w:r>
    </w:p>
    <w:p w14:paraId="29D88690" w14:textId="77777777" w:rsidR="001C50EA" w:rsidRDefault="00887174">
      <w:pPr>
        <w:pStyle w:val="Standard"/>
      </w:pPr>
      <w:r>
        <w:rPr>
          <w:rFonts w:ascii="Times New Roman" w:hAnsi="Times New Roman" w:cs="Times New Roman"/>
          <w:b/>
          <w:bCs/>
          <w:sz w:val="28"/>
          <w:szCs w:val="28"/>
        </w:rPr>
        <w:t xml:space="preserve">    ---------------------------------------------------------------------------------------------</w:t>
      </w:r>
    </w:p>
    <w:p w14:paraId="72AEFD5A" w14:textId="77777777" w:rsidR="001C50EA" w:rsidRDefault="00887174">
      <w:pPr>
        <w:pStyle w:val="Standard"/>
      </w:pPr>
      <w:r>
        <w:rPr>
          <w:rFonts w:ascii="Times New Roman" w:hAnsi="Times New Roman" w:cs="Times New Roman"/>
          <w:b/>
          <w:bCs/>
          <w:sz w:val="28"/>
          <w:szCs w:val="28"/>
        </w:rPr>
        <w:t>Instructors</w:t>
      </w:r>
      <w:r>
        <w:rPr>
          <w:rFonts w:ascii="Times New Roman" w:hAnsi="Times New Roman" w:cs="Times New Roman"/>
        </w:rPr>
        <w:t>-</w:t>
      </w:r>
    </w:p>
    <w:p w14:paraId="3E3A6AFE"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Assumption</w:t>
      </w:r>
      <w:r>
        <w:rPr>
          <w:rFonts w:ascii="Times New Roman" w:hAnsi="Times New Roman" w:cs="Times New Roman"/>
        </w:rPr>
        <w:t xml:space="preserve">:  `Professor` data could be split into left and right strings at the comma to return the </w:t>
      </w:r>
      <w:r>
        <w:rPr>
          <w:rFonts w:ascii="Times New Roman" w:hAnsi="Times New Roman" w:cs="Times New Roman"/>
        </w:rPr>
        <w:tab/>
        <w:t xml:space="preserve">first and last name in their respective columns.  </w:t>
      </w:r>
    </w:p>
    <w:p w14:paraId="62277181"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Some professors have a middle name initial with a period in their title.</w:t>
      </w:r>
    </w:p>
    <w:p w14:paraId="1E3A5CE6"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The middle name is included as part of the `</w:t>
      </w:r>
      <w:proofErr w:type="spellStart"/>
      <w:r>
        <w:rPr>
          <w:rFonts w:ascii="Times New Roman" w:hAnsi="Times New Roman" w:cs="Times New Roman"/>
        </w:rPr>
        <w:t>ProfessorFName</w:t>
      </w:r>
      <w:proofErr w:type="spellEnd"/>
      <w:r>
        <w:rPr>
          <w:rFonts w:ascii="Times New Roman" w:hAnsi="Times New Roman" w:cs="Times New Roman"/>
        </w:rPr>
        <w:t xml:space="preserve">', therefore </w:t>
      </w:r>
      <w:r>
        <w:rPr>
          <w:rFonts w:ascii="Times New Roman" w:hAnsi="Times New Roman" w:cs="Times New Roman"/>
        </w:rPr>
        <w:tab/>
      </w:r>
      <w:r>
        <w:rPr>
          <w:rFonts w:ascii="Times New Roman" w:hAnsi="Times New Roman" w:cs="Times New Roman"/>
        </w:rPr>
        <w:tab/>
        <w:t>accurate queries could be made on `</w:t>
      </w:r>
      <w:proofErr w:type="spellStart"/>
      <w:r>
        <w:rPr>
          <w:rFonts w:ascii="Times New Roman" w:hAnsi="Times New Roman" w:cs="Times New Roman"/>
        </w:rPr>
        <w:t>ProfessorLName</w:t>
      </w:r>
      <w:proofErr w:type="spellEnd"/>
      <w:r>
        <w:rPr>
          <w:rFonts w:ascii="Times New Roman" w:hAnsi="Times New Roman" w:cs="Times New Roman"/>
        </w:rPr>
        <w:t xml:space="preserve">` which is a common method of </w:t>
      </w:r>
      <w:r>
        <w:rPr>
          <w:rFonts w:ascii="Times New Roman" w:hAnsi="Times New Roman" w:cs="Times New Roman"/>
        </w:rPr>
        <w:tab/>
      </w:r>
      <w:r>
        <w:rPr>
          <w:rFonts w:ascii="Times New Roman" w:hAnsi="Times New Roman" w:cs="Times New Roman"/>
        </w:rPr>
        <w:tab/>
        <w:t>sorting, i.e. by last name.</w:t>
      </w:r>
    </w:p>
    <w:p w14:paraId="400AA0C5" w14:textId="77777777" w:rsidR="001C50EA" w:rsidRDefault="00887174">
      <w:pPr>
        <w:pStyle w:val="Standard"/>
      </w:pPr>
      <w:r>
        <w:rPr>
          <w:rFonts w:ascii="Times New Roman" w:hAnsi="Times New Roman" w:cs="Times New Roman"/>
          <w:b/>
          <w:bCs/>
          <w:sz w:val="28"/>
          <w:szCs w:val="28"/>
        </w:rPr>
        <w:t xml:space="preserve">    ---------------------------------------------------------------------------------------------</w:t>
      </w:r>
    </w:p>
    <w:p w14:paraId="72C68EC3" w14:textId="77777777" w:rsidR="001C50EA" w:rsidRDefault="00887174">
      <w:pPr>
        <w:pStyle w:val="Standard"/>
      </w:pPr>
      <w:r>
        <w:rPr>
          <w:rFonts w:ascii="Times New Roman" w:hAnsi="Times New Roman" w:cs="Times New Roman"/>
          <w:b/>
          <w:bCs/>
          <w:sz w:val="28"/>
          <w:szCs w:val="28"/>
        </w:rPr>
        <w:t>Buildings</w:t>
      </w:r>
      <w:r>
        <w:rPr>
          <w:rFonts w:ascii="Times New Roman" w:hAnsi="Times New Roman" w:cs="Times New Roman"/>
        </w:rPr>
        <w:t>-</w:t>
      </w:r>
    </w:p>
    <w:p w14:paraId="465FCFF1"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Assumption</w:t>
      </w:r>
      <w:r>
        <w:rPr>
          <w:rFonts w:ascii="Times New Roman" w:hAnsi="Times New Roman" w:cs="Times New Roman"/>
        </w:rPr>
        <w:t xml:space="preserve">: We can provide the city for each building city by the real location on </w:t>
      </w:r>
      <w:r>
        <w:rPr>
          <w:rFonts w:ascii="Times New Roman" w:hAnsi="Times New Roman" w:cs="Times New Roman"/>
        </w:rPr>
        <w:tab/>
        <w:t>Bluffton/HHI/Beaufort.</w:t>
      </w:r>
    </w:p>
    <w:p w14:paraId="64B92930"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xml:space="preserve">: The data offers the course campus in terms of institution main office </w:t>
      </w:r>
      <w:proofErr w:type="gramStart"/>
      <w:r>
        <w:rPr>
          <w:rFonts w:ascii="Times New Roman" w:hAnsi="Times New Roman" w:cs="Times New Roman"/>
        </w:rPr>
        <w:t>location ,</w:t>
      </w:r>
      <w:proofErr w:type="gramEnd"/>
      <w:r>
        <w:rPr>
          <w:rFonts w:ascii="Times New Roman" w:hAnsi="Times New Roman" w:cs="Times New Roman"/>
        </w:rPr>
        <w:t xml:space="preserve"> but </w:t>
      </w:r>
      <w:r>
        <w:rPr>
          <w:rFonts w:ascii="Times New Roman" w:hAnsi="Times New Roman" w:cs="Times New Roman"/>
        </w:rPr>
        <w:tab/>
      </w:r>
      <w:r>
        <w:rPr>
          <w:rFonts w:ascii="Times New Roman" w:hAnsi="Times New Roman" w:cs="Times New Roman"/>
        </w:rPr>
        <w:tab/>
        <w:t xml:space="preserve">no dedicated column for the sub-campus location or building location such as “Building </w:t>
      </w:r>
      <w:r>
        <w:rPr>
          <w:rFonts w:ascii="Times New Roman" w:hAnsi="Times New Roman" w:cs="Times New Roman"/>
        </w:rPr>
        <w:tab/>
      </w:r>
      <w:r>
        <w:rPr>
          <w:rFonts w:ascii="Times New Roman" w:hAnsi="Times New Roman" w:cs="Times New Roman"/>
        </w:rPr>
        <w:tab/>
        <w:t xml:space="preserve">312 on Hilton Head”, therefore without doing deep research into where each building is </w:t>
      </w:r>
      <w:r>
        <w:rPr>
          <w:rFonts w:ascii="Times New Roman" w:hAnsi="Times New Roman" w:cs="Times New Roman"/>
        </w:rPr>
        <w:tab/>
      </w:r>
      <w:r>
        <w:rPr>
          <w:rFonts w:ascii="Times New Roman" w:hAnsi="Times New Roman" w:cs="Times New Roman"/>
        </w:rPr>
        <w:tab/>
        <w:t>physically located, we could not ensure accurate assignment of `</w:t>
      </w:r>
      <w:proofErr w:type="spellStart"/>
      <w:r>
        <w:rPr>
          <w:rFonts w:ascii="Times New Roman" w:hAnsi="Times New Roman" w:cs="Times New Roman"/>
        </w:rPr>
        <w:t>BuildingCity</w:t>
      </w:r>
      <w:proofErr w:type="spellEnd"/>
      <w:r>
        <w:rPr>
          <w:rFonts w:ascii="Times New Roman" w:hAnsi="Times New Roman" w:cs="Times New Roman"/>
        </w:rPr>
        <w:t xml:space="preserve">`.    </w:t>
      </w:r>
    </w:p>
    <w:p w14:paraId="2E6E1212" w14:textId="3B2E5AC2"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Due to </w:t>
      </w:r>
      <w:r w:rsidR="00911188">
        <w:rPr>
          <w:rFonts w:ascii="Times New Roman" w:hAnsi="Times New Roman" w:cs="Times New Roman"/>
        </w:rPr>
        <w:t xml:space="preserve">the </w:t>
      </w:r>
      <w:r>
        <w:rPr>
          <w:rFonts w:ascii="Times New Roman" w:hAnsi="Times New Roman" w:cs="Times New Roman"/>
        </w:rPr>
        <w:t xml:space="preserve">time required to research the physical location related to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BuildingID</w:t>
      </w:r>
      <w:proofErr w:type="spellEnd"/>
      <w:r>
        <w:rPr>
          <w:rFonts w:ascii="Times New Roman" w:hAnsi="Times New Roman" w:cs="Times New Roman"/>
        </w:rPr>
        <w:t xml:space="preserve">`, we determined </w:t>
      </w:r>
      <w:proofErr w:type="gramStart"/>
      <w:r>
        <w:rPr>
          <w:rFonts w:ascii="Times New Roman" w:hAnsi="Times New Roman" w:cs="Times New Roman"/>
        </w:rPr>
        <w:t>this falls</w:t>
      </w:r>
      <w:proofErr w:type="gramEnd"/>
      <w:r>
        <w:rPr>
          <w:rFonts w:ascii="Times New Roman" w:hAnsi="Times New Roman" w:cs="Times New Roman"/>
        </w:rPr>
        <w:t xml:space="preserve"> outside of the scope of the project. If the building </w:t>
      </w:r>
      <w:r>
        <w:rPr>
          <w:rFonts w:ascii="Times New Roman" w:hAnsi="Times New Roman" w:cs="Times New Roman"/>
        </w:rPr>
        <w:tab/>
      </w:r>
      <w:r>
        <w:rPr>
          <w:rFonts w:ascii="Times New Roman" w:hAnsi="Times New Roman" w:cs="Times New Roman"/>
        </w:rPr>
        <w:tab/>
        <w:t xml:space="preserve">was on the USCB campus, it </w:t>
      </w:r>
      <w:proofErr w:type="gramStart"/>
      <w:r>
        <w:rPr>
          <w:rFonts w:ascii="Times New Roman" w:hAnsi="Times New Roman" w:cs="Times New Roman"/>
        </w:rPr>
        <w:t>was</w:t>
      </w:r>
      <w:proofErr w:type="gramEnd"/>
      <w:r>
        <w:rPr>
          <w:rFonts w:ascii="Times New Roman" w:hAnsi="Times New Roman" w:cs="Times New Roman"/>
        </w:rPr>
        <w:t xml:space="preserve"> assigned to Beaufort.</w:t>
      </w:r>
    </w:p>
    <w:p w14:paraId="4FB80B23" w14:textId="77777777" w:rsidR="001C50EA" w:rsidRDefault="00887174">
      <w:pPr>
        <w:pStyle w:val="Standard"/>
      </w:pPr>
      <w:r>
        <w:rPr>
          <w:rFonts w:ascii="Times New Roman" w:hAnsi="Times New Roman" w:cs="Times New Roman"/>
          <w:b/>
          <w:bCs/>
          <w:sz w:val="28"/>
          <w:szCs w:val="28"/>
        </w:rPr>
        <w:t xml:space="preserve">    ---------------------------------------------------------------------------------------------</w:t>
      </w:r>
    </w:p>
    <w:p w14:paraId="0A661DF3" w14:textId="77777777" w:rsidR="00911188" w:rsidRDefault="00911188">
      <w:pPr>
        <w:pStyle w:val="Standard"/>
        <w:rPr>
          <w:rFonts w:ascii="Times New Roman" w:hAnsi="Times New Roman" w:cs="Times New Roman"/>
          <w:b/>
          <w:bCs/>
          <w:sz w:val="28"/>
          <w:szCs w:val="28"/>
        </w:rPr>
      </w:pPr>
    </w:p>
    <w:p w14:paraId="7951EFD9" w14:textId="77777777" w:rsidR="00911188" w:rsidRDefault="00911188">
      <w:pPr>
        <w:pStyle w:val="Standard"/>
        <w:rPr>
          <w:rFonts w:ascii="Times New Roman" w:hAnsi="Times New Roman" w:cs="Times New Roman"/>
          <w:b/>
          <w:bCs/>
          <w:sz w:val="28"/>
          <w:szCs w:val="28"/>
        </w:rPr>
      </w:pPr>
    </w:p>
    <w:p w14:paraId="7AC62D11" w14:textId="77777777" w:rsidR="009E76BD" w:rsidRDefault="009E76BD">
      <w:pPr>
        <w:pStyle w:val="Standard"/>
        <w:rPr>
          <w:rFonts w:ascii="Times New Roman" w:hAnsi="Times New Roman" w:cs="Times New Roman"/>
          <w:b/>
          <w:bCs/>
          <w:sz w:val="28"/>
          <w:szCs w:val="28"/>
        </w:rPr>
      </w:pPr>
    </w:p>
    <w:p w14:paraId="03A6CB3B" w14:textId="77777777" w:rsidR="009E76BD" w:rsidRDefault="009E76BD">
      <w:pPr>
        <w:pStyle w:val="Standard"/>
        <w:rPr>
          <w:rFonts w:ascii="Times New Roman" w:hAnsi="Times New Roman" w:cs="Times New Roman"/>
          <w:b/>
          <w:bCs/>
          <w:sz w:val="28"/>
          <w:szCs w:val="28"/>
        </w:rPr>
      </w:pPr>
    </w:p>
    <w:p w14:paraId="62902C4F" w14:textId="1FBBD353" w:rsidR="001C50EA" w:rsidRDefault="00887174">
      <w:pPr>
        <w:pStyle w:val="Standard"/>
        <w:rPr>
          <w:rFonts w:ascii="Times New Roman" w:hAnsi="Times New Roman" w:cs="Times New Roman"/>
        </w:rPr>
      </w:pPr>
      <w:proofErr w:type="spellStart"/>
      <w:r>
        <w:rPr>
          <w:rFonts w:ascii="Times New Roman" w:hAnsi="Times New Roman" w:cs="Times New Roman"/>
          <w:b/>
          <w:bCs/>
          <w:sz w:val="28"/>
          <w:szCs w:val="28"/>
        </w:rPr>
        <w:lastRenderedPageBreak/>
        <w:t>CourseCatalog</w:t>
      </w:r>
      <w:proofErr w:type="spellEnd"/>
      <w:r>
        <w:rPr>
          <w:rFonts w:ascii="Times New Roman" w:hAnsi="Times New Roman" w:cs="Times New Roman"/>
        </w:rPr>
        <w:t>-</w:t>
      </w:r>
    </w:p>
    <w:p w14:paraId="18113A3C" w14:textId="77777777" w:rsidR="00911188" w:rsidRDefault="00911188" w:rsidP="00027B57">
      <w:pPr>
        <w:pStyle w:val="Standard"/>
        <w:ind w:left="720"/>
        <w:rPr>
          <w:rFonts w:ascii="Times New Roman" w:hAnsi="Times New Roman" w:cs="Times New Roman"/>
        </w:rPr>
      </w:pPr>
      <w:r>
        <w:rPr>
          <w:rFonts w:ascii="Times New Roman" w:hAnsi="Times New Roman" w:cs="Times New Roman"/>
          <w:b/>
          <w:bCs/>
          <w:u w:val="single"/>
        </w:rPr>
        <w:t>Assumption</w:t>
      </w:r>
      <w:r>
        <w:rPr>
          <w:rFonts w:ascii="Times New Roman" w:hAnsi="Times New Roman" w:cs="Times New Roman"/>
        </w:rPr>
        <w:t xml:space="preserve">: All courses with the </w:t>
      </w:r>
      <w:proofErr w:type="spellStart"/>
      <w:r>
        <w:rPr>
          <w:rFonts w:ascii="Times New Roman" w:hAnsi="Times New Roman" w:cs="Times New Roman"/>
        </w:rPr>
        <w:t>ScheduleType</w:t>
      </w:r>
      <w:proofErr w:type="spellEnd"/>
      <w:r>
        <w:rPr>
          <w:rFonts w:ascii="Times New Roman" w:hAnsi="Times New Roman" w:cs="Times New Roman"/>
        </w:rPr>
        <w:t xml:space="preserve"> of “Other” were removed from the data. Often, this “other” schedule type was redundant data. We cannot say for sure </w:t>
      </w:r>
      <w:proofErr w:type="gramStart"/>
      <w:r>
        <w:rPr>
          <w:rFonts w:ascii="Times New Roman" w:hAnsi="Times New Roman" w:cs="Times New Roman"/>
        </w:rPr>
        <w:t>all of</w:t>
      </w:r>
      <w:proofErr w:type="gramEnd"/>
      <w:r>
        <w:rPr>
          <w:rFonts w:ascii="Times New Roman" w:hAnsi="Times New Roman" w:cs="Times New Roman"/>
        </w:rPr>
        <w:t xml:space="preserve"> the “other” types were redundant, but we can assume they are as there are too many to inspect.</w:t>
      </w:r>
    </w:p>
    <w:p w14:paraId="67F3E0CB" w14:textId="77777777" w:rsidR="00911188" w:rsidRPr="00911188" w:rsidRDefault="00911188" w:rsidP="00911188">
      <w:pPr>
        <w:pStyle w:val="Standard"/>
        <w:ind w:left="720" w:firstLine="720"/>
        <w:rPr>
          <w:rFonts w:ascii="Times New Roman" w:hAnsi="Times New Roman" w:cs="Times New Roman"/>
        </w:rPr>
      </w:pPr>
      <w:r>
        <w:rPr>
          <w:rFonts w:ascii="Times New Roman" w:hAnsi="Times New Roman" w:cs="Times New Roman"/>
          <w:b/>
          <w:bCs/>
          <w:u w:val="single"/>
        </w:rPr>
        <w:t>Issue</w:t>
      </w:r>
      <w:r>
        <w:rPr>
          <w:rFonts w:ascii="Times New Roman" w:hAnsi="Times New Roman" w:cs="Times New Roman"/>
        </w:rPr>
        <w:t>: No issue.</w:t>
      </w:r>
    </w:p>
    <w:p w14:paraId="4AE0F13E" w14:textId="66F3EF5C" w:rsidR="00911188" w:rsidRDefault="00911188" w:rsidP="00911188">
      <w:pPr>
        <w:pStyle w:val="Standard"/>
        <w:rPr>
          <w:rFonts w:ascii="Times New Roman" w:hAnsi="Times New Roman" w:cs="Times New Roman"/>
        </w:rPr>
      </w:pPr>
      <w:r>
        <w:rPr>
          <w:rFonts w:ascii="Times New Roman" w:hAnsi="Times New Roman" w:cs="Times New Roman"/>
        </w:rPr>
        <w:tab/>
      </w:r>
      <w:r w:rsidRPr="00911188">
        <w:rPr>
          <w:sz w:val="28"/>
          <w:szCs w:val="28"/>
        </w:rPr>
        <w:t>---------------------------------------------------------------------------------------------</w:t>
      </w:r>
    </w:p>
    <w:p w14:paraId="1203B326" w14:textId="576B4FCB" w:rsidR="00911188" w:rsidRDefault="00911188" w:rsidP="00027B57">
      <w:pPr>
        <w:pStyle w:val="Standard"/>
        <w:ind w:left="720"/>
        <w:rPr>
          <w:rFonts w:ascii="Times New Roman" w:hAnsi="Times New Roman" w:cs="Times New Roman"/>
        </w:rPr>
      </w:pPr>
      <w:r>
        <w:rPr>
          <w:rFonts w:ascii="Times New Roman" w:hAnsi="Times New Roman" w:cs="Times New Roman"/>
          <w:b/>
          <w:bCs/>
          <w:u w:val="single"/>
        </w:rPr>
        <w:t>Assumption</w:t>
      </w:r>
      <w:r>
        <w:rPr>
          <w:rFonts w:ascii="Times New Roman" w:hAnsi="Times New Roman" w:cs="Times New Roman"/>
        </w:rPr>
        <w:t xml:space="preserve">: We assumed that all courses without a </w:t>
      </w:r>
      <w:proofErr w:type="spellStart"/>
      <w:r>
        <w:rPr>
          <w:rFonts w:ascii="Times New Roman" w:hAnsi="Times New Roman" w:cs="Times New Roman"/>
        </w:rPr>
        <w:t>MaximumCredit</w:t>
      </w:r>
      <w:proofErr w:type="spellEnd"/>
      <w:r>
        <w:rPr>
          <w:rFonts w:ascii="Times New Roman" w:hAnsi="Times New Roman" w:cs="Times New Roman"/>
        </w:rPr>
        <w:t xml:space="preserve"> value would be equal to the </w:t>
      </w:r>
      <w:proofErr w:type="spellStart"/>
      <w:r>
        <w:rPr>
          <w:rFonts w:ascii="Times New Roman" w:hAnsi="Times New Roman" w:cs="Times New Roman"/>
        </w:rPr>
        <w:t>MinimumCredit</w:t>
      </w:r>
      <w:proofErr w:type="spellEnd"/>
      <w:r>
        <w:rPr>
          <w:rFonts w:ascii="Times New Roman" w:hAnsi="Times New Roman" w:cs="Times New Roman"/>
        </w:rPr>
        <w:t xml:space="preserve"> value within that course. As such, we ran a query to test for null values in the max credit field and updated the null value to the minimum credit. </w:t>
      </w:r>
    </w:p>
    <w:p w14:paraId="32FC85C2" w14:textId="77777777" w:rsidR="00911188" w:rsidRDefault="00911188" w:rsidP="00911188">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No issue.</w:t>
      </w:r>
    </w:p>
    <w:p w14:paraId="1CA42BDC" w14:textId="77777777" w:rsidR="00911188" w:rsidRPr="00911188" w:rsidRDefault="00911188" w:rsidP="00027B57">
      <w:pPr>
        <w:pStyle w:val="Standard"/>
        <w:ind w:left="720"/>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All course offerings have a minimum and maximum credit hours available that are accurate to the course.</w:t>
      </w:r>
    </w:p>
    <w:p w14:paraId="27B2F943" w14:textId="77777777" w:rsidR="00911188" w:rsidRDefault="00911188">
      <w:pPr>
        <w:pStyle w:val="Standard"/>
      </w:pPr>
    </w:p>
    <w:p w14:paraId="5000B06F" w14:textId="77777777" w:rsidR="001C50EA" w:rsidRPr="00911188" w:rsidRDefault="00887174">
      <w:pPr>
        <w:pStyle w:val="Standard"/>
        <w:rPr>
          <w:rFonts w:ascii="Times New Roman" w:hAnsi="Times New Roman" w:cs="Times New Roman"/>
        </w:rPr>
      </w:pPr>
      <w:r>
        <w:rPr>
          <w:b/>
          <w:bCs/>
          <w:sz w:val="28"/>
          <w:szCs w:val="28"/>
        </w:rPr>
        <w:t xml:space="preserve">   </w:t>
      </w:r>
      <w:r w:rsidRPr="00911188">
        <w:rPr>
          <w:sz w:val="28"/>
          <w:szCs w:val="28"/>
        </w:rPr>
        <w:t xml:space="preserve"> </w:t>
      </w:r>
      <w:r w:rsidRPr="00911188">
        <w:rPr>
          <w:sz w:val="28"/>
          <w:szCs w:val="28"/>
        </w:rPr>
        <w:t>---------------------------------------------------------------------------------------------</w:t>
      </w:r>
    </w:p>
    <w:p w14:paraId="19DBB293" w14:textId="77777777" w:rsidR="00911188" w:rsidRDefault="00887174" w:rsidP="00911188">
      <w:pPr>
        <w:pStyle w:val="Standard"/>
        <w:tabs>
          <w:tab w:val="left" w:pos="2370"/>
        </w:tabs>
        <w:rPr>
          <w:rFonts w:ascii="Times New Roman" w:hAnsi="Times New Roman" w:cs="Times New Roman"/>
        </w:rPr>
      </w:pPr>
      <w:proofErr w:type="spellStart"/>
      <w:r>
        <w:rPr>
          <w:rFonts w:ascii="Times New Roman" w:hAnsi="Times New Roman" w:cs="Times New Roman"/>
          <w:b/>
          <w:bCs/>
          <w:sz w:val="28"/>
          <w:szCs w:val="28"/>
        </w:rPr>
        <w:t>AcademicTerm</w:t>
      </w:r>
      <w:proofErr w:type="spellEnd"/>
      <w:r>
        <w:rPr>
          <w:rFonts w:ascii="Times New Roman" w:hAnsi="Times New Roman" w:cs="Times New Roman"/>
        </w:rPr>
        <w:t>-</w:t>
      </w:r>
    </w:p>
    <w:p w14:paraId="068A112A" w14:textId="77777777" w:rsidR="00911188" w:rsidRDefault="00911188" w:rsidP="00027B57">
      <w:pPr>
        <w:pStyle w:val="Standard"/>
        <w:ind w:left="720"/>
        <w:rPr>
          <w:rFonts w:ascii="Times New Roman" w:hAnsi="Times New Roman" w:cs="Times New Roman"/>
        </w:rPr>
      </w:pPr>
      <w:r>
        <w:rPr>
          <w:rFonts w:ascii="Times New Roman" w:hAnsi="Times New Roman" w:cs="Times New Roman"/>
          <w:b/>
          <w:bCs/>
          <w:u w:val="single"/>
        </w:rPr>
        <w:t>Assumption</w:t>
      </w:r>
      <w:r>
        <w:rPr>
          <w:rFonts w:ascii="Times New Roman" w:hAnsi="Times New Roman" w:cs="Times New Roman"/>
        </w:rPr>
        <w:t>: We assumed that all the semesters’ start dates and end dates for each entry would be the same for the year before it. We did this to save time from manually searching for the term state and end date for the 10 years we were given. This would not cause a significant issue as terms start and end +- 2 days from each other each year.</w:t>
      </w:r>
    </w:p>
    <w:p w14:paraId="3A5AFB9C" w14:textId="2B5A115B" w:rsidR="00911188" w:rsidRDefault="00911188" w:rsidP="00911188">
      <w:pPr>
        <w:pStyle w:val="Standard"/>
        <w:ind w:left="720" w:firstLine="720"/>
        <w:rPr>
          <w:rFonts w:ascii="Times New Roman" w:hAnsi="Times New Roman" w:cs="Times New Roman"/>
        </w:rPr>
      </w:pPr>
      <w:r>
        <w:rPr>
          <w:rFonts w:ascii="Times New Roman" w:hAnsi="Times New Roman" w:cs="Times New Roman"/>
          <w:b/>
          <w:bCs/>
          <w:u w:val="single"/>
        </w:rPr>
        <w:t>Issue</w:t>
      </w:r>
      <w:r>
        <w:rPr>
          <w:rFonts w:ascii="Times New Roman" w:hAnsi="Times New Roman" w:cs="Times New Roman"/>
        </w:rPr>
        <w:t>: The start and end dates are not 100% accurate.</w:t>
      </w:r>
    </w:p>
    <w:p w14:paraId="18B45727" w14:textId="05E9A4C8" w:rsidR="00911188" w:rsidRPr="00911188" w:rsidRDefault="00911188" w:rsidP="00911188">
      <w:pPr>
        <w:pStyle w:val="Standard"/>
        <w:ind w:firstLine="720"/>
        <w:rPr>
          <w:rFonts w:ascii="Times New Roman" w:hAnsi="Times New Roman" w:cs="Times New Roman"/>
        </w:rPr>
      </w:pP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The start and end dates are reasonably close enough to the actual values.</w:t>
      </w:r>
    </w:p>
    <w:p w14:paraId="1D375B22" w14:textId="001AA940" w:rsidR="00911188" w:rsidRPr="00911188" w:rsidRDefault="00911188" w:rsidP="00911188">
      <w:pPr>
        <w:pStyle w:val="Standard"/>
        <w:tabs>
          <w:tab w:val="left" w:pos="2370"/>
        </w:tabs>
        <w:rPr>
          <w:rFonts w:ascii="Times New Roman" w:hAnsi="Times New Roman" w:cs="Times New Roman"/>
        </w:rPr>
      </w:pPr>
      <w:r>
        <w:rPr>
          <w:rFonts w:ascii="Times New Roman" w:hAnsi="Times New Roman" w:cs="Times New Roman"/>
        </w:rPr>
        <w:tab/>
      </w:r>
    </w:p>
    <w:p w14:paraId="79016989" w14:textId="2A312900" w:rsidR="001C50EA" w:rsidRDefault="00887174">
      <w:pPr>
        <w:pStyle w:val="Standard"/>
        <w:rPr>
          <w:rFonts w:ascii="Times New Roman" w:hAnsi="Times New Roman" w:cs="Times New Roman"/>
        </w:rPr>
      </w:pPr>
      <w:r>
        <w:rPr>
          <w:b/>
          <w:bCs/>
          <w:sz w:val="28"/>
          <w:szCs w:val="28"/>
        </w:rPr>
        <w:t xml:space="preserve">    </w:t>
      </w:r>
      <w:r w:rsidR="00911188" w:rsidRPr="00911188">
        <w:rPr>
          <w:sz w:val="28"/>
          <w:szCs w:val="28"/>
        </w:rPr>
        <w:t xml:space="preserve"> ---------------------------------------------------------------------------------------------</w:t>
      </w:r>
    </w:p>
    <w:p w14:paraId="463AB4D7" w14:textId="0CA3105F" w:rsidR="001C50EA" w:rsidRDefault="00887174">
      <w:pPr>
        <w:pStyle w:val="Standard"/>
        <w:rPr>
          <w:rFonts w:ascii="Times New Roman" w:hAnsi="Times New Roman" w:cs="Times New Roman"/>
        </w:rPr>
      </w:pPr>
      <w:r>
        <w:rPr>
          <w:rFonts w:ascii="Times New Roman" w:hAnsi="Times New Roman" w:cs="Times New Roman"/>
          <w:b/>
          <w:bCs/>
          <w:sz w:val="28"/>
          <w:szCs w:val="28"/>
        </w:rPr>
        <w:t>Depar</w:t>
      </w:r>
      <w:r w:rsidR="00027B57">
        <w:rPr>
          <w:rFonts w:ascii="Times New Roman" w:hAnsi="Times New Roman" w:cs="Times New Roman"/>
          <w:b/>
          <w:bCs/>
          <w:sz w:val="28"/>
          <w:szCs w:val="28"/>
        </w:rPr>
        <w:t>t</w:t>
      </w:r>
      <w:r>
        <w:rPr>
          <w:rFonts w:ascii="Times New Roman" w:hAnsi="Times New Roman" w:cs="Times New Roman"/>
          <w:b/>
          <w:bCs/>
          <w:sz w:val="28"/>
          <w:szCs w:val="28"/>
        </w:rPr>
        <w:t>ments</w:t>
      </w:r>
      <w:r>
        <w:rPr>
          <w:rFonts w:ascii="Times New Roman" w:hAnsi="Times New Roman" w:cs="Times New Roman"/>
        </w:rPr>
        <w:t>-</w:t>
      </w:r>
    </w:p>
    <w:p w14:paraId="4B830ED6" w14:textId="77777777" w:rsidR="00027B57" w:rsidRDefault="00027B57" w:rsidP="00027B57">
      <w:pPr>
        <w:pStyle w:val="Standard"/>
        <w:ind w:left="720"/>
      </w:pPr>
      <w:r>
        <w:rPr>
          <w:rFonts w:ascii="Times New Roman" w:hAnsi="Times New Roman" w:cs="Times New Roman"/>
          <w:b/>
          <w:bCs/>
          <w:u w:val="single"/>
        </w:rPr>
        <w:t>Assumption</w:t>
      </w:r>
      <w:r>
        <w:rPr>
          <w:rFonts w:ascii="Times New Roman" w:hAnsi="Times New Roman" w:cs="Times New Roman"/>
        </w:rPr>
        <w:t>: We can provide the city for each building city by the real location on Bluffton/HHI/Beaufort.</w:t>
      </w:r>
    </w:p>
    <w:p w14:paraId="7DDCFB0F" w14:textId="7E9B2465" w:rsidR="00027B57" w:rsidRDefault="00027B57" w:rsidP="00027B57">
      <w:pPr>
        <w:pStyle w:val="Standard"/>
        <w:ind w:left="720" w:firstLine="720"/>
      </w:pPr>
      <w:r>
        <w:rPr>
          <w:rFonts w:ascii="Times New Roman" w:hAnsi="Times New Roman" w:cs="Times New Roman"/>
          <w:b/>
          <w:bCs/>
          <w:u w:val="single"/>
        </w:rPr>
        <w:t>Issue</w:t>
      </w:r>
      <w:r>
        <w:rPr>
          <w:rFonts w:ascii="Times New Roman" w:hAnsi="Times New Roman" w:cs="Times New Roman"/>
        </w:rPr>
        <w:t xml:space="preserve">: The data offers the course campus in terms of institution main office location, </w:t>
      </w:r>
      <w:proofErr w:type="gramStart"/>
      <w:r>
        <w:rPr>
          <w:rFonts w:ascii="Times New Roman" w:hAnsi="Times New Roman" w:cs="Times New Roman"/>
        </w:rPr>
        <w:t xml:space="preserve">but </w:t>
      </w:r>
      <w:r>
        <w:rPr>
          <w:rFonts w:ascii="Times New Roman" w:hAnsi="Times New Roman" w:cs="Times New Roman"/>
        </w:rPr>
        <w:t xml:space="preserve"> </w:t>
      </w:r>
      <w:r>
        <w:rPr>
          <w:rFonts w:ascii="Times New Roman" w:hAnsi="Times New Roman" w:cs="Times New Roman"/>
        </w:rPr>
        <w:t>no</w:t>
      </w:r>
      <w:proofErr w:type="gramEnd"/>
      <w:r>
        <w:rPr>
          <w:rFonts w:ascii="Times New Roman" w:hAnsi="Times New Roman" w:cs="Times New Roman"/>
        </w:rPr>
        <w:t xml:space="preserve"> dedicated column for the sub-campus location or building location such as `Building 312 on Hilton Head`, therefore without doing deep research into where each building is physically located, we could not ensure accurate assignment of `</w:t>
      </w:r>
      <w:proofErr w:type="spellStart"/>
      <w:r>
        <w:rPr>
          <w:rFonts w:ascii="Times New Roman" w:hAnsi="Times New Roman" w:cs="Times New Roman"/>
        </w:rPr>
        <w:t>BuildingCity</w:t>
      </w:r>
      <w:proofErr w:type="spellEnd"/>
      <w:r>
        <w:rPr>
          <w:rFonts w:ascii="Times New Roman" w:hAnsi="Times New Roman" w:cs="Times New Roman"/>
        </w:rPr>
        <w:t xml:space="preserve">`.    </w:t>
      </w:r>
    </w:p>
    <w:p w14:paraId="21986E0E" w14:textId="20D0236A" w:rsidR="00027B57" w:rsidRDefault="00027B57" w:rsidP="00027B57">
      <w:pPr>
        <w:pStyle w:val="Standard"/>
        <w:ind w:left="720" w:firstLine="1440"/>
      </w:pPr>
      <w:r>
        <w:rPr>
          <w:rFonts w:ascii="Times New Roman" w:hAnsi="Times New Roman" w:cs="Times New Roman"/>
          <w:b/>
          <w:bCs/>
          <w:u w:val="single"/>
        </w:rPr>
        <w:t>Resolution</w:t>
      </w:r>
      <w:r>
        <w:rPr>
          <w:rFonts w:ascii="Times New Roman" w:hAnsi="Times New Roman" w:cs="Times New Roman"/>
        </w:rPr>
        <w:t xml:space="preserve">: Due to the time that would be required to research the physical location related to building ID, we determined </w:t>
      </w:r>
      <w:proofErr w:type="gramStart"/>
      <w:r>
        <w:rPr>
          <w:rFonts w:ascii="Times New Roman" w:hAnsi="Times New Roman" w:cs="Times New Roman"/>
        </w:rPr>
        <w:t>this falls</w:t>
      </w:r>
      <w:proofErr w:type="gramEnd"/>
      <w:r>
        <w:rPr>
          <w:rFonts w:ascii="Times New Roman" w:hAnsi="Times New Roman" w:cs="Times New Roman"/>
        </w:rPr>
        <w:t xml:space="preserve"> outside of the scope of the project. If the building was on the USCB campus, it would be assigned to Beaufort.</w:t>
      </w:r>
    </w:p>
    <w:p w14:paraId="339A8F95" w14:textId="77777777" w:rsidR="00027B57" w:rsidRDefault="00027B57">
      <w:pPr>
        <w:pStyle w:val="Standard"/>
      </w:pPr>
    </w:p>
    <w:p w14:paraId="5538708C" w14:textId="55C19FC2" w:rsidR="001C50EA" w:rsidRDefault="00887174">
      <w:pPr>
        <w:pStyle w:val="Standard"/>
        <w:rPr>
          <w:rFonts w:ascii="Times New Roman" w:hAnsi="Times New Roman" w:cs="Times New Roman"/>
        </w:rPr>
      </w:pPr>
      <w:r>
        <w:rPr>
          <w:b/>
          <w:bCs/>
          <w:sz w:val="28"/>
          <w:szCs w:val="28"/>
        </w:rPr>
        <w:t xml:space="preserve">    </w:t>
      </w:r>
      <w:r w:rsidR="00911188" w:rsidRPr="00911188">
        <w:rPr>
          <w:sz w:val="28"/>
          <w:szCs w:val="28"/>
        </w:rPr>
        <w:t xml:space="preserve"> ---------------------------------------------------------------------------------------------</w:t>
      </w:r>
    </w:p>
    <w:p w14:paraId="71429FE5" w14:textId="77777777" w:rsidR="001C50EA" w:rsidRDefault="00887174">
      <w:pPr>
        <w:pStyle w:val="Standard"/>
        <w:rPr>
          <w:rFonts w:ascii="Times New Roman" w:hAnsi="Times New Roman" w:cs="Times New Roman"/>
        </w:rPr>
      </w:pPr>
      <w:proofErr w:type="spellStart"/>
      <w:r>
        <w:rPr>
          <w:rFonts w:ascii="Times New Roman" w:hAnsi="Times New Roman" w:cs="Times New Roman"/>
          <w:b/>
          <w:bCs/>
          <w:sz w:val="28"/>
          <w:szCs w:val="28"/>
        </w:rPr>
        <w:lastRenderedPageBreak/>
        <w:t>CourseOfferings</w:t>
      </w:r>
      <w:proofErr w:type="spellEnd"/>
      <w:r>
        <w:rPr>
          <w:rFonts w:ascii="Times New Roman" w:hAnsi="Times New Roman" w:cs="Times New Roman"/>
        </w:rPr>
        <w:t>-</w:t>
      </w:r>
    </w:p>
    <w:p w14:paraId="2D6E51BF" w14:textId="77777777" w:rsidR="00027B57" w:rsidRDefault="00027B57" w:rsidP="00027B57">
      <w:pPr>
        <w:pStyle w:val="Standard"/>
        <w:ind w:left="720"/>
        <w:rPr>
          <w:rFonts w:ascii="Times New Roman" w:hAnsi="Times New Roman" w:cs="Times New Roman"/>
        </w:rPr>
      </w:pPr>
      <w:r>
        <w:rPr>
          <w:rFonts w:ascii="Times New Roman" w:hAnsi="Times New Roman" w:cs="Times New Roman"/>
          <w:b/>
          <w:bCs/>
          <w:u w:val="single"/>
        </w:rPr>
        <w:t>Assumption</w:t>
      </w:r>
      <w:r>
        <w:rPr>
          <w:rFonts w:ascii="Times New Roman" w:hAnsi="Times New Roman" w:cs="Times New Roman"/>
        </w:rPr>
        <w:t xml:space="preserve">: Modality values were assumed based on the building that the course was offered </w:t>
      </w:r>
      <w:proofErr w:type="gramStart"/>
      <w:r>
        <w:rPr>
          <w:rFonts w:ascii="Times New Roman" w:hAnsi="Times New Roman" w:cs="Times New Roman"/>
        </w:rPr>
        <w:t>at</w:t>
      </w:r>
      <w:proofErr w:type="gramEnd"/>
      <w:r>
        <w:rPr>
          <w:rFonts w:ascii="Times New Roman" w:hAnsi="Times New Roman" w:cs="Times New Roman"/>
        </w:rPr>
        <w:t>. If the building was equal to “Web2”, we considered this value to be an online class. If the value was anything other than this value, it would be an in-person class.</w:t>
      </w:r>
    </w:p>
    <w:p w14:paraId="0A96FC1A" w14:textId="16030DBE" w:rsidR="00027B57" w:rsidRDefault="00027B57" w:rsidP="00027B57">
      <w:pPr>
        <w:pStyle w:val="Standard"/>
        <w:ind w:left="720"/>
        <w:rPr>
          <w:rFonts w:ascii="Times New Roman" w:hAnsi="Times New Roman" w:cs="Times New Roman"/>
        </w:rPr>
      </w:pP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xml:space="preserve">: If there is a value other than “Web2” that represents an online class, it may be misidentified as an </w:t>
      </w:r>
      <w:proofErr w:type="gramStart"/>
      <w:r>
        <w:rPr>
          <w:rFonts w:ascii="Times New Roman" w:hAnsi="Times New Roman" w:cs="Times New Roman"/>
        </w:rPr>
        <w:t>in person</w:t>
      </w:r>
      <w:proofErr w:type="gramEnd"/>
      <w:r>
        <w:rPr>
          <w:rFonts w:ascii="Times New Roman" w:hAnsi="Times New Roman" w:cs="Times New Roman"/>
        </w:rPr>
        <w:t xml:space="preserve"> class.</w:t>
      </w:r>
    </w:p>
    <w:p w14:paraId="55A6029D" w14:textId="20B293D1" w:rsidR="00027B57" w:rsidRPr="00027B57" w:rsidRDefault="00027B57" w:rsidP="00027B57">
      <w:pPr>
        <w:pStyle w:val="Standard"/>
        <w:ind w:left="720"/>
      </w:pP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It is far too time consuming to verify all 17,000+ rows are the correct </w:t>
      </w:r>
      <w:proofErr w:type="gramStart"/>
      <w:r>
        <w:rPr>
          <w:rFonts w:ascii="Times New Roman" w:hAnsi="Times New Roman" w:cs="Times New Roman"/>
        </w:rPr>
        <w:t>modality,</w:t>
      </w:r>
      <w:proofErr w:type="gramEnd"/>
      <w:r>
        <w:rPr>
          <w:rFonts w:ascii="Times New Roman" w:hAnsi="Times New Roman" w:cs="Times New Roman"/>
        </w:rPr>
        <w:t xml:space="preserve"> this solution satisfies the aim of the project and wasn’t required.</w:t>
      </w:r>
    </w:p>
    <w:p w14:paraId="37E02814" w14:textId="77777777" w:rsidR="00027B57" w:rsidRDefault="00027B57">
      <w:pPr>
        <w:pStyle w:val="Standard"/>
      </w:pPr>
    </w:p>
    <w:p w14:paraId="23FD09C2" w14:textId="77777777" w:rsidR="001C50EA" w:rsidRDefault="00887174">
      <w:pPr>
        <w:pStyle w:val="Standard"/>
      </w:pPr>
      <w:r>
        <w:rPr>
          <w:rFonts w:ascii="Times New Roman" w:hAnsi="Times New Roman" w:cs="Times New Roman"/>
          <w:b/>
          <w:bCs/>
          <w:sz w:val="28"/>
          <w:szCs w:val="28"/>
        </w:rPr>
        <w:t xml:space="preserve">    </w:t>
      </w:r>
      <w:r>
        <w:rPr>
          <w:rFonts w:ascii="Times New Roman" w:hAnsi="Times New Roman" w:cs="Times New Roman"/>
          <w:b/>
          <w:bCs/>
          <w:sz w:val="28"/>
          <w:szCs w:val="28"/>
        </w:rPr>
        <w:t>---------------------------------------------------------------------------------------------</w:t>
      </w:r>
    </w:p>
    <w:p w14:paraId="3D6C0ACE" w14:textId="77777777" w:rsidR="001C50EA" w:rsidRDefault="00887174">
      <w:pPr>
        <w:pStyle w:val="Standard"/>
      </w:pPr>
      <w:proofErr w:type="spellStart"/>
      <w:r>
        <w:rPr>
          <w:rFonts w:ascii="Times New Roman" w:hAnsi="Times New Roman" w:cs="Times New Roman"/>
          <w:b/>
          <w:bCs/>
          <w:sz w:val="28"/>
          <w:szCs w:val="28"/>
        </w:rPr>
        <w:t>InstructorDepartments</w:t>
      </w:r>
      <w:proofErr w:type="spellEnd"/>
      <w:r>
        <w:rPr>
          <w:rFonts w:ascii="Times New Roman" w:hAnsi="Times New Roman" w:cs="Times New Roman"/>
        </w:rPr>
        <w:t>-</w:t>
      </w:r>
    </w:p>
    <w:p w14:paraId="74E74491" w14:textId="77777777" w:rsidR="001C50EA" w:rsidRDefault="00887174">
      <w:pPr>
        <w:pStyle w:val="Standard"/>
      </w:pPr>
      <w:r>
        <w:rPr>
          <w:rFonts w:ascii="Times New Roman" w:hAnsi="Times New Roman" w:cs="Times New Roman"/>
        </w:rPr>
        <w:tab/>
      </w:r>
      <w:r>
        <w:rPr>
          <w:rFonts w:ascii="Times New Roman" w:hAnsi="Times New Roman" w:cs="Times New Roman"/>
          <w:b/>
          <w:bCs/>
          <w:u w:val="single"/>
        </w:rPr>
        <w:t>Assumption</w:t>
      </w:r>
      <w:r>
        <w:rPr>
          <w:rFonts w:ascii="Times New Roman" w:hAnsi="Times New Roman" w:cs="Times New Roman"/>
        </w:rPr>
        <w:t xml:space="preserve">: Instructors may be assigned more than one department resulting in duplicates of </w:t>
      </w:r>
      <w:proofErr w:type="gramStart"/>
      <w:r>
        <w:rPr>
          <w:rFonts w:ascii="Times New Roman" w:hAnsi="Times New Roman" w:cs="Times New Roman"/>
        </w:rPr>
        <w:t xml:space="preserve">the  </w:t>
      </w:r>
      <w:r>
        <w:rPr>
          <w:rFonts w:ascii="Times New Roman" w:hAnsi="Times New Roman" w:cs="Times New Roman"/>
        </w:rPr>
        <w:tab/>
      </w:r>
      <w:proofErr w:type="gramEnd"/>
      <w:r>
        <w:rPr>
          <w:rFonts w:ascii="Times New Roman" w:hAnsi="Times New Roman" w:cs="Times New Roman"/>
        </w:rPr>
        <w:t>`</w:t>
      </w:r>
      <w:proofErr w:type="spellStart"/>
      <w:r>
        <w:rPr>
          <w:rFonts w:ascii="Times New Roman" w:hAnsi="Times New Roman" w:cs="Times New Roman"/>
        </w:rPr>
        <w:t>InstructorID</w:t>
      </w:r>
      <w:proofErr w:type="spellEnd"/>
      <w:r>
        <w:rPr>
          <w:rFonts w:ascii="Times New Roman" w:hAnsi="Times New Roman" w:cs="Times New Roman"/>
        </w:rPr>
        <w:t>` as it is associated to multiple departments.</w:t>
      </w:r>
    </w:p>
    <w:p w14:paraId="673E76AB" w14:textId="77777777"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Issue</w:t>
      </w:r>
      <w:r>
        <w:rPr>
          <w:rFonts w:ascii="Times New Roman" w:hAnsi="Times New Roman" w:cs="Times New Roman"/>
        </w:rPr>
        <w:t>: No issue, just an acknowledgment in the building process.</w:t>
      </w:r>
    </w:p>
    <w:p w14:paraId="625B7209" w14:textId="5A0E3C9D" w:rsidR="001C50EA" w:rsidRDefault="00887174">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b/>
          <w:bCs/>
          <w:u w:val="single"/>
        </w:rPr>
        <w:t>Resolution</w:t>
      </w:r>
      <w:r>
        <w:rPr>
          <w:rFonts w:ascii="Times New Roman" w:hAnsi="Times New Roman" w:cs="Times New Roman"/>
        </w:rPr>
        <w:t xml:space="preserve">: This assumption resulted in the table not having a primary key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InstructorDepartments</w:t>
      </w:r>
      <w:proofErr w:type="spellEnd"/>
      <w:r>
        <w:rPr>
          <w:rFonts w:ascii="Times New Roman" w:hAnsi="Times New Roman" w:cs="Times New Roman"/>
        </w:rPr>
        <w:t>`</w:t>
      </w:r>
      <w:r w:rsidR="00911188">
        <w:rPr>
          <w:rFonts w:ascii="Times New Roman" w:hAnsi="Times New Roman" w:cs="Times New Roman"/>
        </w:rPr>
        <w:t>.</w:t>
      </w:r>
    </w:p>
    <w:p w14:paraId="69329D08" w14:textId="77777777" w:rsidR="001C50EA" w:rsidRDefault="00887174">
      <w:pPr>
        <w:pStyle w:val="Standard"/>
      </w:pPr>
      <w:r>
        <w:rPr>
          <w:rFonts w:ascii="Times New Roman" w:hAnsi="Times New Roman" w:cs="Times New Roman"/>
          <w:b/>
          <w:bCs/>
          <w:sz w:val="28"/>
          <w:szCs w:val="28"/>
        </w:rPr>
        <w:t xml:space="preserve">    ---------------------------------------------------------------------------------------------</w:t>
      </w:r>
    </w:p>
    <w:p w14:paraId="55BF2CF9" w14:textId="77777777" w:rsidR="001C50EA" w:rsidRDefault="00887174">
      <w:pPr>
        <w:pStyle w:val="Standard"/>
      </w:pPr>
      <w:r>
        <w:rPr>
          <w:rFonts w:ascii="Times New Roman" w:hAnsi="Times New Roman" w:cs="Times New Roman"/>
          <w:i/>
          <w:iCs/>
        </w:rPr>
        <w:t>Note: Items surrounded with ` ` refer to direct names from the code base and database.</w:t>
      </w:r>
    </w:p>
    <w:p w14:paraId="222D29F8" w14:textId="77777777" w:rsidR="001C50EA" w:rsidRDefault="001C50EA">
      <w:pPr>
        <w:pStyle w:val="Standard"/>
        <w:rPr>
          <w:rFonts w:ascii="Times New Roman" w:hAnsi="Times New Roman" w:cs="Times New Roman"/>
        </w:rPr>
      </w:pPr>
    </w:p>
    <w:p w14:paraId="75F649DE" w14:textId="77777777" w:rsidR="00027B57" w:rsidRDefault="00027B57">
      <w:pPr>
        <w:pStyle w:val="Standard"/>
        <w:jc w:val="center"/>
        <w:rPr>
          <w:rFonts w:ascii="Times New Roman" w:hAnsi="Times New Roman" w:cs="Times New Roman"/>
          <w:b/>
          <w:bCs/>
          <w:sz w:val="48"/>
          <w:szCs w:val="48"/>
          <w:u w:val="single"/>
        </w:rPr>
      </w:pPr>
    </w:p>
    <w:p w14:paraId="4010FC1F" w14:textId="77777777" w:rsidR="00027B57" w:rsidRDefault="00027B57">
      <w:pPr>
        <w:pStyle w:val="Standard"/>
        <w:jc w:val="center"/>
        <w:rPr>
          <w:rFonts w:ascii="Times New Roman" w:hAnsi="Times New Roman" w:cs="Times New Roman"/>
          <w:b/>
          <w:bCs/>
          <w:sz w:val="48"/>
          <w:szCs w:val="48"/>
          <w:u w:val="single"/>
        </w:rPr>
      </w:pPr>
    </w:p>
    <w:p w14:paraId="6379E3B2" w14:textId="77777777" w:rsidR="00027B57" w:rsidRDefault="00027B57">
      <w:pPr>
        <w:pStyle w:val="Standard"/>
        <w:jc w:val="center"/>
        <w:rPr>
          <w:rFonts w:ascii="Times New Roman" w:hAnsi="Times New Roman" w:cs="Times New Roman"/>
          <w:b/>
          <w:bCs/>
          <w:sz w:val="48"/>
          <w:szCs w:val="48"/>
          <w:u w:val="single"/>
        </w:rPr>
      </w:pPr>
    </w:p>
    <w:p w14:paraId="4C33DDD1" w14:textId="77777777" w:rsidR="00027B57" w:rsidRDefault="00027B57">
      <w:pPr>
        <w:pStyle w:val="Standard"/>
        <w:jc w:val="center"/>
        <w:rPr>
          <w:rFonts w:ascii="Times New Roman" w:hAnsi="Times New Roman" w:cs="Times New Roman"/>
          <w:b/>
          <w:bCs/>
          <w:sz w:val="48"/>
          <w:szCs w:val="48"/>
          <w:u w:val="single"/>
        </w:rPr>
      </w:pPr>
    </w:p>
    <w:p w14:paraId="1CB4D169" w14:textId="77777777" w:rsidR="009E76BD" w:rsidRDefault="009E76BD">
      <w:pPr>
        <w:pStyle w:val="Standard"/>
        <w:jc w:val="center"/>
        <w:rPr>
          <w:rFonts w:ascii="Times New Roman" w:hAnsi="Times New Roman" w:cs="Times New Roman"/>
          <w:b/>
          <w:bCs/>
          <w:sz w:val="48"/>
          <w:szCs w:val="48"/>
          <w:u w:val="single"/>
        </w:rPr>
      </w:pPr>
    </w:p>
    <w:p w14:paraId="28AD3E18" w14:textId="77777777" w:rsidR="009E76BD" w:rsidRDefault="009E76BD">
      <w:pPr>
        <w:pStyle w:val="Standard"/>
        <w:jc w:val="center"/>
        <w:rPr>
          <w:rFonts w:ascii="Times New Roman" w:hAnsi="Times New Roman" w:cs="Times New Roman"/>
          <w:b/>
          <w:bCs/>
          <w:sz w:val="48"/>
          <w:szCs w:val="48"/>
          <w:u w:val="single"/>
        </w:rPr>
      </w:pPr>
    </w:p>
    <w:p w14:paraId="760AA333" w14:textId="77777777" w:rsidR="009E76BD" w:rsidRDefault="009E76BD">
      <w:pPr>
        <w:pStyle w:val="Standard"/>
        <w:jc w:val="center"/>
        <w:rPr>
          <w:rFonts w:ascii="Times New Roman" w:hAnsi="Times New Roman" w:cs="Times New Roman"/>
          <w:b/>
          <w:bCs/>
          <w:sz w:val="48"/>
          <w:szCs w:val="48"/>
          <w:u w:val="single"/>
        </w:rPr>
      </w:pPr>
    </w:p>
    <w:p w14:paraId="28C83A10" w14:textId="77777777" w:rsidR="009E76BD" w:rsidRDefault="009E76BD">
      <w:pPr>
        <w:pStyle w:val="Standard"/>
        <w:jc w:val="center"/>
        <w:rPr>
          <w:rFonts w:ascii="Times New Roman" w:hAnsi="Times New Roman" w:cs="Times New Roman"/>
          <w:b/>
          <w:bCs/>
          <w:sz w:val="48"/>
          <w:szCs w:val="48"/>
          <w:u w:val="single"/>
        </w:rPr>
      </w:pPr>
    </w:p>
    <w:p w14:paraId="39AFDCF2" w14:textId="1123E300" w:rsidR="001C50EA" w:rsidRDefault="00887174">
      <w:pPr>
        <w:pStyle w:val="Standard"/>
        <w:jc w:val="center"/>
        <w:rPr>
          <w:u w:val="single"/>
        </w:rPr>
      </w:pPr>
      <w:r>
        <w:rPr>
          <w:rFonts w:ascii="Times New Roman" w:hAnsi="Times New Roman" w:cs="Times New Roman"/>
          <w:b/>
          <w:bCs/>
          <w:sz w:val="48"/>
          <w:szCs w:val="48"/>
          <w:u w:val="single"/>
        </w:rPr>
        <w:lastRenderedPageBreak/>
        <w:t>Bibliography</w:t>
      </w:r>
    </w:p>
    <w:p w14:paraId="2ABBFF31" w14:textId="77777777" w:rsidR="001C50EA" w:rsidRDefault="00887174">
      <w:pPr>
        <w:pStyle w:val="Textbody"/>
        <w:rPr>
          <w:color w:val="000000"/>
          <w:sz w:val="20"/>
          <w:szCs w:val="20"/>
          <w:shd w:val="clear" w:color="auto" w:fill="FFFFFE"/>
        </w:rPr>
      </w:pPr>
      <w:r>
        <w:rPr>
          <w:i/>
          <w:color w:val="000000"/>
          <w:sz w:val="20"/>
          <w:szCs w:val="20"/>
          <w:shd w:val="clear" w:color="auto" w:fill="FFFFFE"/>
        </w:rPr>
        <w:t>Generating random numbers for each row in various SQL databases</w:t>
      </w:r>
      <w:r>
        <w:rPr>
          <w:color w:val="000000"/>
          <w:sz w:val="20"/>
          <w:szCs w:val="20"/>
          <w:shd w:val="clear" w:color="auto" w:fill="FFFFFE"/>
        </w:rPr>
        <w:t xml:space="preserve">. </w:t>
      </w:r>
      <w:r>
        <w:rPr>
          <w:color w:val="000000"/>
          <w:sz w:val="20"/>
          <w:szCs w:val="20"/>
          <w:shd w:val="clear" w:color="auto" w:fill="FFFFFE"/>
        </w:rPr>
        <w:t>Programming Code Examples. https://www.code4example.com/sql/generating-random-numbers-for-each-row-in-various-sql-databases/</w:t>
      </w:r>
    </w:p>
    <w:p w14:paraId="0939B506" w14:textId="77777777" w:rsidR="001C50EA" w:rsidRDefault="00887174">
      <w:pPr>
        <w:pStyle w:val="Textbody"/>
        <w:ind w:left="567" w:hanging="567"/>
        <w:rPr>
          <w:sz w:val="20"/>
          <w:szCs w:val="20"/>
        </w:rPr>
      </w:pPr>
      <w:r>
        <w:rPr>
          <w:i/>
          <w:sz w:val="20"/>
          <w:szCs w:val="20"/>
        </w:rPr>
        <w:t>Creating fake data with Python Faker</w:t>
      </w:r>
      <w:r>
        <w:rPr>
          <w:sz w:val="20"/>
          <w:szCs w:val="20"/>
        </w:rPr>
        <w:t>. Udacity. (2023, March 22). https://www.udacity.com/blog/2023/03/creating-fake-data-in-python-using-faker.html</w:t>
      </w:r>
    </w:p>
    <w:p w14:paraId="05E25FD4" w14:textId="77777777" w:rsidR="001C50EA" w:rsidRDefault="00887174">
      <w:pPr>
        <w:pStyle w:val="Textbody"/>
        <w:ind w:left="567" w:hanging="567"/>
        <w:rPr>
          <w:sz w:val="20"/>
          <w:szCs w:val="20"/>
        </w:rPr>
      </w:pPr>
      <w:r>
        <w:rPr>
          <w:i/>
          <w:sz w:val="20"/>
          <w:szCs w:val="20"/>
        </w:rPr>
        <w:t>Easily convert files into SQL databases</w:t>
      </w:r>
      <w:r>
        <w:rPr>
          <w:sz w:val="20"/>
          <w:szCs w:val="20"/>
        </w:rPr>
        <w:t xml:space="preserve">. </w:t>
      </w:r>
      <w:proofErr w:type="spellStart"/>
      <w:r>
        <w:rPr>
          <w:sz w:val="20"/>
          <w:szCs w:val="20"/>
        </w:rPr>
        <w:t>SQLizer</w:t>
      </w:r>
      <w:proofErr w:type="spellEnd"/>
      <w:r>
        <w:rPr>
          <w:sz w:val="20"/>
          <w:szCs w:val="20"/>
        </w:rPr>
        <w:t>. (n.d.). https://sqlizer.io/</w:t>
      </w:r>
    </w:p>
    <w:p w14:paraId="588307C7" w14:textId="77777777" w:rsidR="001C50EA" w:rsidRDefault="00887174">
      <w:pPr>
        <w:pStyle w:val="Textbody"/>
        <w:ind w:left="567" w:hanging="567"/>
        <w:rPr>
          <w:sz w:val="20"/>
          <w:szCs w:val="20"/>
        </w:rPr>
      </w:pPr>
      <w:r>
        <w:rPr>
          <w:i/>
          <w:sz w:val="20"/>
          <w:szCs w:val="20"/>
        </w:rPr>
        <w:t>How case when works</w:t>
      </w:r>
      <w:r>
        <w:rPr>
          <w:sz w:val="20"/>
          <w:szCs w:val="20"/>
        </w:rPr>
        <w:t>. The Data School. (n.d.). https://dataschool.com/how-to-teach-people-sql/how-case-when-works/</w:t>
      </w:r>
    </w:p>
    <w:p w14:paraId="35CE4D3D" w14:textId="77777777" w:rsidR="001C50EA" w:rsidRDefault="00887174">
      <w:pPr>
        <w:pStyle w:val="Textbody"/>
        <w:ind w:left="567" w:hanging="567"/>
        <w:rPr>
          <w:sz w:val="20"/>
          <w:szCs w:val="20"/>
        </w:rPr>
      </w:pPr>
      <w:proofErr w:type="spellStart"/>
      <w:r>
        <w:rPr>
          <w:sz w:val="20"/>
          <w:szCs w:val="20"/>
        </w:rPr>
        <w:t>MatthewMartin</w:t>
      </w:r>
      <w:proofErr w:type="spellEnd"/>
      <w:r>
        <w:rPr>
          <w:sz w:val="20"/>
          <w:szCs w:val="20"/>
        </w:rPr>
        <w:t xml:space="preserve">, </w:t>
      </w:r>
      <w:proofErr w:type="spellStart"/>
      <w:r>
        <w:rPr>
          <w:sz w:val="20"/>
          <w:szCs w:val="20"/>
        </w:rPr>
        <w:t>SQLMenace</w:t>
      </w:r>
      <w:proofErr w:type="spellEnd"/>
      <w:r>
        <w:rPr>
          <w:sz w:val="20"/>
          <w:szCs w:val="20"/>
        </w:rPr>
        <w:t xml:space="preserve">, &amp; Jeremy </w:t>
      </w:r>
      <w:proofErr w:type="spellStart"/>
      <w:r>
        <w:rPr>
          <w:sz w:val="20"/>
          <w:szCs w:val="20"/>
        </w:rPr>
        <w:t>SmythJeremy</w:t>
      </w:r>
      <w:proofErr w:type="spellEnd"/>
      <w:r>
        <w:rPr>
          <w:sz w:val="20"/>
          <w:szCs w:val="20"/>
        </w:rPr>
        <w:t xml:space="preserve"> Smyth. (2009, June 1). </w:t>
      </w:r>
      <w:r>
        <w:rPr>
          <w:i/>
          <w:sz w:val="20"/>
          <w:szCs w:val="20"/>
        </w:rPr>
        <w:t xml:space="preserve">How do I generate a random number for each row in a T-SQL </w:t>
      </w:r>
      <w:proofErr w:type="gramStart"/>
      <w:r>
        <w:rPr>
          <w:i/>
          <w:sz w:val="20"/>
          <w:szCs w:val="20"/>
        </w:rPr>
        <w:t>select?.</w:t>
      </w:r>
      <w:proofErr w:type="gramEnd"/>
      <w:r>
        <w:rPr>
          <w:sz w:val="20"/>
          <w:szCs w:val="20"/>
        </w:rPr>
        <w:t xml:space="preserve"> Stack Overflow. https://stackoverflow.com/questions/1045138/how-do-i-generate-a-random-number-for-each-row-in-a-t-sql-select</w:t>
      </w:r>
    </w:p>
    <w:p w14:paraId="4675DEDF" w14:textId="77777777" w:rsidR="001C50EA" w:rsidRDefault="00887174">
      <w:pPr>
        <w:pStyle w:val="Textbody"/>
        <w:ind w:left="567" w:hanging="567"/>
        <w:rPr>
          <w:sz w:val="20"/>
          <w:szCs w:val="20"/>
        </w:rPr>
      </w:pPr>
      <w:r>
        <w:rPr>
          <w:sz w:val="20"/>
          <w:szCs w:val="20"/>
        </w:rPr>
        <w:t xml:space="preserve">Michael Stum, </w:t>
      </w:r>
      <w:proofErr w:type="spellStart"/>
      <w:r>
        <w:rPr>
          <w:sz w:val="20"/>
          <w:szCs w:val="20"/>
        </w:rPr>
        <w:t>RichardTheKiwi</w:t>
      </w:r>
      <w:proofErr w:type="spellEnd"/>
      <w:r>
        <w:rPr>
          <w:sz w:val="20"/>
          <w:szCs w:val="20"/>
        </w:rPr>
        <w:t xml:space="preserve">. (1956, December 1). </w:t>
      </w:r>
      <w:r>
        <w:rPr>
          <w:i/>
          <w:sz w:val="20"/>
          <w:szCs w:val="20"/>
        </w:rPr>
        <w:t>Turning a comma separated string into individual rows</w:t>
      </w:r>
      <w:r>
        <w:rPr>
          <w:sz w:val="20"/>
          <w:szCs w:val="20"/>
        </w:rPr>
        <w:t>. Stack Overflow. https://stackoverflow.com/questions/5493510/turning-a-comma-separated-string-into-individual-rows</w:t>
      </w:r>
    </w:p>
    <w:p w14:paraId="32F3F651" w14:textId="77777777" w:rsidR="001C50EA" w:rsidRDefault="00887174">
      <w:pPr>
        <w:pStyle w:val="Textbody"/>
        <w:ind w:left="567" w:hanging="567"/>
        <w:rPr>
          <w:sz w:val="20"/>
          <w:szCs w:val="20"/>
        </w:rPr>
      </w:pPr>
      <w:r>
        <w:rPr>
          <w:sz w:val="20"/>
          <w:szCs w:val="20"/>
        </w:rPr>
        <w:t xml:space="preserve">Michael Stum, &amp; </w:t>
      </w:r>
      <w:proofErr w:type="spellStart"/>
      <w:r>
        <w:rPr>
          <w:sz w:val="20"/>
          <w:szCs w:val="20"/>
        </w:rPr>
        <w:t>RichardTheKiwi</w:t>
      </w:r>
      <w:proofErr w:type="spellEnd"/>
      <w:r>
        <w:rPr>
          <w:sz w:val="20"/>
          <w:szCs w:val="20"/>
        </w:rPr>
        <w:t xml:space="preserve">. (2012, March 1). </w:t>
      </w:r>
      <w:r>
        <w:rPr>
          <w:i/>
          <w:sz w:val="20"/>
          <w:szCs w:val="20"/>
        </w:rPr>
        <w:t>Turning a comma separated string into individual rows</w:t>
      </w:r>
      <w:r>
        <w:rPr>
          <w:sz w:val="20"/>
          <w:szCs w:val="20"/>
        </w:rPr>
        <w:t>. Stack Overflow. https://stackoverflow.com/questions/5493510/turning-a-comma-separated-string-into-individual-rows</w:t>
      </w:r>
    </w:p>
    <w:p w14:paraId="543D4B14" w14:textId="77777777" w:rsidR="001C50EA" w:rsidRDefault="00887174">
      <w:pPr>
        <w:pStyle w:val="Textbody"/>
        <w:ind w:left="567" w:hanging="567"/>
        <w:rPr>
          <w:sz w:val="20"/>
          <w:szCs w:val="20"/>
        </w:rPr>
      </w:pPr>
      <w:r>
        <w:rPr>
          <w:sz w:val="20"/>
          <w:szCs w:val="20"/>
        </w:rPr>
        <w:t xml:space="preserve">Ravi. (n.d.). </w:t>
      </w:r>
      <w:r>
        <w:rPr>
          <w:i/>
          <w:sz w:val="20"/>
          <w:szCs w:val="20"/>
        </w:rPr>
        <w:t>How to create fake user profiles using Faker in python</w:t>
      </w:r>
      <w:r>
        <w:rPr>
          <w:sz w:val="20"/>
          <w:szCs w:val="20"/>
        </w:rPr>
        <w:t>. Educative. https://www.educative.io/answers/how-to-create-fake-user-profiles-using-faker-in-python</w:t>
      </w:r>
    </w:p>
    <w:p w14:paraId="4E762D4F" w14:textId="77777777" w:rsidR="001C50EA" w:rsidRDefault="00887174">
      <w:pPr>
        <w:pStyle w:val="Textbody"/>
        <w:ind w:left="567" w:hanging="567"/>
        <w:rPr>
          <w:sz w:val="20"/>
          <w:szCs w:val="20"/>
        </w:rPr>
      </w:pPr>
      <w:proofErr w:type="spellStart"/>
      <w:r>
        <w:rPr>
          <w:sz w:val="20"/>
          <w:szCs w:val="20"/>
        </w:rPr>
        <w:t>rwestMSFT</w:t>
      </w:r>
      <w:proofErr w:type="spellEnd"/>
      <w:r>
        <w:rPr>
          <w:sz w:val="20"/>
          <w:szCs w:val="20"/>
        </w:rPr>
        <w:t xml:space="preserve">. (n.d.-a). </w:t>
      </w:r>
      <w:r>
        <w:rPr>
          <w:i/>
          <w:sz w:val="20"/>
          <w:szCs w:val="20"/>
        </w:rPr>
        <w:t>If...else (transact-SQL) - SQL server</w:t>
      </w:r>
      <w:r>
        <w:rPr>
          <w:sz w:val="20"/>
          <w:szCs w:val="20"/>
        </w:rPr>
        <w:t>. SQL Server | Microsoft Learn. https://learn.microsoft.com/en-us/sql/t-sql/language-elements/if-else-transact-sql?view=sql-server-ver16</w:t>
      </w:r>
    </w:p>
    <w:p w14:paraId="26B510E2" w14:textId="77777777" w:rsidR="001C50EA" w:rsidRDefault="00887174">
      <w:pPr>
        <w:pStyle w:val="Textbody"/>
        <w:ind w:left="567" w:hanging="567"/>
        <w:rPr>
          <w:sz w:val="20"/>
          <w:szCs w:val="20"/>
        </w:rPr>
      </w:pPr>
      <w:proofErr w:type="spellStart"/>
      <w:r>
        <w:rPr>
          <w:sz w:val="20"/>
          <w:szCs w:val="20"/>
        </w:rPr>
        <w:t>rwestMSFT</w:t>
      </w:r>
      <w:proofErr w:type="spellEnd"/>
      <w:r>
        <w:rPr>
          <w:sz w:val="20"/>
          <w:szCs w:val="20"/>
        </w:rPr>
        <w:t xml:space="preserve">. (n.d.-b). </w:t>
      </w:r>
      <w:r>
        <w:rPr>
          <w:i/>
          <w:sz w:val="20"/>
          <w:szCs w:val="20"/>
        </w:rPr>
        <w:t>Variables (transact-SQL) - SQL server</w:t>
      </w:r>
      <w:r>
        <w:rPr>
          <w:sz w:val="20"/>
          <w:szCs w:val="20"/>
        </w:rPr>
        <w:t>. SQL Server | Microsoft Learn. https://learn.microsoft.com/en-us/sql/t-sql/language-elements/variables-transact-sql?view=sql-server-ver16</w:t>
      </w:r>
    </w:p>
    <w:p w14:paraId="0B557822" w14:textId="77777777" w:rsidR="001C50EA" w:rsidRDefault="00887174">
      <w:pPr>
        <w:pStyle w:val="Textbody"/>
        <w:ind w:left="567" w:hanging="567"/>
        <w:rPr>
          <w:sz w:val="20"/>
          <w:szCs w:val="20"/>
        </w:rPr>
      </w:pPr>
      <w:r>
        <w:rPr>
          <w:sz w:val="20"/>
          <w:szCs w:val="20"/>
        </w:rPr>
        <w:t xml:space="preserve">Syverson, B., &amp; Murach, J. (2023). </w:t>
      </w:r>
      <w:r>
        <w:rPr>
          <w:i/>
          <w:sz w:val="20"/>
          <w:szCs w:val="20"/>
        </w:rPr>
        <w:t>Murach’s SQL Server 2022 FOR DEVELOPERS: Training &amp; reference</w:t>
      </w:r>
      <w:r>
        <w:rPr>
          <w:sz w:val="20"/>
          <w:szCs w:val="20"/>
        </w:rPr>
        <w:t>. Mike Murach &amp; Associates, Inc.</w:t>
      </w:r>
    </w:p>
    <w:p w14:paraId="68EE7582" w14:textId="77777777" w:rsidR="001C50EA" w:rsidRDefault="00887174">
      <w:pPr>
        <w:pStyle w:val="Textbody"/>
        <w:ind w:left="567" w:hanging="567"/>
        <w:rPr>
          <w:sz w:val="20"/>
          <w:szCs w:val="20"/>
        </w:rPr>
      </w:pPr>
      <w:r>
        <w:rPr>
          <w:i/>
          <w:sz w:val="20"/>
          <w:szCs w:val="20"/>
        </w:rPr>
        <w:t>Welcome to Faker’s documentation!</w:t>
      </w:r>
      <w:r>
        <w:rPr>
          <w:sz w:val="20"/>
          <w:szCs w:val="20"/>
        </w:rPr>
        <w:t xml:space="preserve"> Welcome to Faker’s documentation! - Faker 24.14.1 documentation. (n.d.). https://faker.readthedocs.io/en/master/</w:t>
      </w:r>
    </w:p>
    <w:p w14:paraId="1F1EEF2B" w14:textId="77777777" w:rsidR="001C50EA" w:rsidRDefault="00887174">
      <w:pPr>
        <w:pStyle w:val="Textbody"/>
        <w:ind w:left="567" w:hanging="567"/>
        <w:rPr>
          <w:rFonts w:cs="Times New Roman"/>
          <w:color w:val="212121"/>
          <w:sz w:val="20"/>
          <w:szCs w:val="20"/>
          <w:shd w:val="clear" w:color="auto" w:fill="FFFFFE"/>
        </w:rPr>
      </w:pPr>
      <w:r>
        <w:rPr>
          <w:sz w:val="20"/>
          <w:szCs w:val="20"/>
        </w:rPr>
        <w:t>Chaudhary, E. (n.d.). Prerequisite Parser Python. computer software. Retrieved April 14, 2024.</w:t>
      </w:r>
    </w:p>
    <w:p w14:paraId="00CA1087" w14:textId="77777777" w:rsidR="001C50EA" w:rsidRDefault="001C50EA">
      <w:pPr>
        <w:pStyle w:val="Standard"/>
      </w:pPr>
    </w:p>
    <w:p w14:paraId="30B1F179" w14:textId="77777777" w:rsidR="00027B57" w:rsidRDefault="00027B57" w:rsidP="00027B57">
      <w:pPr>
        <w:pStyle w:val="Textbody"/>
        <w:ind w:left="567" w:hanging="567"/>
        <w:rPr>
          <w:sz w:val="20"/>
          <w:szCs w:val="20"/>
        </w:rPr>
      </w:pPr>
    </w:p>
    <w:p w14:paraId="74D993BD" w14:textId="77777777" w:rsidR="00027B57" w:rsidRDefault="00027B57" w:rsidP="00027B57">
      <w:pPr>
        <w:pStyle w:val="Textbody"/>
        <w:ind w:left="567" w:hanging="567"/>
        <w:rPr>
          <w:sz w:val="20"/>
          <w:szCs w:val="20"/>
        </w:rPr>
      </w:pPr>
    </w:p>
    <w:p w14:paraId="6280003B" w14:textId="358971A5" w:rsidR="00027B57" w:rsidRDefault="00027B57" w:rsidP="00027B57">
      <w:pPr>
        <w:pStyle w:val="Textbody"/>
        <w:ind w:left="567" w:hanging="567"/>
      </w:pPr>
      <w:r>
        <w:rPr>
          <w:sz w:val="20"/>
          <w:szCs w:val="20"/>
        </w:rPr>
        <w:t xml:space="preserve">Insert statements from existing tables made possible by </w:t>
      </w:r>
      <w:proofErr w:type="spellStart"/>
      <w:r>
        <w:rPr>
          <w:sz w:val="20"/>
          <w:szCs w:val="20"/>
        </w:rPr>
        <w:t>Iambacck</w:t>
      </w:r>
      <w:proofErr w:type="spellEnd"/>
      <w:r>
        <w:rPr>
          <w:sz w:val="20"/>
          <w:szCs w:val="20"/>
        </w:rPr>
        <w:t xml:space="preserve"> on GitHub: </w:t>
      </w:r>
      <w:hyperlink r:id="rId9" w:history="1">
        <w:r>
          <w:rPr>
            <w:rStyle w:val="Hyperlink"/>
            <w:sz w:val="20"/>
            <w:szCs w:val="20"/>
          </w:rPr>
          <w:t>https://github.com/lambacck/generate_inserts</w:t>
        </w:r>
      </w:hyperlink>
    </w:p>
    <w:p w14:paraId="1E41EF24" w14:textId="77777777" w:rsidR="00027B57" w:rsidRDefault="00027B57">
      <w:pPr>
        <w:pStyle w:val="Standard"/>
      </w:pPr>
    </w:p>
    <w:sectPr w:rsidR="00027B57">
      <w:headerReference w:type="default" r:id="rId10"/>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BF3CE" w14:textId="77777777" w:rsidR="00887174" w:rsidRDefault="00887174">
      <w:pPr>
        <w:spacing w:after="0" w:line="240" w:lineRule="auto"/>
      </w:pPr>
      <w:r>
        <w:separator/>
      </w:r>
    </w:p>
  </w:endnote>
  <w:endnote w:type="continuationSeparator" w:id="0">
    <w:p w14:paraId="701EE312" w14:textId="77777777" w:rsidR="00887174" w:rsidRDefault="0088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mo">
    <w:charset w:val="00"/>
    <w:family w:val="swiss"/>
    <w:pitch w:val="variable"/>
  </w:font>
  <w:font w:name="DejaVu Sans">
    <w:charset w:val="00"/>
    <w:family w:val="auto"/>
    <w:pitch w:val="variable"/>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4A5DD" w14:textId="77777777" w:rsidR="00887174" w:rsidRDefault="00887174">
      <w:pPr>
        <w:spacing w:after="0" w:line="240" w:lineRule="auto"/>
      </w:pPr>
      <w:r>
        <w:rPr>
          <w:color w:val="000000"/>
        </w:rPr>
        <w:separator/>
      </w:r>
    </w:p>
  </w:footnote>
  <w:footnote w:type="continuationSeparator" w:id="0">
    <w:p w14:paraId="6233F89D" w14:textId="77777777" w:rsidR="00887174" w:rsidRDefault="00887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9F9E" w14:textId="77777777" w:rsidR="00887174" w:rsidRDefault="00887174">
    <w:pPr>
      <w:pStyle w:val="Header"/>
      <w:jc w:val="right"/>
    </w:pPr>
    <w:r>
      <w:tab/>
    </w:r>
    <w:r>
      <w:tab/>
      <w:t>Houston Henderson</w:t>
    </w:r>
  </w:p>
  <w:p w14:paraId="47106D74" w14:textId="77777777" w:rsidR="00887174" w:rsidRDefault="00887174">
    <w:pPr>
      <w:pStyle w:val="Header"/>
      <w:jc w:val="right"/>
    </w:pPr>
    <w:r>
      <w:t>Ian Bickford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C50EA"/>
    <w:rsid w:val="00027B57"/>
    <w:rsid w:val="001C50EA"/>
    <w:rsid w:val="00887174"/>
    <w:rsid w:val="00911188"/>
    <w:rsid w:val="009E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2D20"/>
  <w15:docId w15:val="{844777AD-D360-4CB0-8B88-FAC2C02D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Noto Sans CJK SC" w:hAnsi="Calibri" w:cs="Calibri"/>
        <w:kern w:val="3"/>
        <w:sz w:val="22"/>
        <w:szCs w:val="22"/>
        <w:lang w:val="en-US" w:eastAsia="en-US" w:bidi="ar-SA"/>
      </w:rPr>
    </w:rPrDefault>
    <w:pPrDefault>
      <w:pPr>
        <w:widowControl w:val="0"/>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mo" w:hAnsi="Arimo" w:cs="DejaVu Sans"/>
      <w:sz w:val="28"/>
      <w:szCs w:val="28"/>
    </w:rPr>
  </w:style>
  <w:style w:type="paragraph" w:customStyle="1" w:styleId="Textbody">
    <w:name w:val="Text body"/>
    <w:basedOn w:val="Standard"/>
    <w:pPr>
      <w:spacing w:after="120"/>
    </w:pPr>
  </w:style>
  <w:style w:type="paragraph" w:styleId="List">
    <w:name w:val="List"/>
    <w:basedOn w:val="Textbody"/>
    <w:rPr>
      <w:rFonts w:cs="DejaVu Sans"/>
    </w:rPr>
  </w:style>
  <w:style w:type="paragraph" w:styleId="Caption">
    <w:name w:val="caption"/>
    <w:basedOn w:val="Standard"/>
    <w:pPr>
      <w:suppressLineNumbers/>
      <w:spacing w:before="120" w:after="120"/>
    </w:pPr>
    <w:rPr>
      <w:rFonts w:cs="DejaVu Sans"/>
      <w:i/>
      <w:iCs/>
      <w:sz w:val="24"/>
      <w:szCs w:val="24"/>
    </w:rPr>
  </w:style>
  <w:style w:type="paragraph" w:customStyle="1" w:styleId="Index">
    <w:name w:val="Index"/>
    <w:basedOn w:val="Standard"/>
    <w:pPr>
      <w:suppressLineNumbers/>
    </w:pPr>
    <w:rPr>
      <w:rFonts w:cs="DejaVu Sans"/>
    </w:rPr>
  </w:style>
  <w:style w:type="paragraph" w:styleId="Header">
    <w:name w:val="header"/>
    <w:basedOn w:val="Standard"/>
    <w:pPr>
      <w:suppressLineNumbers/>
      <w:tabs>
        <w:tab w:val="center" w:pos="4680"/>
        <w:tab w:val="right" w:pos="9360"/>
      </w:tab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styleId="Hyperlink">
    <w:name w:val="Hyperlink"/>
    <w:basedOn w:val="DefaultParagraphFont"/>
    <w:rsid w:val="00027B5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hh41@email.uscb.edu" TargetMode="External"/><Relationship Id="rId3" Type="http://schemas.openxmlformats.org/officeDocument/2006/relationships/webSettings" Target="webSettings.xml"/><Relationship Id="rId7" Type="http://schemas.openxmlformats.org/officeDocument/2006/relationships/hyperlink" Target="mailto:bickfori@email.uscb.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ambacck/generate_inse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ownloads/AssumptionsIssuesAndResolutions.od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Henderson, Houston</dc:creator>
  <cp:lastModifiedBy>Bickford, Ian</cp:lastModifiedBy>
  <cp:revision>2</cp:revision>
  <dcterms:created xsi:type="dcterms:W3CDTF">2024-04-29T01:33:00Z</dcterms:created>
  <dcterms:modified xsi:type="dcterms:W3CDTF">2024-04-29T01:33:00Z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Carolina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