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5C62D" w14:textId="669EA961" w:rsidR="007353E1" w:rsidRDefault="007353E1" w:rsidP="007353E1">
      <w:pPr>
        <w:pStyle w:val="Heading1"/>
        <w:rPr>
          <w:rFonts w:ascii="Times New Roman" w:hAnsi="Times New Roman" w:cs="Times New Roman"/>
        </w:rPr>
      </w:pPr>
      <w:r>
        <w:rPr>
          <w:rFonts w:ascii="Times New Roman" w:hAnsi="Times New Roman" w:cs="Times New Roman"/>
        </w:rPr>
        <w:t xml:space="preserve">CI/CD Fundamentals </w:t>
      </w:r>
      <w:proofErr w:type="gramStart"/>
      <w:r>
        <w:rPr>
          <w:rFonts w:ascii="Times New Roman" w:hAnsi="Times New Roman" w:cs="Times New Roman"/>
        </w:rPr>
        <w:t>In</w:t>
      </w:r>
      <w:proofErr w:type="gramEnd"/>
      <w:r>
        <w:rPr>
          <w:rFonts w:ascii="Times New Roman" w:hAnsi="Times New Roman" w:cs="Times New Roman"/>
        </w:rPr>
        <w:t xml:space="preserve"> Git</w:t>
      </w:r>
    </w:p>
    <w:p w14:paraId="649F4A0E" w14:textId="77777777" w:rsidR="00990E0C" w:rsidRPr="00990E0C" w:rsidRDefault="00990E0C" w:rsidP="00990E0C">
      <w:r w:rsidRPr="00990E0C">
        <w:rPr>
          <w:b/>
          <w:bCs/>
        </w:rPr>
        <w:t>CI/CD</w:t>
      </w:r>
      <w:r w:rsidRPr="00990E0C">
        <w:t xml:space="preserve"> stands for </w:t>
      </w:r>
      <w:r w:rsidRPr="00990E0C">
        <w:rPr>
          <w:b/>
          <w:bCs/>
        </w:rPr>
        <w:t>Continuous Integration</w:t>
      </w:r>
      <w:r w:rsidRPr="00990E0C">
        <w:t xml:space="preserve"> and </w:t>
      </w:r>
      <w:r w:rsidRPr="00990E0C">
        <w:rPr>
          <w:b/>
          <w:bCs/>
        </w:rPr>
        <w:t>Continuous Delivery or Continuous Deployment</w:t>
      </w:r>
      <w:r w:rsidRPr="00990E0C">
        <w:t>. It is a software-development approach that automatically builds, tests, and releases code when changes are made in a Git repository.</w:t>
      </w:r>
    </w:p>
    <w:p w14:paraId="4DE8D9CB" w14:textId="77777777" w:rsidR="00990E0C" w:rsidRPr="00990E0C" w:rsidRDefault="00990E0C" w:rsidP="00990E0C">
      <w:r w:rsidRPr="00990E0C">
        <w:rPr>
          <w:b/>
          <w:bCs/>
        </w:rPr>
        <w:t xml:space="preserve">CI/CD </w:t>
      </w:r>
      <w:proofErr w:type="gramStart"/>
      <w:r w:rsidRPr="00990E0C">
        <w:rPr>
          <w:b/>
          <w:bCs/>
        </w:rPr>
        <w:t>at a Glance</w:t>
      </w:r>
      <w:proofErr w:type="gram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24"/>
        <w:gridCol w:w="3102"/>
        <w:gridCol w:w="3124"/>
      </w:tblGrid>
      <w:tr w:rsidR="00990E0C" w:rsidRPr="00990E0C" w14:paraId="6411EDE9" w14:textId="77777777">
        <w:tc>
          <w:tcPr>
            <w:tcW w:w="3312" w:type="dxa"/>
            <w:tcBorders>
              <w:top w:val="single" w:sz="4" w:space="0" w:color="000000"/>
              <w:left w:val="single" w:sz="4" w:space="0" w:color="000000"/>
              <w:bottom w:val="single" w:sz="4" w:space="0" w:color="000000"/>
              <w:right w:val="single" w:sz="4" w:space="0" w:color="000000"/>
            </w:tcBorders>
            <w:shd w:val="clear" w:color="auto" w:fill="1F4E79"/>
            <w:tcMar>
              <w:top w:w="100" w:type="dxa"/>
              <w:left w:w="108" w:type="dxa"/>
              <w:bottom w:w="100" w:type="dxa"/>
              <w:right w:w="108" w:type="dxa"/>
            </w:tcMar>
            <w:vAlign w:val="center"/>
            <w:hideMark/>
          </w:tcPr>
          <w:p w14:paraId="78F8315C" w14:textId="77777777" w:rsidR="00990E0C" w:rsidRPr="00990E0C" w:rsidRDefault="00990E0C" w:rsidP="00990E0C">
            <w:r w:rsidRPr="00990E0C">
              <w:rPr>
                <w:b/>
                <w:bCs/>
              </w:rPr>
              <w:t>Practice</w:t>
            </w:r>
          </w:p>
        </w:tc>
        <w:tc>
          <w:tcPr>
            <w:tcW w:w="3312" w:type="dxa"/>
            <w:tcBorders>
              <w:top w:val="single" w:sz="4" w:space="0" w:color="000000"/>
              <w:left w:val="single" w:sz="4" w:space="0" w:color="000000"/>
              <w:bottom w:val="single" w:sz="4" w:space="0" w:color="000000"/>
              <w:right w:val="single" w:sz="4" w:space="0" w:color="000000"/>
            </w:tcBorders>
            <w:shd w:val="clear" w:color="auto" w:fill="1F4E79"/>
            <w:tcMar>
              <w:top w:w="100" w:type="dxa"/>
              <w:left w:w="108" w:type="dxa"/>
              <w:bottom w:w="100" w:type="dxa"/>
              <w:right w:w="108" w:type="dxa"/>
            </w:tcMar>
            <w:vAlign w:val="center"/>
            <w:hideMark/>
          </w:tcPr>
          <w:p w14:paraId="648A96D9" w14:textId="77777777" w:rsidR="00990E0C" w:rsidRPr="00990E0C" w:rsidRDefault="00990E0C" w:rsidP="00990E0C">
            <w:r w:rsidRPr="00990E0C">
              <w:rPr>
                <w:b/>
                <w:bCs/>
              </w:rPr>
              <w:t>Main Purpose</w:t>
            </w:r>
          </w:p>
        </w:tc>
        <w:tc>
          <w:tcPr>
            <w:tcW w:w="3312" w:type="dxa"/>
            <w:tcBorders>
              <w:top w:val="single" w:sz="4" w:space="0" w:color="000000"/>
              <w:left w:val="single" w:sz="4" w:space="0" w:color="000000"/>
              <w:bottom w:val="single" w:sz="4" w:space="0" w:color="000000"/>
              <w:right w:val="single" w:sz="4" w:space="0" w:color="000000"/>
            </w:tcBorders>
            <w:shd w:val="clear" w:color="auto" w:fill="1F4E79"/>
            <w:tcMar>
              <w:top w:w="100" w:type="dxa"/>
              <w:left w:w="108" w:type="dxa"/>
              <w:bottom w:w="100" w:type="dxa"/>
              <w:right w:w="108" w:type="dxa"/>
            </w:tcMar>
            <w:vAlign w:val="center"/>
            <w:hideMark/>
          </w:tcPr>
          <w:p w14:paraId="33C9E98F" w14:textId="77777777" w:rsidR="00990E0C" w:rsidRPr="00990E0C" w:rsidRDefault="00990E0C" w:rsidP="00990E0C">
            <w:r w:rsidRPr="00990E0C">
              <w:rPr>
                <w:b/>
                <w:bCs/>
              </w:rPr>
              <w:t>Typical Result</w:t>
            </w:r>
          </w:p>
        </w:tc>
      </w:tr>
      <w:tr w:rsidR="00990E0C" w:rsidRPr="00990E0C" w14:paraId="5AE88425"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EE0F11E" w14:textId="77777777" w:rsidR="00990E0C" w:rsidRPr="00990E0C" w:rsidRDefault="00990E0C" w:rsidP="00990E0C">
            <w:r w:rsidRPr="00990E0C">
              <w:t>Continuous Integration (CI)</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368ECDD6" w14:textId="77777777" w:rsidR="00990E0C" w:rsidRPr="00990E0C" w:rsidRDefault="00990E0C" w:rsidP="00990E0C">
            <w:r w:rsidRPr="00990E0C">
              <w:t>Combine and validate code changes frequently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1F7B5E97" w14:textId="77777777" w:rsidR="00990E0C" w:rsidRPr="00990E0C" w:rsidRDefault="00990E0C" w:rsidP="00990E0C">
            <w:r w:rsidRPr="00990E0C">
              <w:t>A tested, stable codebase</w:t>
            </w:r>
          </w:p>
        </w:tc>
      </w:tr>
      <w:tr w:rsidR="00990E0C" w:rsidRPr="00990E0C" w14:paraId="32C6966F" w14:textId="77777777">
        <w:tc>
          <w:tcPr>
            <w:tcW w:w="3312" w:type="dxa"/>
            <w:tcBorders>
              <w:top w:val="single" w:sz="4" w:space="0" w:color="000000"/>
              <w:left w:val="single" w:sz="4" w:space="0" w:color="000000"/>
              <w:bottom w:val="single" w:sz="4" w:space="0" w:color="000000"/>
              <w:right w:val="single" w:sz="4" w:space="0" w:color="000000"/>
            </w:tcBorders>
            <w:shd w:val="clear" w:color="auto" w:fill="EAF2F8"/>
            <w:tcMar>
              <w:top w:w="100" w:type="dxa"/>
              <w:left w:w="108" w:type="dxa"/>
              <w:bottom w:w="100" w:type="dxa"/>
              <w:right w:w="108" w:type="dxa"/>
            </w:tcMar>
            <w:vAlign w:val="center"/>
            <w:hideMark/>
          </w:tcPr>
          <w:p w14:paraId="25226F9C" w14:textId="77777777" w:rsidR="00990E0C" w:rsidRPr="00990E0C" w:rsidRDefault="00990E0C" w:rsidP="00990E0C">
            <w:r w:rsidRPr="00990E0C">
              <w:t>Continuous Delivery</w:t>
            </w:r>
          </w:p>
        </w:tc>
        <w:tc>
          <w:tcPr>
            <w:tcW w:w="3312" w:type="dxa"/>
            <w:tcBorders>
              <w:top w:val="single" w:sz="4" w:space="0" w:color="000000"/>
              <w:left w:val="single" w:sz="4" w:space="0" w:color="000000"/>
              <w:bottom w:val="single" w:sz="4" w:space="0" w:color="000000"/>
              <w:right w:val="single" w:sz="4" w:space="0" w:color="000000"/>
            </w:tcBorders>
            <w:shd w:val="clear" w:color="auto" w:fill="EAF2F8"/>
            <w:tcMar>
              <w:top w:w="100" w:type="dxa"/>
              <w:left w:w="108" w:type="dxa"/>
              <w:bottom w:w="100" w:type="dxa"/>
              <w:right w:w="108" w:type="dxa"/>
            </w:tcMar>
            <w:vAlign w:val="center"/>
            <w:hideMark/>
          </w:tcPr>
          <w:p w14:paraId="35208A4A" w14:textId="77777777" w:rsidR="00990E0C" w:rsidRPr="00990E0C" w:rsidRDefault="00990E0C" w:rsidP="00990E0C">
            <w:r w:rsidRPr="00990E0C">
              <w:t>Keep approved code ready for release</w:t>
            </w:r>
          </w:p>
        </w:tc>
        <w:tc>
          <w:tcPr>
            <w:tcW w:w="3312" w:type="dxa"/>
            <w:tcBorders>
              <w:top w:val="single" w:sz="4" w:space="0" w:color="000000"/>
              <w:left w:val="single" w:sz="4" w:space="0" w:color="000000"/>
              <w:bottom w:val="single" w:sz="4" w:space="0" w:color="000000"/>
              <w:right w:val="single" w:sz="4" w:space="0" w:color="000000"/>
            </w:tcBorders>
            <w:shd w:val="clear" w:color="auto" w:fill="EAF2F8"/>
            <w:tcMar>
              <w:top w:w="100" w:type="dxa"/>
              <w:left w:w="108" w:type="dxa"/>
              <w:bottom w:w="100" w:type="dxa"/>
              <w:right w:w="108" w:type="dxa"/>
            </w:tcMar>
            <w:vAlign w:val="center"/>
            <w:hideMark/>
          </w:tcPr>
          <w:p w14:paraId="3C6611D3" w14:textId="77777777" w:rsidR="00990E0C" w:rsidRPr="00990E0C" w:rsidRDefault="00990E0C" w:rsidP="00990E0C">
            <w:r w:rsidRPr="00990E0C">
              <w:t>Deployment requires manual approval</w:t>
            </w:r>
          </w:p>
        </w:tc>
      </w:tr>
      <w:tr w:rsidR="00990E0C" w:rsidRPr="00990E0C" w14:paraId="0B8E0367"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0785DE72" w14:textId="77777777" w:rsidR="00990E0C" w:rsidRPr="00990E0C" w:rsidRDefault="00990E0C" w:rsidP="00990E0C">
            <w:r w:rsidRPr="00990E0C">
              <w:t>Continuous Deployment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35B35EC8" w14:textId="77777777" w:rsidR="00990E0C" w:rsidRPr="00990E0C" w:rsidRDefault="00990E0C" w:rsidP="00990E0C">
            <w:r w:rsidRPr="00990E0C">
              <w:t>Release every change that passes the pipeline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vAlign w:val="center"/>
            <w:hideMark/>
          </w:tcPr>
          <w:p w14:paraId="3D47EE4E" w14:textId="77777777" w:rsidR="00990E0C" w:rsidRPr="00990E0C" w:rsidRDefault="00990E0C" w:rsidP="00990E0C">
            <w:r w:rsidRPr="00990E0C">
              <w:t>Automatic production deployment</w:t>
            </w:r>
          </w:p>
        </w:tc>
      </w:tr>
    </w:tbl>
    <w:p w14:paraId="62252A75" w14:textId="77777777" w:rsidR="00990E0C" w:rsidRPr="00990E0C" w:rsidRDefault="00990E0C" w:rsidP="00990E0C">
      <w:r w:rsidRPr="00990E0C">
        <w:rPr>
          <w:b/>
          <w:bCs/>
        </w:rPr>
        <w:t>Continuous Integration</w:t>
      </w:r>
    </w:p>
    <w:p w14:paraId="46DAB281" w14:textId="77777777" w:rsidR="00990E0C" w:rsidRPr="00990E0C" w:rsidRDefault="00990E0C" w:rsidP="00990E0C">
      <w:r w:rsidRPr="00990E0C">
        <w:rPr>
          <w:b/>
          <w:bCs/>
        </w:rPr>
        <w:t>Continuous Integration (CI)</w:t>
      </w:r>
      <w:r w:rsidRPr="00990E0C">
        <w:t xml:space="preserve"> means developers frequently merge or integrate their code changes into a shared branch. Each push or pull request can automatically trigger checks that confirm the new code builds correctly and does not break existing features.</w:t>
      </w:r>
    </w:p>
    <w:p w14:paraId="4EFEDD33" w14:textId="77777777" w:rsidR="00990E0C" w:rsidRPr="00990E0C" w:rsidRDefault="00990E0C" w:rsidP="00990E0C">
      <w:r w:rsidRPr="00990E0C">
        <w:rPr>
          <w:b/>
          <w:bCs/>
        </w:rPr>
        <w:t>A typical CI process includes:</w:t>
      </w:r>
    </w:p>
    <w:p w14:paraId="2278BB4E" w14:textId="77777777" w:rsidR="00990E0C" w:rsidRPr="00990E0C" w:rsidRDefault="00990E0C" w:rsidP="00990E0C">
      <w:r w:rsidRPr="00990E0C">
        <w:t>1. A developer pushes code to a Git repository.</w:t>
      </w:r>
    </w:p>
    <w:p w14:paraId="0CB667A5" w14:textId="77777777" w:rsidR="00990E0C" w:rsidRPr="00990E0C" w:rsidRDefault="00990E0C" w:rsidP="00990E0C">
      <w:r w:rsidRPr="00990E0C">
        <w:t>2. The CI system checks out the latest version of the code.</w:t>
      </w:r>
    </w:p>
    <w:p w14:paraId="4CB2E348" w14:textId="77777777" w:rsidR="00990E0C" w:rsidRPr="00990E0C" w:rsidRDefault="00990E0C" w:rsidP="00990E0C">
      <w:r w:rsidRPr="00990E0C">
        <w:t>3. The application is built or compiled.</w:t>
      </w:r>
    </w:p>
    <w:p w14:paraId="05C61FCB" w14:textId="77777777" w:rsidR="00990E0C" w:rsidRPr="00990E0C" w:rsidRDefault="00990E0C" w:rsidP="00990E0C">
      <w:r w:rsidRPr="00990E0C">
        <w:t>4. Automated tests and code-quality checks are performed.</w:t>
      </w:r>
    </w:p>
    <w:p w14:paraId="1CBE7209" w14:textId="77777777" w:rsidR="00990E0C" w:rsidRPr="00990E0C" w:rsidRDefault="00990E0C" w:rsidP="00990E0C">
      <w:r w:rsidRPr="00990E0C">
        <w:t xml:space="preserve">5. The team is notified if a build </w:t>
      </w:r>
      <w:proofErr w:type="gramStart"/>
      <w:r w:rsidRPr="00990E0C">
        <w:t>or test</w:t>
      </w:r>
      <w:proofErr w:type="gramEnd"/>
      <w:r w:rsidRPr="00990E0C">
        <w:t xml:space="preserve"> fails.</w:t>
      </w:r>
    </w:p>
    <w:p w14:paraId="51297B17" w14:textId="77777777" w:rsidR="00990E0C" w:rsidRPr="00990E0C" w:rsidRDefault="00990E0C" w:rsidP="00990E0C">
      <w:r w:rsidRPr="00990E0C">
        <w:rPr>
          <w:b/>
          <w:bCs/>
        </w:rPr>
        <w:t xml:space="preserve">Why CI matters: </w:t>
      </w:r>
      <w:r w:rsidRPr="00990E0C">
        <w:t>It helps teams find bugs early, reduce difficult merge conflicts, improve code quality, and keep the main branch stable.</w:t>
      </w:r>
    </w:p>
    <w:p w14:paraId="3F64078F" w14:textId="77777777" w:rsidR="00990E0C" w:rsidRPr="00990E0C" w:rsidRDefault="00990E0C" w:rsidP="00990E0C">
      <w:r w:rsidRPr="00990E0C">
        <w:rPr>
          <w:b/>
          <w:bCs/>
        </w:rPr>
        <w:t>Continuous Delivery</w:t>
      </w:r>
    </w:p>
    <w:p w14:paraId="7B82C97E" w14:textId="77777777" w:rsidR="00990E0C" w:rsidRPr="00990E0C" w:rsidRDefault="00990E0C" w:rsidP="00990E0C">
      <w:r w:rsidRPr="00990E0C">
        <w:rPr>
          <w:b/>
          <w:bCs/>
        </w:rPr>
        <w:lastRenderedPageBreak/>
        <w:t>Continuous Delivery</w:t>
      </w:r>
      <w:r w:rsidRPr="00990E0C">
        <w:t xml:space="preserve"> means code that passes the automated pipeline is packaged and kept ready for release. The final move into production normally requires a person to approve the deployment.</w:t>
      </w:r>
    </w:p>
    <w:p w14:paraId="6378F117" w14:textId="77777777" w:rsidR="00990E0C" w:rsidRPr="00990E0C" w:rsidRDefault="00990E0C" w:rsidP="00990E0C">
      <w:r w:rsidRPr="00990E0C">
        <w:rPr>
          <w:b/>
          <w:bCs/>
        </w:rPr>
        <w:t xml:space="preserve">Example: </w:t>
      </w:r>
      <w:r w:rsidRPr="00990E0C">
        <w:t>A team may automatically build and test a new version, deploy it to a staging environment, and then wait for a developer or manager to approve the production release.</w:t>
      </w:r>
    </w:p>
    <w:p w14:paraId="31C5E52F" w14:textId="77777777" w:rsidR="00990E0C" w:rsidRPr="00990E0C" w:rsidRDefault="00990E0C" w:rsidP="00990E0C">
      <w:r w:rsidRPr="00990E0C">
        <w:rPr>
          <w:b/>
          <w:bCs/>
        </w:rPr>
        <w:t>Continuous Deployment</w:t>
      </w:r>
    </w:p>
    <w:p w14:paraId="0FF61026" w14:textId="77777777" w:rsidR="00990E0C" w:rsidRPr="00990E0C" w:rsidRDefault="00990E0C" w:rsidP="00990E0C">
      <w:r w:rsidRPr="00990E0C">
        <w:rPr>
          <w:b/>
          <w:bCs/>
        </w:rPr>
        <w:t>Continuous Deployment</w:t>
      </w:r>
      <w:r w:rsidRPr="00990E0C">
        <w:t xml:space="preserve"> goes one step beyond continuous delivery. Every change that successfully passes the required tests and checks is automatically released to production without manual approval.</w:t>
      </w:r>
    </w:p>
    <w:p w14:paraId="6DD62DA3" w14:textId="77777777" w:rsidR="00990E0C" w:rsidRPr="00990E0C" w:rsidRDefault="00990E0C" w:rsidP="00990E0C">
      <w:r w:rsidRPr="00990E0C">
        <w:rPr>
          <w:b/>
          <w:bCs/>
        </w:rPr>
        <w:t xml:space="preserve">Important requirement: </w:t>
      </w:r>
      <w:r w:rsidRPr="00990E0C">
        <w:t>Continuous deployment depends on dependable automated testing, strong monitoring, and a safe method for rolling back a faulty release.</w:t>
      </w:r>
    </w:p>
    <w:p w14:paraId="4CA1AA05" w14:textId="77777777" w:rsidR="00990E0C" w:rsidRPr="00990E0C" w:rsidRDefault="00990E0C" w:rsidP="00990E0C">
      <w:r w:rsidRPr="00990E0C">
        <w:rPr>
          <w:b/>
          <w:bCs/>
        </w:rPr>
        <w:t>How Git Is Used in CI/CD</w:t>
      </w:r>
    </w:p>
    <w:p w14:paraId="7104598E" w14:textId="77777777" w:rsidR="00990E0C" w:rsidRPr="00990E0C" w:rsidRDefault="00990E0C" w:rsidP="00990E0C">
      <w:r w:rsidRPr="00990E0C">
        <w:t xml:space="preserve">Git stores the project history and provides </w:t>
      </w:r>
      <w:proofErr w:type="gramStart"/>
      <w:r w:rsidRPr="00990E0C">
        <w:t>the events</w:t>
      </w:r>
      <w:proofErr w:type="gramEnd"/>
      <w:r w:rsidRPr="00990E0C">
        <w:t xml:space="preserve"> that trigger automation. A CI/CD platform can respond to actions such as:</w:t>
      </w:r>
    </w:p>
    <w:p w14:paraId="4EEC9153" w14:textId="77777777" w:rsidR="00990E0C" w:rsidRPr="00990E0C" w:rsidRDefault="00990E0C" w:rsidP="00990E0C">
      <w:r w:rsidRPr="00990E0C">
        <w:t>Pushing commits</w:t>
      </w:r>
    </w:p>
    <w:p w14:paraId="648FF6FD" w14:textId="77777777" w:rsidR="00990E0C" w:rsidRPr="00990E0C" w:rsidRDefault="00990E0C" w:rsidP="00990E0C">
      <w:r w:rsidRPr="00990E0C">
        <w:t>Opening or updating pull requests</w:t>
      </w:r>
    </w:p>
    <w:p w14:paraId="02033FF3" w14:textId="77777777" w:rsidR="00990E0C" w:rsidRPr="00990E0C" w:rsidRDefault="00990E0C" w:rsidP="00990E0C">
      <w:r w:rsidRPr="00990E0C">
        <w:t>Merging branches</w:t>
      </w:r>
    </w:p>
    <w:p w14:paraId="51B9004E" w14:textId="77777777" w:rsidR="00990E0C" w:rsidRPr="00990E0C" w:rsidRDefault="00990E0C" w:rsidP="00990E0C">
      <w:r w:rsidRPr="00990E0C">
        <w:t>Creating Git tags</w:t>
      </w:r>
    </w:p>
    <w:p w14:paraId="414D7E90" w14:textId="77777777" w:rsidR="00990E0C" w:rsidRPr="00990E0C" w:rsidRDefault="00990E0C" w:rsidP="00990E0C">
      <w:r w:rsidRPr="00990E0C">
        <w:t>Publishing releases</w:t>
      </w:r>
    </w:p>
    <w:p w14:paraId="54FD3D11" w14:textId="77777777" w:rsidR="00990E0C" w:rsidRPr="00990E0C" w:rsidRDefault="00990E0C" w:rsidP="00990E0C">
      <w:r w:rsidRPr="00990E0C">
        <w:rPr>
          <w:b/>
          <w:bCs/>
        </w:rPr>
        <w:t>Git itself does not perform CI/CD.</w:t>
      </w:r>
    </w:p>
    <w:p w14:paraId="121C9E74" w14:textId="77777777" w:rsidR="00990E0C" w:rsidRPr="00990E0C" w:rsidRDefault="00990E0C" w:rsidP="00990E0C">
      <w:r w:rsidRPr="00990E0C">
        <w:t>Git tracks code and repository activity. A separate CI/CD service reads those events and runs the automated build, test, security, and deployment tasks.</w:t>
      </w:r>
    </w:p>
    <w:p w14:paraId="6EF7837B" w14:textId="77777777" w:rsidR="00990E0C" w:rsidRPr="00990E0C" w:rsidRDefault="00990E0C" w:rsidP="00990E0C">
      <w:r w:rsidRPr="00990E0C">
        <w:rPr>
          <w:b/>
          <w:bCs/>
        </w:rPr>
        <w:t>Example Git-Based CI/CD Workflow</w:t>
      </w:r>
    </w:p>
    <w:p w14:paraId="287C007E" w14:textId="77777777" w:rsidR="00990E0C" w:rsidRPr="00990E0C" w:rsidRDefault="00990E0C" w:rsidP="00990E0C">
      <w:r w:rsidRPr="00990E0C">
        <w:t>1. A developer creates a feature branch.</w:t>
      </w:r>
    </w:p>
    <w:p w14:paraId="382BB086" w14:textId="77777777" w:rsidR="00990E0C" w:rsidRPr="00990E0C" w:rsidRDefault="00990E0C" w:rsidP="00990E0C">
      <w:r w:rsidRPr="00990E0C">
        <w:t>2. The developer changes the code and creates commits.</w:t>
      </w:r>
    </w:p>
    <w:p w14:paraId="7F1FDAD8" w14:textId="77777777" w:rsidR="00990E0C" w:rsidRPr="00990E0C" w:rsidRDefault="00990E0C" w:rsidP="00990E0C">
      <w:r w:rsidRPr="00990E0C">
        <w:t>3. The feature branch is pushed to the remote repository.</w:t>
      </w:r>
    </w:p>
    <w:p w14:paraId="041B8C54" w14:textId="77777777" w:rsidR="00990E0C" w:rsidRPr="00990E0C" w:rsidRDefault="00990E0C" w:rsidP="00990E0C">
      <w:r w:rsidRPr="00990E0C">
        <w:t>4. A pull request is opened for review.</w:t>
      </w:r>
    </w:p>
    <w:p w14:paraId="2FE32FBC" w14:textId="77777777" w:rsidR="00990E0C" w:rsidRPr="00990E0C" w:rsidRDefault="00990E0C" w:rsidP="00990E0C">
      <w:r w:rsidRPr="00990E0C">
        <w:t>5. The CI pipeline builds and tests the proposed changes.</w:t>
      </w:r>
    </w:p>
    <w:p w14:paraId="39AB0222" w14:textId="77777777" w:rsidR="00990E0C" w:rsidRPr="00990E0C" w:rsidRDefault="00990E0C" w:rsidP="00990E0C">
      <w:r w:rsidRPr="00990E0C">
        <w:lastRenderedPageBreak/>
        <w:t>6. Team members review and approve the code.</w:t>
      </w:r>
    </w:p>
    <w:p w14:paraId="707DAD16" w14:textId="77777777" w:rsidR="00990E0C" w:rsidRPr="00990E0C" w:rsidRDefault="00990E0C" w:rsidP="00990E0C">
      <w:r w:rsidRPr="00990E0C">
        <w:t xml:space="preserve">7. The branch </w:t>
      </w:r>
      <w:proofErr w:type="gramStart"/>
      <w:r w:rsidRPr="00990E0C">
        <w:t>is</w:t>
      </w:r>
      <w:proofErr w:type="gramEnd"/>
      <w:r w:rsidRPr="00990E0C">
        <w:t xml:space="preserve"> merged into the main branch.</w:t>
      </w:r>
    </w:p>
    <w:p w14:paraId="206623EC" w14:textId="77777777" w:rsidR="00990E0C" w:rsidRPr="00990E0C" w:rsidRDefault="00990E0C" w:rsidP="00990E0C">
      <w:r w:rsidRPr="00990E0C">
        <w:t>8. The application is deployed to a staging or production environment.</w:t>
      </w:r>
    </w:p>
    <w:p w14:paraId="097CE330" w14:textId="77777777" w:rsidR="00990E0C" w:rsidRPr="00990E0C" w:rsidRDefault="00990E0C" w:rsidP="00990E0C">
      <w:r w:rsidRPr="00990E0C">
        <w:rPr>
          <w:b/>
          <w:bCs/>
        </w:rPr>
        <w:t>CI/CD Pipeline</w:t>
      </w:r>
    </w:p>
    <w:p w14:paraId="172462BC" w14:textId="77777777" w:rsidR="00990E0C" w:rsidRPr="00990E0C" w:rsidRDefault="00990E0C" w:rsidP="00990E0C">
      <w:r w:rsidRPr="00990E0C">
        <w:t xml:space="preserve">A pipeline is </w:t>
      </w:r>
      <w:proofErr w:type="gramStart"/>
      <w:r w:rsidRPr="00990E0C">
        <w:t>the</w:t>
      </w:r>
      <w:proofErr w:type="gramEnd"/>
      <w:r w:rsidRPr="00990E0C">
        <w:t xml:space="preserve"> automated sequence of stages used to validate and release software. A basic pipeline may look like this:</w:t>
      </w:r>
    </w:p>
    <w:p w14:paraId="69EC85E9" w14:textId="77777777" w:rsidR="00990E0C" w:rsidRPr="00990E0C" w:rsidRDefault="00990E0C" w:rsidP="00990E0C">
      <w:r w:rsidRPr="00990E0C">
        <w:t>Code → Build → Test → Review → Deploy</w:t>
      </w:r>
    </w:p>
    <w:p w14:paraId="31DA1DA7" w14:textId="77777777" w:rsidR="00990E0C" w:rsidRPr="00990E0C" w:rsidRDefault="00990E0C" w:rsidP="00990E0C">
      <w:r w:rsidRPr="00990E0C">
        <w:t>More advanced pipelines may also include security scans, dependency checks, code-quality analysis, database migrations, performance testing, and post-deployment monitoring.</w:t>
      </w:r>
    </w:p>
    <w:p w14:paraId="17B059A0" w14:textId="77777777" w:rsidR="00990E0C" w:rsidRPr="00990E0C" w:rsidRDefault="00990E0C" w:rsidP="00990E0C">
      <w:r w:rsidRPr="00990E0C">
        <w:rPr>
          <w:b/>
          <w:bCs/>
        </w:rPr>
        <w:t>Common CI/CD Platforms</w:t>
      </w:r>
    </w:p>
    <w:p w14:paraId="636B0D50" w14:textId="77777777" w:rsidR="00990E0C" w:rsidRPr="00990E0C" w:rsidRDefault="00990E0C" w:rsidP="00990E0C">
      <w:r w:rsidRPr="00990E0C">
        <w:t xml:space="preserve">Common platforms include </w:t>
      </w:r>
      <w:r w:rsidRPr="00990E0C">
        <w:rPr>
          <w:b/>
          <w:bCs/>
        </w:rPr>
        <w:t>GitHub Actions</w:t>
      </w:r>
      <w:r w:rsidRPr="00990E0C">
        <w:t xml:space="preserve">, </w:t>
      </w:r>
      <w:r w:rsidRPr="00990E0C">
        <w:rPr>
          <w:b/>
          <w:bCs/>
        </w:rPr>
        <w:t>GitLab CI/CD</w:t>
      </w:r>
      <w:r w:rsidRPr="00990E0C">
        <w:t xml:space="preserve">, </w:t>
      </w:r>
      <w:r w:rsidRPr="00990E0C">
        <w:rPr>
          <w:b/>
          <w:bCs/>
        </w:rPr>
        <w:t>Jenkins</w:t>
      </w:r>
      <w:r w:rsidRPr="00990E0C">
        <w:t xml:space="preserve">, </w:t>
      </w:r>
      <w:proofErr w:type="spellStart"/>
      <w:r w:rsidRPr="00990E0C">
        <w:rPr>
          <w:b/>
          <w:bCs/>
        </w:rPr>
        <w:t>CircleCI</w:t>
      </w:r>
      <w:proofErr w:type="spellEnd"/>
      <w:r w:rsidRPr="00990E0C">
        <w:t xml:space="preserve">, and </w:t>
      </w:r>
      <w:r w:rsidRPr="00990E0C">
        <w:rPr>
          <w:b/>
          <w:bCs/>
        </w:rPr>
        <w:t>Azure DevOps</w:t>
      </w:r>
      <w:r w:rsidRPr="00990E0C">
        <w:t>. These services connect to Git repositories and run automated pipeline tasks.</w:t>
      </w:r>
    </w:p>
    <w:p w14:paraId="1CEAAD20" w14:textId="77777777" w:rsidR="00990E0C" w:rsidRPr="00990E0C" w:rsidRDefault="00990E0C" w:rsidP="00990E0C">
      <w:r w:rsidRPr="00990E0C">
        <w:rPr>
          <w:b/>
          <w:bCs/>
        </w:rPr>
        <w:t>Benefits of CI/CD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72"/>
        <w:gridCol w:w="4682"/>
      </w:tblGrid>
      <w:tr w:rsidR="00990E0C" w:rsidRPr="00990E0C" w14:paraId="1CD5B245" w14:textId="77777777">
        <w:tc>
          <w:tcPr>
            <w:tcW w:w="4968" w:type="dxa"/>
            <w:shd w:val="clear" w:color="auto" w:fill="FFFFFF"/>
            <w:tcMar>
              <w:top w:w="30" w:type="dxa"/>
              <w:left w:w="0" w:type="dxa"/>
              <w:bottom w:w="30" w:type="dxa"/>
              <w:right w:w="0" w:type="dxa"/>
            </w:tcMar>
            <w:hideMark/>
          </w:tcPr>
          <w:p w14:paraId="72007026" w14:textId="77777777" w:rsidR="00990E0C" w:rsidRPr="00990E0C" w:rsidRDefault="00990E0C" w:rsidP="00990E0C">
            <w:r w:rsidRPr="00990E0C">
              <w:t>• Finds bugs earlier</w:t>
            </w:r>
          </w:p>
        </w:tc>
        <w:tc>
          <w:tcPr>
            <w:tcW w:w="4968" w:type="dxa"/>
            <w:shd w:val="clear" w:color="auto" w:fill="FFFFFF"/>
            <w:tcMar>
              <w:top w:w="30" w:type="dxa"/>
              <w:left w:w="0" w:type="dxa"/>
              <w:bottom w:w="30" w:type="dxa"/>
              <w:right w:w="0" w:type="dxa"/>
            </w:tcMar>
            <w:hideMark/>
          </w:tcPr>
          <w:p w14:paraId="15DB659B" w14:textId="77777777" w:rsidR="00990E0C" w:rsidRPr="00990E0C" w:rsidRDefault="00990E0C" w:rsidP="00990E0C">
            <w:r w:rsidRPr="00990E0C">
              <w:t>• Improves quality and consistency</w:t>
            </w:r>
          </w:p>
        </w:tc>
      </w:tr>
      <w:tr w:rsidR="00990E0C" w:rsidRPr="00990E0C" w14:paraId="6F92D23E" w14:textId="77777777">
        <w:tc>
          <w:tcPr>
            <w:tcW w:w="4968" w:type="dxa"/>
            <w:shd w:val="clear" w:color="auto" w:fill="FFFFFF"/>
            <w:tcMar>
              <w:top w:w="30" w:type="dxa"/>
              <w:left w:w="0" w:type="dxa"/>
              <w:bottom w:w="30" w:type="dxa"/>
              <w:right w:w="0" w:type="dxa"/>
            </w:tcMar>
            <w:hideMark/>
          </w:tcPr>
          <w:p w14:paraId="4D24B511" w14:textId="77777777" w:rsidR="00990E0C" w:rsidRPr="00990E0C" w:rsidRDefault="00990E0C" w:rsidP="00990E0C">
            <w:r w:rsidRPr="00990E0C">
              <w:t>• Releases software faster</w:t>
            </w:r>
          </w:p>
        </w:tc>
        <w:tc>
          <w:tcPr>
            <w:tcW w:w="4968" w:type="dxa"/>
            <w:shd w:val="clear" w:color="auto" w:fill="FFFFFF"/>
            <w:tcMar>
              <w:top w:w="30" w:type="dxa"/>
              <w:left w:w="0" w:type="dxa"/>
              <w:bottom w:w="30" w:type="dxa"/>
              <w:right w:w="0" w:type="dxa"/>
            </w:tcMar>
            <w:hideMark/>
          </w:tcPr>
          <w:p w14:paraId="14432944" w14:textId="77777777" w:rsidR="00990E0C" w:rsidRPr="00990E0C" w:rsidRDefault="00990E0C" w:rsidP="00990E0C">
            <w:r w:rsidRPr="00990E0C">
              <w:t>• Makes collaboration easier</w:t>
            </w:r>
          </w:p>
        </w:tc>
      </w:tr>
      <w:tr w:rsidR="00990E0C" w:rsidRPr="00990E0C" w14:paraId="3935E1FB" w14:textId="77777777">
        <w:tc>
          <w:tcPr>
            <w:tcW w:w="4968" w:type="dxa"/>
            <w:shd w:val="clear" w:color="auto" w:fill="FFFFFF"/>
            <w:tcMar>
              <w:top w:w="30" w:type="dxa"/>
              <w:left w:w="0" w:type="dxa"/>
              <w:bottom w:w="30" w:type="dxa"/>
              <w:right w:w="0" w:type="dxa"/>
            </w:tcMar>
            <w:hideMark/>
          </w:tcPr>
          <w:p w14:paraId="6E988BBB" w14:textId="77777777" w:rsidR="00990E0C" w:rsidRPr="00990E0C" w:rsidRDefault="00990E0C" w:rsidP="00990E0C">
            <w:r w:rsidRPr="00990E0C">
              <w:t>• Reduces deployment mistakes</w:t>
            </w:r>
          </w:p>
        </w:tc>
        <w:tc>
          <w:tcPr>
            <w:tcW w:w="4968" w:type="dxa"/>
            <w:shd w:val="clear" w:color="auto" w:fill="FFFFFF"/>
            <w:tcMar>
              <w:top w:w="30" w:type="dxa"/>
              <w:left w:w="0" w:type="dxa"/>
              <w:bottom w:w="30" w:type="dxa"/>
              <w:right w:w="0" w:type="dxa"/>
            </w:tcMar>
            <w:hideMark/>
          </w:tcPr>
          <w:p w14:paraId="6D3584D5" w14:textId="77777777" w:rsidR="00990E0C" w:rsidRPr="00990E0C" w:rsidRDefault="00990E0C" w:rsidP="00990E0C">
            <w:r w:rsidRPr="00990E0C">
              <w:t>• Creates a repeatable release process</w:t>
            </w:r>
          </w:p>
        </w:tc>
      </w:tr>
    </w:tbl>
    <w:p w14:paraId="632B24BC" w14:textId="77777777" w:rsidR="00990E0C" w:rsidRPr="00990E0C" w:rsidRDefault="00990E0C" w:rsidP="00990E0C">
      <w:r w:rsidRPr="00990E0C">
        <w:rPr>
          <w:b/>
          <w:bCs/>
        </w:rPr>
        <w:t>Summary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0"/>
      </w:tblGrid>
      <w:tr w:rsidR="00990E0C" w:rsidRPr="00990E0C" w14:paraId="268671E4" w14:textId="77777777">
        <w:tc>
          <w:tcPr>
            <w:tcW w:w="9936" w:type="dxa"/>
            <w:tcBorders>
              <w:top w:val="single" w:sz="4" w:space="0" w:color="000000"/>
              <w:left w:val="single" w:sz="4" w:space="0" w:color="000000"/>
              <w:bottom w:val="single" w:sz="4" w:space="0" w:color="000000"/>
              <w:right w:val="single" w:sz="4" w:space="0" w:color="000000"/>
            </w:tcBorders>
            <w:shd w:val="clear" w:color="auto" w:fill="D9EAF7"/>
            <w:tcMar>
              <w:top w:w="150" w:type="dxa"/>
              <w:left w:w="108" w:type="dxa"/>
              <w:bottom w:w="150" w:type="dxa"/>
              <w:right w:w="108" w:type="dxa"/>
            </w:tcMar>
            <w:hideMark/>
          </w:tcPr>
          <w:p w14:paraId="092D363D" w14:textId="77777777" w:rsidR="00990E0C" w:rsidRPr="00990E0C" w:rsidRDefault="00990E0C" w:rsidP="00990E0C">
            <w:r w:rsidRPr="00990E0C">
              <w:t>CI/CD connects Git-based development with automation. CI verifies code changes, continuous delivery keeps tested software ready for release, and continuous deployment automatically publishes successful changes. Together, these practices help teams deliver reliable software faster and more consistently.</w:t>
            </w:r>
          </w:p>
        </w:tc>
      </w:tr>
    </w:tbl>
    <w:p w14:paraId="7B57A12A" w14:textId="77777777" w:rsidR="00240746" w:rsidRDefault="00240746"/>
    <w:sectPr w:rsidR="00240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3E1"/>
    <w:rsid w:val="000E159C"/>
    <w:rsid w:val="00240746"/>
    <w:rsid w:val="004432C9"/>
    <w:rsid w:val="004E0F2F"/>
    <w:rsid w:val="007353E1"/>
    <w:rsid w:val="00892FD1"/>
    <w:rsid w:val="008D0F40"/>
    <w:rsid w:val="00990E0C"/>
    <w:rsid w:val="00B24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7C32A"/>
  <w15:chartTrackingRefBased/>
  <w15:docId w15:val="{3796E91A-D036-463D-BF59-06864855D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3E1"/>
    <w:rPr>
      <w:rFonts w:eastAsiaTheme="majorEastAsia" w:cstheme="majorBidi"/>
      <w:color w:val="272727" w:themeColor="text1" w:themeTint="D8"/>
    </w:rPr>
  </w:style>
  <w:style w:type="paragraph" w:styleId="Title">
    <w:name w:val="Title"/>
    <w:basedOn w:val="Normal"/>
    <w:next w:val="Normal"/>
    <w:link w:val="TitleChar"/>
    <w:uiPriority w:val="10"/>
    <w:qFormat/>
    <w:rsid w:val="0073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3E1"/>
    <w:pPr>
      <w:spacing w:before="160"/>
      <w:jc w:val="center"/>
    </w:pPr>
    <w:rPr>
      <w:i/>
      <w:iCs/>
      <w:color w:val="404040" w:themeColor="text1" w:themeTint="BF"/>
    </w:rPr>
  </w:style>
  <w:style w:type="character" w:customStyle="1" w:styleId="QuoteChar">
    <w:name w:val="Quote Char"/>
    <w:basedOn w:val="DefaultParagraphFont"/>
    <w:link w:val="Quote"/>
    <w:uiPriority w:val="29"/>
    <w:rsid w:val="007353E1"/>
    <w:rPr>
      <w:i/>
      <w:iCs/>
      <w:color w:val="404040" w:themeColor="text1" w:themeTint="BF"/>
    </w:rPr>
  </w:style>
  <w:style w:type="paragraph" w:styleId="ListParagraph">
    <w:name w:val="List Paragraph"/>
    <w:basedOn w:val="Normal"/>
    <w:uiPriority w:val="34"/>
    <w:qFormat/>
    <w:rsid w:val="007353E1"/>
    <w:pPr>
      <w:ind w:left="720"/>
      <w:contextualSpacing/>
    </w:pPr>
  </w:style>
  <w:style w:type="character" w:styleId="IntenseEmphasis">
    <w:name w:val="Intense Emphasis"/>
    <w:basedOn w:val="DefaultParagraphFont"/>
    <w:uiPriority w:val="21"/>
    <w:qFormat/>
    <w:rsid w:val="007353E1"/>
    <w:rPr>
      <w:i/>
      <w:iCs/>
      <w:color w:val="0F4761" w:themeColor="accent1" w:themeShade="BF"/>
    </w:rPr>
  </w:style>
  <w:style w:type="paragraph" w:styleId="IntenseQuote">
    <w:name w:val="Intense Quote"/>
    <w:basedOn w:val="Normal"/>
    <w:next w:val="Normal"/>
    <w:link w:val="IntenseQuoteChar"/>
    <w:uiPriority w:val="30"/>
    <w:qFormat/>
    <w:rsid w:val="0073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3E1"/>
    <w:rPr>
      <w:i/>
      <w:iCs/>
      <w:color w:val="0F4761" w:themeColor="accent1" w:themeShade="BF"/>
    </w:rPr>
  </w:style>
  <w:style w:type="character" w:styleId="IntenseReference">
    <w:name w:val="Intense Reference"/>
    <w:basedOn w:val="DefaultParagraphFont"/>
    <w:uiPriority w:val="32"/>
    <w:qFormat/>
    <w:rsid w:val="007353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606</Words>
  <Characters>3413</Characters>
  <Application>Microsoft Office Word</Application>
  <DocSecurity>0</DocSecurity>
  <Lines>117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Skinner</dc:creator>
  <cp:keywords/>
  <dc:description/>
  <cp:lastModifiedBy>Robbie Skinner</cp:lastModifiedBy>
  <cp:revision>1</cp:revision>
  <dcterms:created xsi:type="dcterms:W3CDTF">2026-07-30T20:06:00Z</dcterms:created>
  <dcterms:modified xsi:type="dcterms:W3CDTF">2026-07-30T20:19:00Z</dcterms:modified>
</cp:coreProperties>
</file>