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2E" w:rsidRDefault="00AB3B2E">
      <w:pPr>
        <w:pStyle w:val="NoteLevel1"/>
      </w:pPr>
      <w:r>
        <w:t xml:space="preserve">Background: ethnography what </w:t>
      </w:r>
      <w:proofErr w:type="spellStart"/>
      <w:r>
        <w:t>anthropoligsts</w:t>
      </w:r>
      <w:proofErr w:type="spellEnd"/>
      <w:r>
        <w:t xml:space="preserve"> do how do we take those stories and put them into structured data which ontologies do </w:t>
      </w:r>
    </w:p>
    <w:p w:rsidR="00AB3B2E" w:rsidRDefault="00AB3B2E">
      <w:pPr>
        <w:pStyle w:val="NoteLevel1"/>
      </w:pPr>
    </w:p>
    <w:p w:rsidR="00AB3B2E" w:rsidRDefault="00AB3B2E">
      <w:pPr>
        <w:pStyle w:val="NoteLevel1"/>
      </w:pPr>
      <w:r>
        <w:t xml:space="preserve">Look up whose done what on eating history of chocolate site </w:t>
      </w:r>
      <w:proofErr w:type="spellStart"/>
      <w:r>
        <w:t>grivetti</w:t>
      </w:r>
      <w:proofErr w:type="spellEnd"/>
    </w:p>
    <w:p w:rsidR="00AB3B2E" w:rsidRDefault="00AB3B2E">
      <w:pPr>
        <w:pStyle w:val="NoteLevel1"/>
      </w:pPr>
      <w:r>
        <w:t xml:space="preserve">Look databases of eating the one he emailed me </w:t>
      </w:r>
    </w:p>
    <w:p w:rsidR="00AB3B2E" w:rsidRDefault="00AB3B2E">
      <w:pPr>
        <w:pStyle w:val="NoteLevel1"/>
      </w:pPr>
      <w:r>
        <w:t xml:space="preserve">Talk about how the </w:t>
      </w:r>
      <w:proofErr w:type="spellStart"/>
      <w:r>
        <w:t>onotlgoy</w:t>
      </w:r>
      <w:proofErr w:type="spellEnd"/>
      <w:r>
        <w:t xml:space="preserve"> lets us get all of these into one database that is computable and useable for people </w:t>
      </w:r>
    </w:p>
    <w:p w:rsidR="00AB3B2E" w:rsidRDefault="00AB3B2E">
      <w:pPr>
        <w:pStyle w:val="NoteLevel1"/>
      </w:pPr>
    </w:p>
    <w:p w:rsidR="00AB3B2E" w:rsidRDefault="00AB3B2E">
      <w:pPr>
        <w:pStyle w:val="NoteLevel1"/>
      </w:pPr>
    </w:p>
    <w:p w:rsidR="00AB3B2E" w:rsidRDefault="00AB3B2E">
      <w:pPr>
        <w:pStyle w:val="NoteLevel1"/>
      </w:pPr>
      <w:r>
        <w:t xml:space="preserve">Questions in each questionnaire becomes a concept in my ontology </w:t>
      </w:r>
    </w:p>
    <w:p w:rsidR="00AB3B2E" w:rsidRDefault="00AB3B2E">
      <w:pPr>
        <w:pStyle w:val="NoteLevel1"/>
      </w:pPr>
    </w:p>
    <w:p w:rsidR="00AB3B2E" w:rsidRDefault="00AB3B2E">
      <w:pPr>
        <w:pStyle w:val="NoteLevel1"/>
      </w:pPr>
      <w:r>
        <w:t xml:space="preserve">How we capture eating and motivations to eat why when where what how we eat. Each one is a paragraph of the history that has been done on enumerating each of these. Find any data that has been done on this such as the </w:t>
      </w:r>
      <w:proofErr w:type="spellStart"/>
      <w:r>
        <w:t>questionnares</w:t>
      </w:r>
      <w:proofErr w:type="spellEnd"/>
      <w:r>
        <w:t xml:space="preserve"> or </w:t>
      </w:r>
      <w:proofErr w:type="spellStart"/>
      <w:r>
        <w:t>antrhopoogists</w:t>
      </w:r>
      <w:proofErr w:type="spellEnd"/>
      <w:r>
        <w:t xml:space="preserve"> </w:t>
      </w:r>
      <w:proofErr w:type="spellStart"/>
      <w:r>
        <w:t>ethnogrophy</w:t>
      </w:r>
      <w:proofErr w:type="spellEnd"/>
      <w:r>
        <w:t xml:space="preserve"> of why we eat or where we eat. </w:t>
      </w:r>
      <w:proofErr w:type="spellStart"/>
      <w:r>
        <w:t>Ehtnogorapyies</w:t>
      </w:r>
      <w:proofErr w:type="spellEnd"/>
      <w:r>
        <w:t xml:space="preserve"> don’t have </w:t>
      </w:r>
      <w:proofErr w:type="spellStart"/>
      <w:r>
        <w:t>actuall</w:t>
      </w:r>
      <w:proofErr w:type="spellEnd"/>
      <w:r>
        <w:t xml:space="preserve"> data of what they heard. Then this leads on why we are building and ontology semi structured data such as the paper gives you a different type of feeling or understanding then when looking at a questionnaire where its mostly just data. </w:t>
      </w:r>
      <w:proofErr w:type="spellStart"/>
      <w:r w:rsidR="00A02FE8">
        <w:t>Anthropolgists</w:t>
      </w:r>
      <w:proofErr w:type="spellEnd"/>
      <w:r w:rsidR="00A02FE8">
        <w:t xml:space="preserve"> tell us stories </w:t>
      </w:r>
    </w:p>
    <w:p w:rsidR="00AB3B2E" w:rsidRDefault="00AB3B2E">
      <w:pPr>
        <w:pStyle w:val="NoteLevel1"/>
      </w:pPr>
    </w:p>
    <w:p w:rsidR="00AB3B2E" w:rsidRDefault="00AB3B2E">
      <w:pPr>
        <w:pStyle w:val="NoteLevel1"/>
      </w:pPr>
      <w:r>
        <w:t xml:space="preserve">Also want a background on ontologies </w:t>
      </w:r>
      <w:r w:rsidR="00A02FE8">
        <w:t xml:space="preserve">about sentiment </w:t>
      </w:r>
      <w:proofErr w:type="spellStart"/>
      <w:r w:rsidR="00A02FE8">
        <w:t>anaylsis</w:t>
      </w:r>
      <w:proofErr w:type="spellEnd"/>
      <w:r w:rsidR="00A02FE8">
        <w:t xml:space="preserve"> and how it gives you how people feel about something which can be tagged across food and how people feel about foods </w:t>
      </w:r>
    </w:p>
    <w:p w:rsidR="00A02FE8" w:rsidRDefault="00A02FE8">
      <w:pPr>
        <w:pStyle w:val="NoteLevel1"/>
      </w:pPr>
      <w:r>
        <w:t xml:space="preserve">Sentiment </w:t>
      </w:r>
      <w:proofErr w:type="spellStart"/>
      <w:r>
        <w:t>anaylsis</w:t>
      </w:r>
      <w:proofErr w:type="spellEnd"/>
      <w:r>
        <w:t xml:space="preserve"> of ethnographies </w:t>
      </w:r>
    </w:p>
    <w:p w:rsidR="00A02FE8" w:rsidRDefault="00A02FE8">
      <w:pPr>
        <w:pStyle w:val="NoteLevel1"/>
      </w:pPr>
      <w:r>
        <w:t xml:space="preserve">Corpus of </w:t>
      </w:r>
      <w:proofErr w:type="spellStart"/>
      <w:r>
        <w:t>snetimet</w:t>
      </w:r>
      <w:proofErr w:type="spellEnd"/>
      <w:r>
        <w:t xml:space="preserve"> </w:t>
      </w:r>
      <w:proofErr w:type="spellStart"/>
      <w:r>
        <w:t>anatlsis</w:t>
      </w:r>
      <w:proofErr w:type="spellEnd"/>
      <w:r>
        <w:t xml:space="preserve"> into </w:t>
      </w:r>
      <w:proofErr w:type="spellStart"/>
      <w:r>
        <w:t>ongotlogies</w:t>
      </w:r>
      <w:proofErr w:type="spellEnd"/>
      <w:r>
        <w:t xml:space="preserve"> </w:t>
      </w:r>
    </w:p>
    <w:p w:rsidR="00A02FE8" w:rsidRDefault="00A02FE8" w:rsidP="00A02FE8">
      <w:pPr>
        <w:pStyle w:val="NoteLevel1"/>
      </w:pPr>
      <w:r>
        <w:t xml:space="preserve">Natural language processing will be needed to get the </w:t>
      </w:r>
      <w:proofErr w:type="spellStart"/>
      <w:r>
        <w:t>ethrnogorpahies</w:t>
      </w:r>
      <w:proofErr w:type="spellEnd"/>
      <w:r>
        <w:t xml:space="preserve"> and conduct sentiment </w:t>
      </w:r>
      <w:proofErr w:type="spellStart"/>
      <w:r>
        <w:t>anaylisis</w:t>
      </w:r>
      <w:proofErr w:type="spellEnd"/>
      <w:r>
        <w:t xml:space="preserve"> into ontologies </w:t>
      </w:r>
    </w:p>
    <w:p w:rsidR="00A02FE8" w:rsidRDefault="00A02FE8">
      <w:pPr>
        <w:pStyle w:val="NoteLevel1"/>
      </w:pPr>
      <w:r>
        <w:t xml:space="preserve">Say how people used sentiment </w:t>
      </w:r>
      <w:proofErr w:type="spellStart"/>
      <w:r>
        <w:t>anyalsis</w:t>
      </w:r>
      <w:proofErr w:type="spellEnd"/>
      <w:r>
        <w:t xml:space="preserve"> and we want to do it around food</w:t>
      </w:r>
    </w:p>
    <w:p w:rsidR="00A02FE8" w:rsidRDefault="00A02FE8">
      <w:pPr>
        <w:pStyle w:val="NoteLevel1"/>
      </w:pPr>
      <w:r>
        <w:t xml:space="preserve">Can mix different data across different </w:t>
      </w:r>
      <w:proofErr w:type="spellStart"/>
      <w:r>
        <w:t>playforms</w:t>
      </w:r>
      <w:proofErr w:type="spellEnd"/>
      <w:r>
        <w:t xml:space="preserve"> such as yelp data </w:t>
      </w:r>
      <w:proofErr w:type="spellStart"/>
      <w:r>
        <w:t>facebook</w:t>
      </w:r>
      <w:proofErr w:type="spellEnd"/>
      <w:r>
        <w:t xml:space="preserve"> and at the same time questionnaire data that can all be interchanged which can be all enabled into a better intelligence platform around why when where and how we eat</w:t>
      </w:r>
    </w:p>
    <w:p w:rsidR="00A02FE8" w:rsidRDefault="00A02FE8">
      <w:pPr>
        <w:pStyle w:val="NoteLevel1"/>
      </w:pPr>
      <w:r>
        <w:t xml:space="preserve">What we </w:t>
      </w:r>
      <w:proofErr w:type="spellStart"/>
      <w:r>
        <w:t>arenabling</w:t>
      </w:r>
      <w:proofErr w:type="spellEnd"/>
      <w:r>
        <w:t xml:space="preserve"> among diets and their </w:t>
      </w:r>
      <w:proofErr w:type="spellStart"/>
      <w:r>
        <w:t>nutrional</w:t>
      </w:r>
      <w:proofErr w:type="spellEnd"/>
      <w:r>
        <w:t xml:space="preserve"> </w:t>
      </w:r>
      <w:proofErr w:type="spellStart"/>
      <w:r>
        <w:t>consequeneces</w:t>
      </w:r>
      <w:proofErr w:type="spellEnd"/>
      <w:r>
        <w:t xml:space="preserve"> cultural diets and nutritional </w:t>
      </w:r>
      <w:proofErr w:type="spellStart"/>
      <w:r>
        <w:t>conseuqences</w:t>
      </w:r>
      <w:proofErr w:type="spellEnd"/>
      <w:r>
        <w:t xml:space="preserve">- cultural </w:t>
      </w:r>
      <w:proofErr w:type="spellStart"/>
      <w:r>
        <w:t>anyalsis</w:t>
      </w:r>
      <w:proofErr w:type="spellEnd"/>
      <w:r>
        <w:t xml:space="preserve"> </w:t>
      </w:r>
    </w:p>
    <w:p w:rsidR="00A02FE8" w:rsidRDefault="00A02FE8">
      <w:pPr>
        <w:pStyle w:val="NoteLevel1"/>
      </w:pPr>
    </w:p>
    <w:p w:rsidR="00A02FE8" w:rsidRDefault="00A02FE8">
      <w:pPr>
        <w:pStyle w:val="NoteLevel1"/>
      </w:pPr>
      <w:r>
        <w:lastRenderedPageBreak/>
        <w:t xml:space="preserve">Semantic web </w:t>
      </w:r>
      <w:proofErr w:type="spellStart"/>
      <w:r>
        <w:t>querry</w:t>
      </w:r>
      <w:proofErr w:type="spellEnd"/>
      <w:r>
        <w:t xml:space="preserve"> can be used to interconnect the data from tweets into the </w:t>
      </w:r>
      <w:proofErr w:type="spellStart"/>
      <w:r>
        <w:t>ontolgoy</w:t>
      </w:r>
      <w:proofErr w:type="spellEnd"/>
    </w:p>
    <w:p w:rsidR="00A02FE8" w:rsidRDefault="00A02FE8" w:rsidP="00A02FE8">
      <w:pPr>
        <w:pStyle w:val="NoteLevel1"/>
        <w:numPr>
          <w:ilvl w:val="0"/>
          <w:numId w:val="0"/>
        </w:numPr>
      </w:pPr>
    </w:p>
    <w:p w:rsidR="00A02FE8" w:rsidRDefault="00A12FEC">
      <w:pPr>
        <w:pStyle w:val="NoteLevel1"/>
      </w:pPr>
      <w:r>
        <w:t xml:space="preserve">Semantic </w:t>
      </w:r>
      <w:proofErr w:type="spellStart"/>
      <w:r>
        <w:t>anaylasis</w:t>
      </w:r>
      <w:proofErr w:type="spellEnd"/>
      <w:r>
        <w:t xml:space="preserve"> has been done around hotel </w:t>
      </w:r>
      <w:proofErr w:type="spellStart"/>
      <w:r>
        <w:t>expeirnec</w:t>
      </w:r>
      <w:proofErr w:type="spellEnd"/>
      <w:r>
        <w:t xml:space="preserve"> </w:t>
      </w:r>
      <w:proofErr w:type="spellStart"/>
      <w:r>
        <w:t>ebut</w:t>
      </w:r>
      <w:proofErr w:type="spellEnd"/>
      <w:r>
        <w:t xml:space="preserve"> now we are going to do with about the food experience </w:t>
      </w:r>
    </w:p>
    <w:p w:rsidR="00A12FEC" w:rsidRDefault="00A12FEC">
      <w:pPr>
        <w:pStyle w:val="NoteLevel1"/>
      </w:pPr>
      <w:bookmarkStart w:id="0" w:name="_GoBack"/>
      <w:bookmarkEnd w:id="0"/>
    </w:p>
    <w:p w:rsidR="00A02FE8" w:rsidRDefault="00A02FE8">
      <w:pPr>
        <w:pStyle w:val="NoteLevel1"/>
      </w:pPr>
      <w:r>
        <w:t xml:space="preserve">Search ontology and sentiment ontologies </w:t>
      </w:r>
    </w:p>
    <w:p w:rsidR="00A9247C" w:rsidRDefault="00A12FEC">
      <w:pPr>
        <w:pStyle w:val="NoteLevel1"/>
      </w:pPr>
      <w:r>
        <w:t xml:space="preserve">The next step </w:t>
      </w:r>
    </w:p>
    <w:p w:rsidR="00A12FEC" w:rsidRDefault="00A12FEC">
      <w:pPr>
        <w:pStyle w:val="NoteLevel1"/>
      </w:pPr>
      <w:proofErr w:type="spellStart"/>
      <w:r>
        <w:t>Availbale</w:t>
      </w:r>
      <w:proofErr w:type="spellEnd"/>
      <w:r>
        <w:t xml:space="preserve"> for other people to use it on get hub</w:t>
      </w:r>
    </w:p>
    <w:p w:rsidR="00A9247C" w:rsidRDefault="00A9247C">
      <w:pPr>
        <w:pStyle w:val="NoteLevel1"/>
      </w:pPr>
      <w:proofErr w:type="spellStart"/>
      <w:r>
        <w:t>REvleant</w:t>
      </w:r>
      <w:proofErr w:type="spellEnd"/>
      <w:r>
        <w:t xml:space="preserve"> info extraction becomes more </w:t>
      </w:r>
      <w:proofErr w:type="spellStart"/>
      <w:r>
        <w:t>challenign</w:t>
      </w:r>
      <w:proofErr w:type="spellEnd"/>
      <w:r>
        <w:t xml:space="preserve"> of volume with rapidly with increasing food reviews. Etc.</w:t>
      </w:r>
    </w:p>
    <w:p w:rsidR="00A9247C" w:rsidRDefault="00A9247C">
      <w:pPr>
        <w:pStyle w:val="NoteLevel1"/>
      </w:pPr>
    </w:p>
    <w:p w:rsidR="00A02FE8" w:rsidRDefault="00A02FE8">
      <w:pPr>
        <w:pStyle w:val="NoteLevel1"/>
      </w:pPr>
    </w:p>
    <w:p w:rsidR="00AB3B2E" w:rsidRDefault="00A12FEC" w:rsidP="00A12FEC">
      <w:pPr>
        <w:pStyle w:val="NoteLevel1"/>
      </w:pPr>
      <w:r>
        <w:t xml:space="preserve">Look at page 2 of the </w:t>
      </w:r>
      <w:proofErr w:type="spellStart"/>
      <w:r>
        <w:t>hontolgoy</w:t>
      </w:r>
      <w:proofErr w:type="spellEnd"/>
      <w:r>
        <w:t xml:space="preserve"> </w:t>
      </w:r>
      <w:proofErr w:type="spellStart"/>
      <w:r>
        <w:t>materaisl</w:t>
      </w:r>
      <w:proofErr w:type="spellEnd"/>
      <w:r>
        <w:t xml:space="preserve"> and methods </w:t>
      </w:r>
    </w:p>
    <w:p w:rsidR="00A12FEC" w:rsidRDefault="00A12FEC" w:rsidP="00A12FEC">
      <w:pPr>
        <w:pStyle w:val="NoteLevel1"/>
      </w:pPr>
      <w:r>
        <w:t xml:space="preserve">Find </w:t>
      </w:r>
      <w:proofErr w:type="spellStart"/>
      <w:r>
        <w:t>thesusarus</w:t>
      </w:r>
      <w:proofErr w:type="spellEnd"/>
      <w:r>
        <w:t xml:space="preserve"> of tourism and </w:t>
      </w:r>
      <w:proofErr w:type="spellStart"/>
      <w:r>
        <w:t>leaisure</w:t>
      </w:r>
      <w:proofErr w:type="spellEnd"/>
      <w:r>
        <w:t xml:space="preserve"> </w:t>
      </w:r>
      <w:proofErr w:type="spellStart"/>
      <w:r>
        <w:t>actiitis</w:t>
      </w:r>
      <w:proofErr w:type="spellEnd"/>
      <w:r>
        <w:t xml:space="preserve"> </w:t>
      </w:r>
    </w:p>
    <w:p w:rsidR="00AB3B2E" w:rsidRDefault="00AB3B2E">
      <w:pPr>
        <w:pStyle w:val="NoteLevel1"/>
        <w:sectPr w:rsidR="00AB3B2E" w:rsidSect="00AB3B2E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AB3B2E" w:rsidRDefault="00AB3B2E">
      <w:pPr>
        <w:pStyle w:val="NoteLevel1"/>
      </w:pPr>
    </w:p>
    <w:p w:rsidR="00AB3B2E" w:rsidRDefault="00AB3B2E">
      <w:pPr>
        <w:pStyle w:val="NoteLevel1"/>
        <w:sectPr w:rsidR="00AB3B2E" w:rsidSect="00AB3B2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1D587E" w:rsidRDefault="001D587E">
      <w:pPr>
        <w:pStyle w:val="NoteLevel1"/>
      </w:pPr>
    </w:p>
    <w:sectPr w:rsidR="001D587E" w:rsidSect="00AB3B2E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47C" w:rsidRDefault="00A9247C" w:rsidP="00AB3B2E">
      <w:r>
        <w:separator/>
      </w:r>
    </w:p>
  </w:endnote>
  <w:endnote w:type="continuationSeparator" w:id="0">
    <w:p w:rsidR="00A9247C" w:rsidRDefault="00A9247C" w:rsidP="00AB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47C" w:rsidRDefault="00A9247C" w:rsidP="00AB3B2E">
      <w:r>
        <w:separator/>
      </w:r>
    </w:p>
  </w:footnote>
  <w:footnote w:type="continuationSeparator" w:id="0">
    <w:p w:rsidR="00A9247C" w:rsidRDefault="00A9247C" w:rsidP="00AB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47C" w:rsidRDefault="00A9247C" w:rsidP="00AB3B2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2/6/17 3:50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47C" w:rsidRDefault="00A9247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2/6/17 3:50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47C" w:rsidRDefault="00A9247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2/6/17 3:50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A43F5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AB3B2E"/>
    <w:rsid w:val="001D587E"/>
    <w:rsid w:val="004D19D1"/>
    <w:rsid w:val="00A02FE8"/>
    <w:rsid w:val="00A12FEC"/>
    <w:rsid w:val="00A9247C"/>
    <w:rsid w:val="00AB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B8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B3B2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B3B2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B3B2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B3B2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B3B2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B3B2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B3B2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B3B2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B3B2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B3B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B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B3B2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B3B2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B3B2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B3B2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B3B2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B3B2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B3B2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B3B2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B3B2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B3B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355</Words>
  <Characters>2029</Characters>
  <Application>Microsoft Macintosh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Taji</dc:creator>
  <cp:keywords/>
  <dc:description/>
  <cp:lastModifiedBy>Kimi Taji</cp:lastModifiedBy>
  <cp:revision>1</cp:revision>
  <dcterms:created xsi:type="dcterms:W3CDTF">2017-02-06T23:50:00Z</dcterms:created>
  <dcterms:modified xsi:type="dcterms:W3CDTF">2017-02-07T00:35:00Z</dcterms:modified>
</cp:coreProperties>
</file>