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6AE63" w14:textId="77777777" w:rsidR="00F47E4D" w:rsidRPr="006E5C8D" w:rsidRDefault="00F47E4D" w:rsidP="006E5C8D">
      <w:pPr>
        <w:spacing w:after="240"/>
        <w:jc w:val="center"/>
        <w:rPr>
          <w:rFonts w:ascii="Times New Roman" w:hAnsi="Times New Roman" w:cs="Times New Roman"/>
          <w:b/>
          <w:bCs/>
          <w:sz w:val="32"/>
          <w:szCs w:val="32"/>
        </w:rPr>
      </w:pPr>
      <w:r w:rsidRPr="00F47E4D">
        <w:rPr>
          <w:rFonts w:ascii="Times New Roman" w:hAnsi="Times New Roman" w:cs="Times New Roman"/>
          <w:b/>
          <w:bCs/>
          <w:sz w:val="32"/>
          <w:szCs w:val="32"/>
        </w:rPr>
        <w:t>Project Documentation</w:t>
      </w:r>
    </w:p>
    <w:p w14:paraId="174E1104" w14:textId="28FE42DA" w:rsidR="000D7D78" w:rsidRPr="006E5C8D" w:rsidRDefault="000D7D78" w:rsidP="006E5C8D">
      <w:pPr>
        <w:spacing w:after="120"/>
        <w:rPr>
          <w:rFonts w:ascii="Times New Roman" w:hAnsi="Times New Roman" w:cs="Times New Roman"/>
          <w:b/>
          <w:bCs/>
        </w:rPr>
      </w:pPr>
      <w:r w:rsidRPr="006E5C8D">
        <w:rPr>
          <w:rFonts w:ascii="Times New Roman" w:hAnsi="Times New Roman" w:cs="Times New Roman"/>
          <w:b/>
          <w:bCs/>
          <w:sz w:val="22"/>
          <w:szCs w:val="22"/>
        </w:rPr>
        <w:t>Project Title</w:t>
      </w:r>
      <w:r w:rsidR="006E5C8D" w:rsidRPr="006E5C8D">
        <w:rPr>
          <w:rFonts w:ascii="Times New Roman" w:hAnsi="Times New Roman" w:cs="Times New Roman"/>
          <w:b/>
          <w:bCs/>
          <w:sz w:val="22"/>
          <w:szCs w:val="22"/>
        </w:rPr>
        <w:t>:</w:t>
      </w:r>
      <w:r w:rsidR="006E5C8D">
        <w:rPr>
          <w:rFonts w:ascii="Times New Roman" w:hAnsi="Times New Roman" w:cs="Times New Roman"/>
          <w:b/>
          <w:bCs/>
        </w:rPr>
        <w:tab/>
      </w:r>
      <w:r w:rsidR="00F47E4D" w:rsidRPr="00F47E4D">
        <w:rPr>
          <w:rFonts w:ascii="Times New Roman" w:hAnsi="Times New Roman" w:cs="Times New Roman"/>
          <w:b/>
          <w:bCs/>
          <w:color w:val="77206D" w:themeColor="accent5" w:themeShade="BF"/>
        </w:rPr>
        <w:t>Lavande’s TrackSmart BI</w:t>
      </w:r>
    </w:p>
    <w:p w14:paraId="36A56371" w14:textId="4D8328D5" w:rsidR="006E5C8D" w:rsidRPr="006E5C8D" w:rsidRDefault="000D7D78" w:rsidP="00F47E4D">
      <w:pPr>
        <w:rPr>
          <w:rFonts w:ascii="Times New Roman" w:hAnsi="Times New Roman" w:cs="Times New Roman"/>
          <w:b/>
          <w:bCs/>
          <w:color w:val="000000" w:themeColor="text1"/>
          <w:sz w:val="22"/>
          <w:szCs w:val="22"/>
        </w:rPr>
      </w:pPr>
      <w:r>
        <w:rPr>
          <w:rFonts w:ascii="Times New Roman" w:hAnsi="Times New Roman" w:cs="Times New Roman"/>
          <w:b/>
          <w:bCs/>
          <w:sz w:val="22"/>
          <w:szCs w:val="22"/>
        </w:rPr>
        <w:t>From:</w:t>
      </w:r>
      <w:r w:rsidR="006E5C8D">
        <w:rPr>
          <w:rFonts w:ascii="Times New Roman" w:hAnsi="Times New Roman" w:cs="Times New Roman"/>
          <w:b/>
          <w:bCs/>
          <w:sz w:val="22"/>
          <w:szCs w:val="22"/>
        </w:rPr>
        <w:tab/>
      </w:r>
      <w:r w:rsidR="006E5C8D">
        <w:rPr>
          <w:rFonts w:ascii="Times New Roman" w:hAnsi="Times New Roman" w:cs="Times New Roman"/>
          <w:b/>
          <w:bCs/>
          <w:sz w:val="22"/>
          <w:szCs w:val="22"/>
        </w:rPr>
        <w:tab/>
      </w:r>
      <w:r w:rsidR="006E5C8D" w:rsidRPr="006E5C8D">
        <w:rPr>
          <w:rFonts w:ascii="Times New Roman" w:hAnsi="Times New Roman" w:cs="Times New Roman"/>
          <w:b/>
          <w:bCs/>
          <w:color w:val="000000" w:themeColor="text1"/>
          <w:sz w:val="22"/>
          <w:szCs w:val="22"/>
        </w:rPr>
        <w:t>Batch 64 Section-C</w:t>
      </w:r>
    </w:p>
    <w:p w14:paraId="5E7D0247" w14:textId="3C5C2933" w:rsidR="000D7D78" w:rsidRPr="006E5C8D" w:rsidRDefault="000D7D78" w:rsidP="006E5C8D">
      <w:pPr>
        <w:ind w:left="720" w:firstLine="720"/>
        <w:rPr>
          <w:rFonts w:ascii="Times New Roman" w:hAnsi="Times New Roman" w:cs="Times New Roman"/>
          <w:b/>
          <w:bCs/>
          <w:color w:val="000000" w:themeColor="text1"/>
          <w:sz w:val="22"/>
          <w:szCs w:val="22"/>
        </w:rPr>
      </w:pPr>
      <w:r w:rsidRPr="006E5C8D">
        <w:rPr>
          <w:rFonts w:ascii="Times New Roman" w:hAnsi="Times New Roman" w:cs="Times New Roman"/>
          <w:b/>
          <w:bCs/>
          <w:color w:val="000000" w:themeColor="text1"/>
          <w:sz w:val="22"/>
          <w:szCs w:val="22"/>
        </w:rPr>
        <w:t>Department of Computer Science and Engineering</w:t>
      </w:r>
    </w:p>
    <w:p w14:paraId="1D44F4CF" w14:textId="205B86C4" w:rsidR="006E5C8D" w:rsidRPr="00F47E4D" w:rsidRDefault="006E5C8D" w:rsidP="006E5C8D">
      <w:pPr>
        <w:spacing w:after="120"/>
        <w:ind w:left="720" w:firstLine="720"/>
        <w:rPr>
          <w:rFonts w:ascii="Times New Roman" w:hAnsi="Times New Roman" w:cs="Times New Roman"/>
          <w:b/>
          <w:bCs/>
          <w:color w:val="000000" w:themeColor="text1"/>
          <w:sz w:val="22"/>
          <w:szCs w:val="22"/>
        </w:rPr>
      </w:pPr>
      <w:r w:rsidRPr="006E5C8D">
        <w:rPr>
          <w:rFonts w:ascii="Times New Roman" w:hAnsi="Times New Roman" w:cs="Times New Roman"/>
          <w:b/>
          <w:bCs/>
          <w:color w:val="000000" w:themeColor="text1"/>
          <w:sz w:val="22"/>
          <w:szCs w:val="22"/>
        </w:rPr>
        <w:t xml:space="preserve">Metropolitan University, </w:t>
      </w:r>
      <w:r w:rsidRPr="006E5C8D">
        <w:rPr>
          <w:rFonts w:ascii="Times New Roman" w:hAnsi="Times New Roman" w:cs="Times New Roman"/>
          <w:b/>
          <w:bCs/>
          <w:color w:val="000000" w:themeColor="text1"/>
          <w:sz w:val="22"/>
          <w:szCs w:val="22"/>
        </w:rPr>
        <w:t>Bateshwar</w:t>
      </w:r>
      <w:r w:rsidRPr="006E5C8D">
        <w:rPr>
          <w:rFonts w:ascii="Times New Roman" w:hAnsi="Times New Roman" w:cs="Times New Roman"/>
          <w:b/>
          <w:bCs/>
          <w:color w:val="000000" w:themeColor="text1"/>
          <w:sz w:val="22"/>
          <w:szCs w:val="22"/>
        </w:rPr>
        <w:t>, Sylhet</w:t>
      </w:r>
      <w:r w:rsidRPr="006E5C8D">
        <w:rPr>
          <w:rFonts w:ascii="Times New Roman" w:hAnsi="Times New Roman" w:cs="Times New Roman"/>
          <w:b/>
          <w:bCs/>
          <w:color w:val="000000" w:themeColor="text1"/>
          <w:sz w:val="22"/>
          <w:szCs w:val="22"/>
        </w:rPr>
        <w:t>-3104</w:t>
      </w:r>
    </w:p>
    <w:p w14:paraId="76FA36B7" w14:textId="126EAA04" w:rsidR="006E5C8D" w:rsidRDefault="00F47E4D" w:rsidP="006E5C8D">
      <w:pPr>
        <w:spacing w:after="240"/>
        <w:rPr>
          <w:rFonts w:ascii="Times New Roman" w:hAnsi="Times New Roman" w:cs="Times New Roman"/>
          <w:b/>
          <w:bCs/>
          <w:color w:val="77206D" w:themeColor="accent5" w:themeShade="BF"/>
          <w:sz w:val="20"/>
          <w:szCs w:val="20"/>
        </w:rPr>
      </w:pPr>
      <w:r w:rsidRPr="000D7D78">
        <w:rPr>
          <w:rFonts w:ascii="Times New Roman" w:hAnsi="Times New Roman" w:cs="Times New Roman"/>
          <w:b/>
          <w:bCs/>
          <w:sz w:val="22"/>
          <w:szCs w:val="22"/>
        </w:rPr>
        <w:t>Members</w:t>
      </w:r>
      <w:r w:rsidR="000D7D78" w:rsidRPr="000D7D78">
        <w:rPr>
          <w:rFonts w:ascii="Times New Roman" w:hAnsi="Times New Roman" w:cs="Times New Roman"/>
          <w:b/>
          <w:bCs/>
          <w:sz w:val="22"/>
          <w:szCs w:val="22"/>
        </w:rPr>
        <w:t>:</w:t>
      </w:r>
      <w:r w:rsidR="000D7D78">
        <w:rPr>
          <w:rFonts w:ascii="Times New Roman" w:hAnsi="Times New Roman" w:cs="Times New Roman"/>
          <w:color w:val="77206D" w:themeColor="accent5" w:themeShade="BF"/>
        </w:rPr>
        <w:t xml:space="preserve"> </w:t>
      </w:r>
      <w:r w:rsidR="006E5C8D">
        <w:rPr>
          <w:rFonts w:ascii="Times New Roman" w:hAnsi="Times New Roman" w:cs="Times New Roman"/>
          <w:color w:val="77206D" w:themeColor="accent5" w:themeShade="BF"/>
        </w:rPr>
        <w:tab/>
      </w:r>
      <w:r w:rsidRPr="000D7D78">
        <w:rPr>
          <w:rFonts w:ascii="Times New Roman" w:hAnsi="Times New Roman" w:cs="Times New Roman"/>
          <w:b/>
          <w:bCs/>
          <w:color w:val="77206D" w:themeColor="accent5" w:themeShade="BF"/>
          <w:sz w:val="20"/>
          <w:szCs w:val="20"/>
        </w:rPr>
        <w:t>Imran Choudhury</w:t>
      </w:r>
      <w:r w:rsidR="006E5C8D">
        <w:rPr>
          <w:rFonts w:ascii="Times New Roman" w:hAnsi="Times New Roman" w:cs="Times New Roman"/>
          <w:b/>
          <w:bCs/>
          <w:color w:val="77206D" w:themeColor="accent5" w:themeShade="BF"/>
          <w:sz w:val="20"/>
          <w:szCs w:val="20"/>
        </w:rPr>
        <w:t xml:space="preserve"> </w:t>
      </w:r>
      <w:r w:rsidR="008A6771">
        <w:rPr>
          <w:rFonts w:ascii="Times New Roman" w:hAnsi="Times New Roman" w:cs="Times New Roman"/>
          <w:b/>
          <w:bCs/>
          <w:color w:val="77206D" w:themeColor="accent5" w:themeShade="BF"/>
          <w:sz w:val="20"/>
          <w:szCs w:val="20"/>
        </w:rPr>
        <w:t>-</w:t>
      </w:r>
      <w:r w:rsidR="006E5C8D">
        <w:rPr>
          <w:rFonts w:ascii="Times New Roman" w:hAnsi="Times New Roman" w:cs="Times New Roman"/>
          <w:b/>
          <w:bCs/>
          <w:color w:val="77206D" w:themeColor="accent5" w:themeShade="BF"/>
          <w:sz w:val="20"/>
          <w:szCs w:val="20"/>
        </w:rPr>
        <w:t>TL</w:t>
      </w:r>
      <w:r w:rsidRPr="000D7D78">
        <w:rPr>
          <w:rFonts w:ascii="Times New Roman" w:hAnsi="Times New Roman" w:cs="Times New Roman"/>
          <w:b/>
          <w:bCs/>
          <w:color w:val="77206D" w:themeColor="accent5" w:themeShade="BF"/>
          <w:sz w:val="20"/>
          <w:szCs w:val="20"/>
        </w:rPr>
        <w:t>, Samiduzzaman, Najat Tabassum Patwari, Rehnuma Rahman Ena</w:t>
      </w:r>
    </w:p>
    <w:p w14:paraId="7793CD84" w14:textId="37CB230A" w:rsidR="000D7D78" w:rsidRPr="006E5C8D" w:rsidRDefault="000D7D78" w:rsidP="008A6771">
      <w:pPr>
        <w:spacing w:after="240"/>
        <w:jc w:val="center"/>
        <w:rPr>
          <w:rFonts w:ascii="Times New Roman" w:hAnsi="Times New Roman" w:cs="Times New Roman"/>
          <w:b/>
          <w:bCs/>
          <w:color w:val="77206D" w:themeColor="accent5" w:themeShade="BF"/>
          <w:sz w:val="28"/>
          <w:szCs w:val="28"/>
        </w:rPr>
      </w:pPr>
      <w:r w:rsidRPr="000D7D78">
        <w:rPr>
          <w:rFonts w:ascii="Times New Roman" w:hAnsi="Times New Roman" w:cs="Times New Roman"/>
          <w:b/>
          <w:bCs/>
          <w:sz w:val="32"/>
          <w:szCs w:val="32"/>
        </w:rPr>
        <w:t>Overview</w:t>
      </w:r>
    </w:p>
    <w:p w14:paraId="0A162AB1" w14:textId="78E928CC" w:rsidR="000D7D78" w:rsidRPr="000D7D78" w:rsidRDefault="000D7D78" w:rsidP="008A6771">
      <w:pPr>
        <w:spacing w:after="0"/>
        <w:jc w:val="both"/>
        <w:rPr>
          <w:rFonts w:ascii="Times New Roman" w:hAnsi="Times New Roman" w:cs="Times New Roman"/>
          <w:sz w:val="20"/>
          <w:szCs w:val="20"/>
        </w:rPr>
      </w:pPr>
      <w:r w:rsidRPr="008A6771">
        <w:rPr>
          <w:rFonts w:ascii="Times New Roman" w:hAnsi="Times New Roman" w:cs="Times New Roman"/>
          <w:noProof/>
          <w:sz w:val="22"/>
          <w:szCs w:val="22"/>
        </w:rPr>
        <mc:AlternateContent>
          <mc:Choice Requires="wps">
            <w:drawing>
              <wp:anchor distT="0" distB="0" distL="0" distR="0" simplePos="0" relativeHeight="251659264" behindDoc="1" locked="0" layoutInCell="1" allowOverlap="1" wp14:anchorId="69CAC1D6" wp14:editId="5A9113F9">
                <wp:simplePos x="0" y="0"/>
                <wp:positionH relativeFrom="margin">
                  <wp:align>left</wp:align>
                </wp:positionH>
                <wp:positionV relativeFrom="paragraph">
                  <wp:posOffset>46990</wp:posOffset>
                </wp:positionV>
                <wp:extent cx="1327150" cy="377825"/>
                <wp:effectExtent l="0" t="0" r="6350" b="3175"/>
                <wp:wrapTight wrapText="right">
                  <wp:wrapPolygon edited="0">
                    <wp:start x="0" y="0"/>
                    <wp:lineTo x="0" y="20692"/>
                    <wp:lineTo x="21393" y="20692"/>
                    <wp:lineTo x="2139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377825"/>
                        </a:xfrm>
                        <a:prstGeom prst="rect">
                          <a:avLst/>
                        </a:prstGeom>
                        <a:solidFill>
                          <a:srgbClr val="FFFFFF"/>
                        </a:solidFill>
                        <a:ln w="9525">
                          <a:noFill/>
                          <a:miter lim="800000"/>
                          <a:headEnd/>
                          <a:tailEnd/>
                        </a:ln>
                      </wps:spPr>
                      <wps:txbx>
                        <w:txbxContent>
                          <w:p w14:paraId="5B6D8541" w14:textId="03D2573D" w:rsidR="000D7D78" w:rsidRPr="006E5C8D" w:rsidRDefault="000D7D78" w:rsidP="000D7D78">
                            <w:pPr>
                              <w:spacing w:after="0" w:line="240" w:lineRule="auto"/>
                              <w:rPr>
                                <w:rFonts w:ascii="Elephant" w:hAnsi="Elephant"/>
                                <w:sz w:val="20"/>
                                <w:szCs w:val="20"/>
                              </w:rPr>
                            </w:pPr>
                            <w:r w:rsidRPr="00F47E4D">
                              <w:rPr>
                                <w:rFonts w:ascii="Lucida Calligraphy" w:hAnsi="Lucida Calligraphy" w:cs="Times New Roman"/>
                                <w:b/>
                                <w:bCs/>
                                <w:color w:val="77206D" w:themeColor="accent5" w:themeShade="BF"/>
                                <w:sz w:val="32"/>
                                <w:szCs w:val="32"/>
                              </w:rPr>
                              <w:t>Lavand</w:t>
                            </w:r>
                            <w:r w:rsidR="006E5C8D" w:rsidRPr="006E5C8D">
                              <w:rPr>
                                <w:rFonts w:ascii="Lucida Calligraphy" w:hAnsi="Lucida Calligraphy" w:cs="Times New Roman"/>
                                <w:b/>
                                <w:bCs/>
                                <w:color w:val="77206D" w:themeColor="accent5" w:themeShade="BF"/>
                                <w:sz w:val="32"/>
                                <w:szCs w:val="32"/>
                              </w:rPr>
                              <w: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AC1D6" id="_x0000_t202" coordsize="21600,21600" o:spt="202" path="m,l,21600r21600,l21600,xe">
                <v:stroke joinstyle="miter"/>
                <v:path gradientshapeok="t" o:connecttype="rect"/>
              </v:shapetype>
              <v:shape id="Text Box 2" o:spid="_x0000_s1026" type="#_x0000_t202" style="position:absolute;left:0;text-align:left;margin-left:0;margin-top:3.7pt;width:104.5pt;height:29.75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" stroked="f">
                <v:textbox>
                  <w:txbxContent>
                    <w:p w14:paraId="5B6D8541" w14:textId="03D2573D" w:rsidR="000D7D78" w:rsidRPr="006E5C8D" w:rsidRDefault="000D7D78" w:rsidP="000D7D78">
                      <w:pPr>
                        <w:spacing w:after="0" w:line="240" w:lineRule="auto"/>
                        <w:rPr>
                          <w:rFonts w:ascii="Elephant" w:hAnsi="Elephant"/>
                          <w:sz w:val="20"/>
                          <w:szCs w:val="20"/>
                        </w:rPr>
                      </w:pPr>
                      <w:r w:rsidRPr="00F47E4D">
                        <w:rPr>
                          <w:rFonts w:ascii="Lucida Calligraphy" w:hAnsi="Lucida Calligraphy" w:cs="Times New Roman"/>
                          <w:b/>
                          <w:bCs/>
                          <w:color w:val="77206D" w:themeColor="accent5" w:themeShade="BF"/>
                          <w:sz w:val="32"/>
                          <w:szCs w:val="32"/>
                        </w:rPr>
                        <w:t>Lavand</w:t>
                      </w:r>
                      <w:r w:rsidR="006E5C8D" w:rsidRPr="006E5C8D">
                        <w:rPr>
                          <w:rFonts w:ascii="Lucida Calligraphy" w:hAnsi="Lucida Calligraphy" w:cs="Times New Roman"/>
                          <w:b/>
                          <w:bCs/>
                          <w:color w:val="77206D" w:themeColor="accent5" w:themeShade="BF"/>
                          <w:sz w:val="32"/>
                          <w:szCs w:val="32"/>
                        </w:rPr>
                        <w:t>e’s</w:t>
                      </w:r>
                    </w:p>
                  </w:txbxContent>
                </v:textbox>
                <w10:wrap type="tight" side="right" anchorx="margin"/>
              </v:shape>
            </w:pict>
          </mc:Fallback>
        </mc:AlternateContent>
      </w:r>
      <w:r w:rsidR="006E5C8D" w:rsidRPr="008A6771">
        <w:rPr>
          <w:rFonts w:ascii="Times New Roman" w:hAnsi="Times New Roman" w:cs="Times New Roman"/>
          <w:sz w:val="22"/>
          <w:szCs w:val="22"/>
        </w:rPr>
        <w:t xml:space="preserve"> </w:t>
      </w:r>
      <w:r w:rsidRPr="000D7D78">
        <w:rPr>
          <w:rFonts w:ascii="Times New Roman" w:hAnsi="Times New Roman" w:cs="Times New Roman"/>
          <w:sz w:val="20"/>
          <w:szCs w:val="20"/>
        </w:rPr>
        <w:t xml:space="preserve">TrackSmart BI is a lightweight, AI-assisted Business Intelligence </w:t>
      </w:r>
      <w:r w:rsidR="006E5C8D" w:rsidRPr="008A6771">
        <w:rPr>
          <w:rFonts w:ascii="Times New Roman" w:hAnsi="Times New Roman" w:cs="Times New Roman"/>
          <w:sz w:val="20"/>
          <w:szCs w:val="20"/>
        </w:rPr>
        <w:t xml:space="preserve">                       </w:t>
      </w:r>
      <w:r w:rsidR="008A6771" w:rsidRPr="008A6771">
        <w:rPr>
          <w:rFonts w:ascii="Times New Roman" w:hAnsi="Times New Roman" w:cs="Times New Roman"/>
          <w:sz w:val="20"/>
          <w:szCs w:val="20"/>
        </w:rPr>
        <w:t xml:space="preserve">              </w:t>
      </w:r>
      <w:r w:rsidR="008A6771">
        <w:rPr>
          <w:rFonts w:ascii="Times New Roman" w:hAnsi="Times New Roman" w:cs="Times New Roman"/>
          <w:sz w:val="20"/>
          <w:szCs w:val="20"/>
        </w:rPr>
        <w:t xml:space="preserve">                  </w:t>
      </w:r>
      <w:r w:rsidR="006E5C8D" w:rsidRPr="008A6771">
        <w:rPr>
          <w:rFonts w:ascii="Times New Roman" w:hAnsi="Times New Roman" w:cs="Times New Roman"/>
          <w:sz w:val="20"/>
          <w:szCs w:val="20"/>
        </w:rPr>
        <w:t>-</w:t>
      </w:r>
      <w:r w:rsidRPr="000D7D78">
        <w:rPr>
          <w:rFonts w:ascii="Times New Roman" w:hAnsi="Times New Roman" w:cs="Times New Roman"/>
          <w:sz w:val="20"/>
          <w:szCs w:val="20"/>
        </w:rPr>
        <w:t>dashboard</w:t>
      </w:r>
      <w:r w:rsidR="006E5C8D" w:rsidRPr="008A6771">
        <w:rPr>
          <w:rFonts w:ascii="Times New Roman" w:hAnsi="Times New Roman" w:cs="Times New Roman"/>
          <w:sz w:val="20"/>
          <w:szCs w:val="20"/>
        </w:rPr>
        <w:t xml:space="preserve"> </w:t>
      </w:r>
      <w:r w:rsidRPr="000D7D78">
        <w:rPr>
          <w:rFonts w:ascii="Times New Roman" w:hAnsi="Times New Roman" w:cs="Times New Roman"/>
          <w:sz w:val="20"/>
          <w:szCs w:val="20"/>
        </w:rPr>
        <w:t xml:space="preserve">designed to help Small and Medium Enterprises (SMEs) in Bangladesh </w:t>
      </w:r>
      <w:r w:rsidR="008A6771">
        <w:rPr>
          <w:rFonts w:ascii="Times New Roman" w:hAnsi="Times New Roman" w:cs="Times New Roman"/>
          <w:sz w:val="20"/>
          <w:szCs w:val="20"/>
        </w:rPr>
        <w:t xml:space="preserve">                  -</w:t>
      </w:r>
      <w:r w:rsidRPr="000D7D78">
        <w:rPr>
          <w:rFonts w:ascii="Times New Roman" w:hAnsi="Times New Roman" w:cs="Times New Roman"/>
          <w:sz w:val="20"/>
          <w:szCs w:val="20"/>
        </w:rPr>
        <w:t>understand sales performance, customer behavior, and operational trends using clear, visual analytics. The system focuses on transforming raw transactional data into actionable insights that support better decision making for non-technical business owners.</w:t>
      </w:r>
      <w:r w:rsidR="008A6771">
        <w:rPr>
          <w:rFonts w:ascii="Times New Roman" w:hAnsi="Times New Roman" w:cs="Times New Roman"/>
          <w:sz w:val="20"/>
          <w:szCs w:val="20"/>
        </w:rPr>
        <w:t xml:space="preserve"> </w:t>
      </w:r>
      <w:r w:rsidRPr="000D7D78">
        <w:rPr>
          <w:rFonts w:ascii="Times New Roman" w:hAnsi="Times New Roman" w:cs="Times New Roman"/>
          <w:sz w:val="20"/>
          <w:szCs w:val="20"/>
        </w:rPr>
        <w:t>The prototype dashboard was developed using modern web technologies, with core logic written in TypeScript and a React-based frontend. Google AI Studio was used to assist with dashboard logic generation, insight structuring, and rapid prototyping.</w:t>
      </w:r>
    </w:p>
    <w:p w14:paraId="0F707DCE" w14:textId="77777777" w:rsidR="000D7D78" w:rsidRPr="000D7D78" w:rsidRDefault="000D7D78" w:rsidP="008A6771">
      <w:pPr>
        <w:spacing w:after="0"/>
        <w:rPr>
          <w:rFonts w:ascii="Times New Roman" w:hAnsi="Times New Roman" w:cs="Times New Roman"/>
          <w:sz w:val="22"/>
          <w:szCs w:val="22"/>
        </w:rPr>
      </w:pPr>
      <w:r w:rsidRPr="000D7D78">
        <w:rPr>
          <w:rFonts w:ascii="Times New Roman" w:hAnsi="Times New Roman" w:cs="Times New Roman"/>
          <w:sz w:val="22"/>
          <w:szCs w:val="22"/>
        </w:rPr>
        <w:pict w14:anchorId="65026527">
          <v:rect id="_x0000_i1166" style="width:0;height:1.5pt" o:hralign="center" o:hrstd="t" o:hr="t" fillcolor="#a0a0a0" stroked="f"/>
        </w:pict>
      </w:r>
    </w:p>
    <w:p w14:paraId="6996EF79" w14:textId="77777777" w:rsidR="000D7D78" w:rsidRPr="000D7D78" w:rsidRDefault="000D7D78" w:rsidP="000D7D78">
      <w:pPr>
        <w:rPr>
          <w:rFonts w:ascii="Times New Roman" w:hAnsi="Times New Roman" w:cs="Times New Roman"/>
          <w:b/>
          <w:bCs/>
          <w:sz w:val="20"/>
          <w:szCs w:val="20"/>
        </w:rPr>
      </w:pPr>
      <w:r w:rsidRPr="000D7D78">
        <w:rPr>
          <w:rFonts w:ascii="Times New Roman" w:hAnsi="Times New Roman" w:cs="Times New Roman"/>
          <w:b/>
          <w:bCs/>
          <w:sz w:val="20"/>
          <w:szCs w:val="20"/>
        </w:rPr>
        <w:t>Problem Statement</w:t>
      </w:r>
    </w:p>
    <w:p w14:paraId="5E6DD22B"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t>Many Bangladeshi SMEs operate with limited access to analytics tools. Business decisions are often made based on intuition rather than data, leading to inefficiencies in sales planning, inventory handling, and customer engagement. Existing BI tools are either too complex, too expensive, or not localized for SME use.</w:t>
      </w:r>
    </w:p>
    <w:p w14:paraId="362493F6"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27EF804E">
          <v:rect id="_x0000_i1167" style="width:0;height:1.5pt" o:hralign="center" o:hrstd="t" o:hr="t" fillcolor="#a0a0a0" stroked="f"/>
        </w:pict>
      </w:r>
    </w:p>
    <w:p w14:paraId="344D2420" w14:textId="77777777" w:rsidR="000D7D78" w:rsidRPr="000D7D78" w:rsidRDefault="000D7D78" w:rsidP="000D7D78">
      <w:pPr>
        <w:rPr>
          <w:rFonts w:ascii="Times New Roman" w:hAnsi="Times New Roman" w:cs="Times New Roman"/>
          <w:b/>
          <w:bCs/>
          <w:sz w:val="20"/>
          <w:szCs w:val="20"/>
        </w:rPr>
      </w:pPr>
      <w:r w:rsidRPr="000D7D78">
        <w:rPr>
          <w:rFonts w:ascii="Times New Roman" w:hAnsi="Times New Roman" w:cs="Times New Roman"/>
          <w:b/>
          <w:bCs/>
          <w:sz w:val="20"/>
          <w:szCs w:val="20"/>
        </w:rPr>
        <w:t>Solution</w:t>
      </w:r>
    </w:p>
    <w:p w14:paraId="0E6FBEB6" w14:textId="77777777" w:rsidR="000D7D78" w:rsidRPr="000D7D78" w:rsidRDefault="000D7D78" w:rsidP="000D7D78">
      <w:pPr>
        <w:rPr>
          <w:rFonts w:ascii="Times New Roman" w:hAnsi="Times New Roman" w:cs="Times New Roman"/>
          <w:sz w:val="20"/>
          <w:szCs w:val="20"/>
        </w:rPr>
      </w:pPr>
      <w:r w:rsidRPr="000D7D78">
        <w:rPr>
          <w:rFonts w:ascii="Times New Roman" w:hAnsi="Times New Roman" w:cs="Times New Roman"/>
          <w:sz w:val="20"/>
          <w:szCs w:val="20"/>
        </w:rPr>
        <w:t>TrackSmart BI provides a simple, interactive dashboard that:</w:t>
      </w:r>
    </w:p>
    <w:p w14:paraId="6FF412D9" w14:textId="77777777" w:rsidR="000D7D78" w:rsidRPr="000D7D78" w:rsidRDefault="000D7D78" w:rsidP="008A6771">
      <w:pPr>
        <w:numPr>
          <w:ilvl w:val="0"/>
          <w:numId w:val="20"/>
        </w:numPr>
        <w:spacing w:after="0"/>
        <w:rPr>
          <w:rFonts w:ascii="Times New Roman" w:hAnsi="Times New Roman" w:cs="Times New Roman"/>
          <w:sz w:val="20"/>
          <w:szCs w:val="20"/>
        </w:rPr>
      </w:pPr>
      <w:r w:rsidRPr="000D7D78">
        <w:rPr>
          <w:rFonts w:ascii="Times New Roman" w:hAnsi="Times New Roman" w:cs="Times New Roman"/>
          <w:sz w:val="20"/>
          <w:szCs w:val="20"/>
        </w:rPr>
        <w:t>Consolidates SME sales data into a single view</w:t>
      </w:r>
    </w:p>
    <w:p w14:paraId="0183FAA8" w14:textId="77777777" w:rsidR="000D7D78" w:rsidRPr="000D7D78" w:rsidRDefault="000D7D78" w:rsidP="008A6771">
      <w:pPr>
        <w:numPr>
          <w:ilvl w:val="0"/>
          <w:numId w:val="20"/>
        </w:numPr>
        <w:spacing w:after="0"/>
        <w:rPr>
          <w:rFonts w:ascii="Times New Roman" w:hAnsi="Times New Roman" w:cs="Times New Roman"/>
          <w:sz w:val="20"/>
          <w:szCs w:val="20"/>
        </w:rPr>
      </w:pPr>
      <w:r w:rsidRPr="000D7D78">
        <w:rPr>
          <w:rFonts w:ascii="Times New Roman" w:hAnsi="Times New Roman" w:cs="Times New Roman"/>
          <w:sz w:val="20"/>
          <w:szCs w:val="20"/>
        </w:rPr>
        <w:t>Displays key performance indicators clearly</w:t>
      </w:r>
    </w:p>
    <w:p w14:paraId="3F33C131" w14:textId="77777777" w:rsidR="000D7D78" w:rsidRPr="000D7D78" w:rsidRDefault="000D7D78" w:rsidP="008A6771">
      <w:pPr>
        <w:numPr>
          <w:ilvl w:val="0"/>
          <w:numId w:val="20"/>
        </w:numPr>
        <w:spacing w:after="0"/>
        <w:rPr>
          <w:rFonts w:ascii="Times New Roman" w:hAnsi="Times New Roman" w:cs="Times New Roman"/>
          <w:sz w:val="20"/>
          <w:szCs w:val="20"/>
        </w:rPr>
      </w:pPr>
      <w:r w:rsidRPr="000D7D78">
        <w:rPr>
          <w:rFonts w:ascii="Times New Roman" w:hAnsi="Times New Roman" w:cs="Times New Roman"/>
          <w:sz w:val="20"/>
          <w:szCs w:val="20"/>
        </w:rPr>
        <w:t>Helps identify trends, high-performing products, and sales gaps</w:t>
      </w:r>
    </w:p>
    <w:p w14:paraId="3F875D8D" w14:textId="77777777" w:rsidR="000D7D78" w:rsidRPr="000D7D78" w:rsidRDefault="000D7D78" w:rsidP="008A6771">
      <w:pPr>
        <w:numPr>
          <w:ilvl w:val="0"/>
          <w:numId w:val="20"/>
        </w:numPr>
        <w:spacing w:after="0"/>
        <w:rPr>
          <w:rFonts w:ascii="Times New Roman" w:hAnsi="Times New Roman" w:cs="Times New Roman"/>
          <w:sz w:val="20"/>
          <w:szCs w:val="20"/>
        </w:rPr>
      </w:pPr>
      <w:r w:rsidRPr="000D7D78">
        <w:rPr>
          <w:rFonts w:ascii="Times New Roman" w:hAnsi="Times New Roman" w:cs="Times New Roman"/>
          <w:sz w:val="20"/>
          <w:szCs w:val="20"/>
        </w:rPr>
        <w:t>Supports data-driven decision making without requiring technical expertise</w:t>
      </w:r>
    </w:p>
    <w:p w14:paraId="471CCCFA" w14:textId="77777777" w:rsidR="000D7D78" w:rsidRPr="000D7D78" w:rsidRDefault="000D7D78" w:rsidP="008A6771">
      <w:pPr>
        <w:numPr>
          <w:ilvl w:val="0"/>
          <w:numId w:val="20"/>
        </w:numPr>
        <w:spacing w:after="120"/>
        <w:rPr>
          <w:rFonts w:ascii="Times New Roman" w:hAnsi="Times New Roman" w:cs="Times New Roman"/>
          <w:sz w:val="20"/>
          <w:szCs w:val="20"/>
        </w:rPr>
      </w:pPr>
      <w:r w:rsidRPr="000D7D78">
        <w:rPr>
          <w:rFonts w:ascii="Times New Roman" w:hAnsi="Times New Roman" w:cs="Times New Roman"/>
          <w:sz w:val="20"/>
          <w:szCs w:val="20"/>
        </w:rPr>
        <w:t>Is fully available in Bangla, making it accessible to rural and semi-urban shopkeepers who are not comfortable with English or advanced technology</w:t>
      </w:r>
    </w:p>
    <w:p w14:paraId="36F07C18"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t xml:space="preserve">The Bangla-first design ensures that even remote shop owners can understand insights, interpret charts, and </w:t>
      </w:r>
      <w:proofErr w:type="gramStart"/>
      <w:r w:rsidRPr="000D7D78">
        <w:rPr>
          <w:rFonts w:ascii="Times New Roman" w:hAnsi="Times New Roman" w:cs="Times New Roman"/>
          <w:sz w:val="20"/>
          <w:szCs w:val="20"/>
        </w:rPr>
        <w:t>take action</w:t>
      </w:r>
      <w:proofErr w:type="gramEnd"/>
      <w:r w:rsidRPr="000D7D78">
        <w:rPr>
          <w:rFonts w:ascii="Times New Roman" w:hAnsi="Times New Roman" w:cs="Times New Roman"/>
          <w:sz w:val="20"/>
          <w:szCs w:val="20"/>
        </w:rPr>
        <w:t xml:space="preserve"> without formal technical training.</w:t>
      </w:r>
    </w:p>
    <w:p w14:paraId="42D5866D"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2A1A02D5">
          <v:rect id="_x0000_i1168" style="width:0;height:1.5pt" o:hralign="center" o:hrstd="t" o:hr="t" fillcolor="#a0a0a0" stroked="f"/>
        </w:pict>
      </w:r>
    </w:p>
    <w:p w14:paraId="1492D80B"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t>Innovation &amp; Creativity (25%)</w:t>
      </w:r>
    </w:p>
    <w:p w14:paraId="6076ECAB" w14:textId="77777777" w:rsidR="000D7D78" w:rsidRPr="000D7D78" w:rsidRDefault="000D7D78" w:rsidP="008A6771">
      <w:pPr>
        <w:numPr>
          <w:ilvl w:val="0"/>
          <w:numId w:val="19"/>
        </w:numPr>
        <w:spacing w:after="0"/>
        <w:rPr>
          <w:rFonts w:ascii="Times New Roman" w:hAnsi="Times New Roman" w:cs="Times New Roman"/>
          <w:sz w:val="20"/>
          <w:szCs w:val="20"/>
        </w:rPr>
      </w:pPr>
      <w:r w:rsidRPr="000D7D78">
        <w:rPr>
          <w:rFonts w:ascii="Times New Roman" w:hAnsi="Times New Roman" w:cs="Times New Roman"/>
          <w:sz w:val="20"/>
          <w:szCs w:val="20"/>
        </w:rPr>
        <w:t>Creative use of Google AI Studio to accelerate dashboard logic design and insight generation</w:t>
      </w:r>
    </w:p>
    <w:p w14:paraId="4D6251AF" w14:textId="77777777" w:rsidR="000D7D78" w:rsidRPr="000D7D78" w:rsidRDefault="000D7D78" w:rsidP="008A6771">
      <w:pPr>
        <w:numPr>
          <w:ilvl w:val="0"/>
          <w:numId w:val="19"/>
        </w:numPr>
        <w:spacing w:after="0"/>
        <w:rPr>
          <w:rFonts w:ascii="Times New Roman" w:hAnsi="Times New Roman" w:cs="Times New Roman"/>
          <w:sz w:val="20"/>
          <w:szCs w:val="20"/>
        </w:rPr>
      </w:pPr>
      <w:r w:rsidRPr="000D7D78">
        <w:rPr>
          <w:rFonts w:ascii="Times New Roman" w:hAnsi="Times New Roman" w:cs="Times New Roman"/>
          <w:sz w:val="20"/>
          <w:szCs w:val="20"/>
        </w:rPr>
        <w:t>Bangla-first user interface designed specifically for non-English-speaking SME owners</w:t>
      </w:r>
    </w:p>
    <w:p w14:paraId="4FE48030" w14:textId="77777777" w:rsidR="000D7D78" w:rsidRPr="000D7D78" w:rsidRDefault="000D7D78" w:rsidP="008A6771">
      <w:pPr>
        <w:numPr>
          <w:ilvl w:val="0"/>
          <w:numId w:val="19"/>
        </w:numPr>
        <w:spacing w:after="0"/>
        <w:rPr>
          <w:rFonts w:ascii="Times New Roman" w:hAnsi="Times New Roman" w:cs="Times New Roman"/>
          <w:sz w:val="20"/>
          <w:szCs w:val="20"/>
        </w:rPr>
      </w:pPr>
      <w:r w:rsidRPr="000D7D78">
        <w:rPr>
          <w:rFonts w:ascii="Times New Roman" w:hAnsi="Times New Roman" w:cs="Times New Roman"/>
          <w:sz w:val="20"/>
          <w:szCs w:val="20"/>
        </w:rPr>
        <w:t>Focus on explainable insights using simple language instead of complex terminology</w:t>
      </w:r>
    </w:p>
    <w:p w14:paraId="0C169492" w14:textId="77777777" w:rsidR="000D7D78" w:rsidRPr="000D7D78" w:rsidRDefault="000D7D78" w:rsidP="008A6771">
      <w:pPr>
        <w:numPr>
          <w:ilvl w:val="0"/>
          <w:numId w:val="19"/>
        </w:numPr>
        <w:spacing w:after="0"/>
        <w:rPr>
          <w:rFonts w:ascii="Times New Roman" w:hAnsi="Times New Roman" w:cs="Times New Roman"/>
          <w:sz w:val="20"/>
          <w:szCs w:val="20"/>
        </w:rPr>
      </w:pPr>
      <w:r w:rsidRPr="000D7D78">
        <w:rPr>
          <w:rFonts w:ascii="Times New Roman" w:hAnsi="Times New Roman" w:cs="Times New Roman"/>
          <w:sz w:val="20"/>
          <w:szCs w:val="20"/>
        </w:rPr>
        <w:t>Inclusive design approach targeting rural and semi-urban shopkeepers</w:t>
      </w:r>
    </w:p>
    <w:p w14:paraId="594E646D" w14:textId="77777777" w:rsidR="000D7D78" w:rsidRPr="000D7D78" w:rsidRDefault="000D7D78" w:rsidP="008A6771">
      <w:pPr>
        <w:numPr>
          <w:ilvl w:val="0"/>
          <w:numId w:val="19"/>
        </w:numPr>
        <w:spacing w:after="0"/>
        <w:rPr>
          <w:rFonts w:ascii="Times New Roman" w:hAnsi="Times New Roman" w:cs="Times New Roman"/>
          <w:sz w:val="20"/>
          <w:szCs w:val="20"/>
        </w:rPr>
      </w:pPr>
      <w:r w:rsidRPr="000D7D78">
        <w:rPr>
          <w:rFonts w:ascii="Times New Roman" w:hAnsi="Times New Roman" w:cs="Times New Roman"/>
          <w:sz w:val="20"/>
          <w:szCs w:val="20"/>
        </w:rPr>
        <w:t>Beginner-friendly architecture that lowers the barrier to BI adoption</w:t>
      </w:r>
    </w:p>
    <w:p w14:paraId="2F6F9D10"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42EB7EB2">
          <v:rect id="_x0000_i1169" style="width:0;height:1.5pt" o:hralign="center" o:hrstd="t" o:hr="t" fillcolor="#a0a0a0" stroked="f"/>
        </w:pict>
      </w:r>
    </w:p>
    <w:p w14:paraId="5CB54F6C" w14:textId="77777777" w:rsidR="008A6771" w:rsidRDefault="008A6771" w:rsidP="008A6771">
      <w:pPr>
        <w:spacing w:after="120"/>
        <w:rPr>
          <w:rFonts w:ascii="Times New Roman" w:hAnsi="Times New Roman" w:cs="Times New Roman"/>
          <w:sz w:val="20"/>
          <w:szCs w:val="20"/>
        </w:rPr>
      </w:pPr>
    </w:p>
    <w:p w14:paraId="67E94521" w14:textId="23CF246E" w:rsidR="000D7D78" w:rsidRPr="000D7D78" w:rsidRDefault="000D7D78" w:rsidP="008A6771">
      <w:pPr>
        <w:spacing w:after="120"/>
        <w:rPr>
          <w:rFonts w:ascii="Times New Roman" w:hAnsi="Times New Roman" w:cs="Times New Roman"/>
          <w:sz w:val="20"/>
          <w:szCs w:val="20"/>
        </w:rPr>
      </w:pPr>
      <w:r w:rsidRPr="000D7D78">
        <w:rPr>
          <w:rFonts w:ascii="Times New Roman" w:hAnsi="Times New Roman" w:cs="Times New Roman"/>
          <w:sz w:val="20"/>
          <w:szCs w:val="20"/>
        </w:rPr>
        <w:lastRenderedPageBreak/>
        <w:t>Technical Implementation (25%)</w:t>
      </w:r>
    </w:p>
    <w:p w14:paraId="7B0DE66A" w14:textId="77777777" w:rsidR="000D7D78" w:rsidRPr="008A6771" w:rsidRDefault="000D7D78" w:rsidP="008A6771">
      <w:pPr>
        <w:pStyle w:val="ListParagraph"/>
        <w:numPr>
          <w:ilvl w:val="0"/>
          <w:numId w:val="27"/>
        </w:numPr>
        <w:spacing w:after="0"/>
        <w:rPr>
          <w:rFonts w:ascii="Times New Roman" w:hAnsi="Times New Roman" w:cs="Times New Roman"/>
          <w:sz w:val="20"/>
          <w:szCs w:val="20"/>
        </w:rPr>
      </w:pPr>
      <w:r w:rsidRPr="008A6771">
        <w:rPr>
          <w:rFonts w:ascii="Times New Roman" w:hAnsi="Times New Roman" w:cs="Times New Roman"/>
          <w:sz w:val="20"/>
          <w:szCs w:val="20"/>
        </w:rPr>
        <w:t>Technology Stack</w:t>
      </w:r>
    </w:p>
    <w:p w14:paraId="5F4D7222" w14:textId="77777777" w:rsidR="000D7D78" w:rsidRPr="000D7D78" w:rsidRDefault="000D7D78" w:rsidP="008A6771">
      <w:pPr>
        <w:numPr>
          <w:ilvl w:val="0"/>
          <w:numId w:val="21"/>
        </w:numPr>
        <w:spacing w:after="0"/>
        <w:rPr>
          <w:rFonts w:ascii="Times New Roman" w:hAnsi="Times New Roman" w:cs="Times New Roman"/>
          <w:sz w:val="20"/>
          <w:szCs w:val="20"/>
        </w:rPr>
      </w:pPr>
      <w:r w:rsidRPr="000D7D78">
        <w:rPr>
          <w:rFonts w:ascii="Times New Roman" w:hAnsi="Times New Roman" w:cs="Times New Roman"/>
          <w:sz w:val="20"/>
          <w:szCs w:val="20"/>
        </w:rPr>
        <w:t>Frontend: React with TypeScript</w:t>
      </w:r>
    </w:p>
    <w:p w14:paraId="3920657C" w14:textId="77777777" w:rsidR="000D7D78" w:rsidRPr="000D7D78" w:rsidRDefault="000D7D78" w:rsidP="008A6771">
      <w:pPr>
        <w:numPr>
          <w:ilvl w:val="0"/>
          <w:numId w:val="21"/>
        </w:numPr>
        <w:spacing w:after="0"/>
        <w:rPr>
          <w:rFonts w:ascii="Times New Roman" w:hAnsi="Times New Roman" w:cs="Times New Roman"/>
          <w:sz w:val="20"/>
          <w:szCs w:val="20"/>
        </w:rPr>
      </w:pPr>
      <w:r w:rsidRPr="000D7D78">
        <w:rPr>
          <w:rFonts w:ascii="Times New Roman" w:hAnsi="Times New Roman" w:cs="Times New Roman"/>
          <w:sz w:val="20"/>
          <w:szCs w:val="20"/>
        </w:rPr>
        <w:t>Logic &amp; State Management: TypeScript</w:t>
      </w:r>
    </w:p>
    <w:p w14:paraId="2AE20570" w14:textId="77777777" w:rsidR="000D7D78" w:rsidRPr="000D7D78" w:rsidRDefault="000D7D78" w:rsidP="008A6771">
      <w:pPr>
        <w:numPr>
          <w:ilvl w:val="0"/>
          <w:numId w:val="21"/>
        </w:numPr>
        <w:spacing w:after="0"/>
        <w:rPr>
          <w:rFonts w:ascii="Times New Roman" w:hAnsi="Times New Roman" w:cs="Times New Roman"/>
          <w:sz w:val="20"/>
          <w:szCs w:val="20"/>
        </w:rPr>
      </w:pPr>
      <w:r w:rsidRPr="000D7D78">
        <w:rPr>
          <w:rFonts w:ascii="Times New Roman" w:hAnsi="Times New Roman" w:cs="Times New Roman"/>
          <w:sz w:val="20"/>
          <w:szCs w:val="20"/>
        </w:rPr>
        <w:t>Visualization: Chart components within React</w:t>
      </w:r>
    </w:p>
    <w:p w14:paraId="3BF766CA" w14:textId="77777777" w:rsidR="000D7D78" w:rsidRPr="000D7D78" w:rsidRDefault="000D7D78" w:rsidP="008A6771">
      <w:pPr>
        <w:numPr>
          <w:ilvl w:val="0"/>
          <w:numId w:val="21"/>
        </w:numPr>
        <w:spacing w:after="0"/>
        <w:rPr>
          <w:rFonts w:ascii="Times New Roman" w:hAnsi="Times New Roman" w:cs="Times New Roman"/>
          <w:sz w:val="20"/>
          <w:szCs w:val="20"/>
        </w:rPr>
      </w:pPr>
      <w:r w:rsidRPr="000D7D78">
        <w:rPr>
          <w:rFonts w:ascii="Times New Roman" w:hAnsi="Times New Roman" w:cs="Times New Roman"/>
          <w:sz w:val="20"/>
          <w:szCs w:val="20"/>
        </w:rPr>
        <w:t>AI Assistance: Google AI Studio</w:t>
      </w:r>
    </w:p>
    <w:p w14:paraId="1D2F29B4" w14:textId="77777777" w:rsidR="000D7D78" w:rsidRPr="008A6771" w:rsidRDefault="000D7D78" w:rsidP="008A6771">
      <w:pPr>
        <w:pStyle w:val="ListParagraph"/>
        <w:numPr>
          <w:ilvl w:val="0"/>
          <w:numId w:val="27"/>
        </w:numPr>
        <w:rPr>
          <w:rFonts w:ascii="Times New Roman" w:hAnsi="Times New Roman" w:cs="Times New Roman"/>
          <w:sz w:val="20"/>
          <w:szCs w:val="20"/>
        </w:rPr>
      </w:pPr>
      <w:r w:rsidRPr="008A6771">
        <w:rPr>
          <w:rFonts w:ascii="Times New Roman" w:hAnsi="Times New Roman" w:cs="Times New Roman"/>
          <w:sz w:val="20"/>
          <w:szCs w:val="20"/>
        </w:rPr>
        <w:t>Architecture</w:t>
      </w:r>
    </w:p>
    <w:p w14:paraId="355F9B75" w14:textId="462FB4FB" w:rsidR="000D7D78" w:rsidRPr="000D7D78" w:rsidRDefault="008A6771" w:rsidP="008A6771">
      <w:pPr>
        <w:numPr>
          <w:ilvl w:val="0"/>
          <w:numId w:val="13"/>
        </w:numPr>
        <w:spacing w:after="0"/>
        <w:rPr>
          <w:rFonts w:ascii="Times New Roman" w:hAnsi="Times New Roman" w:cs="Times New Roman"/>
          <w:sz w:val="20"/>
          <w:szCs w:val="20"/>
        </w:rPr>
      </w:pPr>
      <w:r w:rsidRPr="008A6771">
        <w:rPr>
          <w:rFonts w:ascii="Times New Roman" w:hAnsi="Times New Roman" w:cs="Times New Roman"/>
          <w:sz w:val="20"/>
          <w:szCs w:val="20"/>
        </w:rPr>
        <w:t>Throughput data into</w:t>
      </w:r>
      <w:r w:rsidR="000D7D78" w:rsidRPr="000D7D78">
        <w:rPr>
          <w:rFonts w:ascii="Times New Roman" w:hAnsi="Times New Roman" w:cs="Times New Roman"/>
          <w:sz w:val="20"/>
          <w:szCs w:val="20"/>
        </w:rPr>
        <w:t xml:space="preserve"> structured datasets</w:t>
      </w:r>
    </w:p>
    <w:p w14:paraId="2FDBB2C5" w14:textId="77777777" w:rsidR="000D7D78" w:rsidRPr="000D7D78" w:rsidRDefault="000D7D78" w:rsidP="008A6771">
      <w:pPr>
        <w:numPr>
          <w:ilvl w:val="0"/>
          <w:numId w:val="13"/>
        </w:numPr>
        <w:spacing w:after="0"/>
        <w:rPr>
          <w:rFonts w:ascii="Times New Roman" w:hAnsi="Times New Roman" w:cs="Times New Roman"/>
          <w:sz w:val="20"/>
          <w:szCs w:val="20"/>
        </w:rPr>
      </w:pPr>
      <w:r w:rsidRPr="000D7D78">
        <w:rPr>
          <w:rFonts w:ascii="Times New Roman" w:hAnsi="Times New Roman" w:cs="Times New Roman"/>
          <w:sz w:val="20"/>
          <w:szCs w:val="20"/>
        </w:rPr>
        <w:t>Processing and KPI calculation in TypeScript</w:t>
      </w:r>
    </w:p>
    <w:p w14:paraId="1A65EC30" w14:textId="77777777" w:rsidR="000D7D78" w:rsidRPr="000D7D78" w:rsidRDefault="000D7D78" w:rsidP="008A6771">
      <w:pPr>
        <w:numPr>
          <w:ilvl w:val="0"/>
          <w:numId w:val="13"/>
        </w:numPr>
        <w:spacing w:after="0"/>
        <w:rPr>
          <w:rFonts w:ascii="Times New Roman" w:hAnsi="Times New Roman" w:cs="Times New Roman"/>
          <w:sz w:val="20"/>
          <w:szCs w:val="20"/>
        </w:rPr>
      </w:pPr>
      <w:r w:rsidRPr="000D7D78">
        <w:rPr>
          <w:rFonts w:ascii="Times New Roman" w:hAnsi="Times New Roman" w:cs="Times New Roman"/>
          <w:sz w:val="20"/>
          <w:szCs w:val="20"/>
        </w:rPr>
        <w:t>React components render dynamic visualizations</w:t>
      </w:r>
    </w:p>
    <w:p w14:paraId="53229EE4" w14:textId="77777777" w:rsidR="000D7D78" w:rsidRPr="000D7D78" w:rsidRDefault="000D7D78" w:rsidP="008A6771">
      <w:pPr>
        <w:numPr>
          <w:ilvl w:val="0"/>
          <w:numId w:val="13"/>
        </w:numPr>
        <w:spacing w:after="120"/>
        <w:rPr>
          <w:rFonts w:ascii="Times New Roman" w:hAnsi="Times New Roman" w:cs="Times New Roman"/>
          <w:sz w:val="20"/>
          <w:szCs w:val="20"/>
        </w:rPr>
      </w:pPr>
      <w:r w:rsidRPr="000D7D78">
        <w:rPr>
          <w:rFonts w:ascii="Times New Roman" w:hAnsi="Times New Roman" w:cs="Times New Roman"/>
          <w:sz w:val="20"/>
          <w:szCs w:val="20"/>
        </w:rPr>
        <w:t>Dashboard provides filters and summaries for user interaction</w:t>
      </w:r>
    </w:p>
    <w:p w14:paraId="7236662B" w14:textId="77777777" w:rsidR="000D7D78" w:rsidRPr="008A6771" w:rsidRDefault="000D7D78" w:rsidP="008A6771">
      <w:pPr>
        <w:pStyle w:val="ListParagraph"/>
        <w:numPr>
          <w:ilvl w:val="0"/>
          <w:numId w:val="27"/>
        </w:numPr>
        <w:rPr>
          <w:rFonts w:ascii="Times New Roman" w:hAnsi="Times New Roman" w:cs="Times New Roman"/>
          <w:sz w:val="20"/>
          <w:szCs w:val="20"/>
        </w:rPr>
      </w:pPr>
      <w:r w:rsidRPr="008A6771">
        <w:rPr>
          <w:rFonts w:ascii="Times New Roman" w:hAnsi="Times New Roman" w:cs="Times New Roman"/>
          <w:sz w:val="20"/>
          <w:szCs w:val="20"/>
        </w:rPr>
        <w:t>Key Technical Highlights</w:t>
      </w:r>
    </w:p>
    <w:p w14:paraId="2BFA7B8E" w14:textId="77777777" w:rsidR="000D7D78" w:rsidRPr="000D7D78" w:rsidRDefault="000D7D78" w:rsidP="008A6771">
      <w:pPr>
        <w:numPr>
          <w:ilvl w:val="0"/>
          <w:numId w:val="22"/>
        </w:numPr>
        <w:spacing w:after="0"/>
        <w:rPr>
          <w:rFonts w:ascii="Times New Roman" w:hAnsi="Times New Roman" w:cs="Times New Roman"/>
          <w:sz w:val="20"/>
          <w:szCs w:val="20"/>
        </w:rPr>
      </w:pPr>
      <w:r w:rsidRPr="000D7D78">
        <w:rPr>
          <w:rFonts w:ascii="Times New Roman" w:hAnsi="Times New Roman" w:cs="Times New Roman"/>
          <w:sz w:val="20"/>
          <w:szCs w:val="20"/>
        </w:rPr>
        <w:t>Modular React components for scalability</w:t>
      </w:r>
    </w:p>
    <w:p w14:paraId="4362BAD9" w14:textId="77777777" w:rsidR="000D7D78" w:rsidRPr="000D7D78" w:rsidRDefault="000D7D78" w:rsidP="008A6771">
      <w:pPr>
        <w:numPr>
          <w:ilvl w:val="0"/>
          <w:numId w:val="22"/>
        </w:numPr>
        <w:spacing w:after="0"/>
        <w:rPr>
          <w:rFonts w:ascii="Times New Roman" w:hAnsi="Times New Roman" w:cs="Times New Roman"/>
          <w:sz w:val="20"/>
          <w:szCs w:val="20"/>
        </w:rPr>
      </w:pPr>
      <w:r w:rsidRPr="000D7D78">
        <w:rPr>
          <w:rFonts w:ascii="Times New Roman" w:hAnsi="Times New Roman" w:cs="Times New Roman"/>
          <w:sz w:val="20"/>
          <w:szCs w:val="20"/>
        </w:rPr>
        <w:t>Typed data structures using TypeScript for reliability</w:t>
      </w:r>
    </w:p>
    <w:p w14:paraId="3DA6DC84" w14:textId="77777777" w:rsidR="000D7D78" w:rsidRPr="000D7D78" w:rsidRDefault="000D7D78" w:rsidP="008A6771">
      <w:pPr>
        <w:numPr>
          <w:ilvl w:val="0"/>
          <w:numId w:val="22"/>
        </w:numPr>
        <w:spacing w:after="0"/>
        <w:rPr>
          <w:rFonts w:ascii="Times New Roman" w:hAnsi="Times New Roman" w:cs="Times New Roman"/>
          <w:sz w:val="20"/>
          <w:szCs w:val="20"/>
        </w:rPr>
      </w:pPr>
      <w:r w:rsidRPr="000D7D78">
        <w:rPr>
          <w:rFonts w:ascii="Times New Roman" w:hAnsi="Times New Roman" w:cs="Times New Roman"/>
          <w:sz w:val="20"/>
          <w:szCs w:val="20"/>
        </w:rPr>
        <w:t>Separation of data logic and UI for maintainability</w:t>
      </w:r>
    </w:p>
    <w:p w14:paraId="45668AF2"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5F6839EB">
          <v:rect id="_x0000_i1170" style="width:0;height:1.5pt" o:hralign="center" o:hrstd="t" o:hr="t" fillcolor="#a0a0a0" stroked="f"/>
        </w:pict>
      </w:r>
    </w:p>
    <w:p w14:paraId="09ED3B56" w14:textId="77777777" w:rsidR="000D7D78" w:rsidRPr="000D7D78" w:rsidRDefault="000D7D78" w:rsidP="000D7D78">
      <w:pPr>
        <w:rPr>
          <w:rFonts w:ascii="Times New Roman" w:hAnsi="Times New Roman" w:cs="Times New Roman"/>
          <w:sz w:val="20"/>
          <w:szCs w:val="20"/>
        </w:rPr>
      </w:pPr>
      <w:r w:rsidRPr="000D7D78">
        <w:rPr>
          <w:rFonts w:ascii="Times New Roman" w:hAnsi="Times New Roman" w:cs="Times New Roman"/>
          <w:sz w:val="20"/>
          <w:szCs w:val="20"/>
        </w:rPr>
        <w:t>Scalability &amp; Feasibility (20%)</w:t>
      </w:r>
    </w:p>
    <w:p w14:paraId="6D0A086A" w14:textId="77777777" w:rsidR="000D7D78" w:rsidRPr="000D7D78" w:rsidRDefault="000D7D78" w:rsidP="008A6771">
      <w:pPr>
        <w:numPr>
          <w:ilvl w:val="0"/>
          <w:numId w:val="23"/>
        </w:numPr>
        <w:spacing w:after="0"/>
        <w:rPr>
          <w:rFonts w:ascii="Times New Roman" w:hAnsi="Times New Roman" w:cs="Times New Roman"/>
          <w:sz w:val="20"/>
          <w:szCs w:val="20"/>
        </w:rPr>
      </w:pPr>
      <w:r w:rsidRPr="000D7D78">
        <w:rPr>
          <w:rFonts w:ascii="Times New Roman" w:hAnsi="Times New Roman" w:cs="Times New Roman"/>
          <w:sz w:val="20"/>
          <w:szCs w:val="20"/>
        </w:rPr>
        <w:t>Can be deployed as a web-based dashboard for SMEs across Bangladesh</w:t>
      </w:r>
    </w:p>
    <w:p w14:paraId="34F1B0DC" w14:textId="77777777" w:rsidR="000D7D78" w:rsidRPr="000D7D78" w:rsidRDefault="000D7D78" w:rsidP="008A6771">
      <w:pPr>
        <w:numPr>
          <w:ilvl w:val="0"/>
          <w:numId w:val="23"/>
        </w:numPr>
        <w:spacing w:after="0"/>
        <w:rPr>
          <w:rFonts w:ascii="Times New Roman" w:hAnsi="Times New Roman" w:cs="Times New Roman"/>
          <w:sz w:val="20"/>
          <w:szCs w:val="20"/>
        </w:rPr>
      </w:pPr>
      <w:r w:rsidRPr="000D7D78">
        <w:rPr>
          <w:rFonts w:ascii="Times New Roman" w:hAnsi="Times New Roman" w:cs="Times New Roman"/>
          <w:sz w:val="20"/>
          <w:szCs w:val="20"/>
        </w:rPr>
        <w:t>Supports integration with CSV uploads or future APIs from POS systems</w:t>
      </w:r>
    </w:p>
    <w:p w14:paraId="371AC68F" w14:textId="77777777" w:rsidR="000D7D78" w:rsidRPr="000D7D78" w:rsidRDefault="000D7D78" w:rsidP="008A6771">
      <w:pPr>
        <w:numPr>
          <w:ilvl w:val="0"/>
          <w:numId w:val="23"/>
        </w:numPr>
        <w:spacing w:after="0"/>
        <w:rPr>
          <w:rFonts w:ascii="Times New Roman" w:hAnsi="Times New Roman" w:cs="Times New Roman"/>
          <w:sz w:val="20"/>
          <w:szCs w:val="20"/>
        </w:rPr>
      </w:pPr>
      <w:r w:rsidRPr="000D7D78">
        <w:rPr>
          <w:rFonts w:ascii="Times New Roman" w:hAnsi="Times New Roman" w:cs="Times New Roman"/>
          <w:sz w:val="20"/>
          <w:szCs w:val="20"/>
        </w:rPr>
        <w:t>Lightweight design allows hosting on low-cost infrastructure</w:t>
      </w:r>
    </w:p>
    <w:p w14:paraId="19401F3D" w14:textId="77777777" w:rsidR="000D7D78" w:rsidRPr="008A6771" w:rsidRDefault="000D7D78" w:rsidP="008A6771">
      <w:pPr>
        <w:numPr>
          <w:ilvl w:val="0"/>
          <w:numId w:val="23"/>
        </w:numPr>
        <w:spacing w:after="0"/>
        <w:rPr>
          <w:rFonts w:ascii="Times New Roman" w:hAnsi="Times New Roman" w:cs="Times New Roman"/>
          <w:sz w:val="20"/>
          <w:szCs w:val="20"/>
        </w:rPr>
      </w:pPr>
      <w:r w:rsidRPr="000D7D78">
        <w:rPr>
          <w:rFonts w:ascii="Times New Roman" w:hAnsi="Times New Roman" w:cs="Times New Roman"/>
          <w:sz w:val="20"/>
          <w:szCs w:val="20"/>
        </w:rPr>
        <w:t>Can be extended to support multiple SMEs with role-based access</w:t>
      </w:r>
    </w:p>
    <w:p w14:paraId="764C5AF4" w14:textId="6A4A397A" w:rsidR="008A6771" w:rsidRPr="000D7D78" w:rsidRDefault="008A6771" w:rsidP="008A6771">
      <w:pPr>
        <w:numPr>
          <w:ilvl w:val="0"/>
          <w:numId w:val="23"/>
        </w:numPr>
        <w:spacing w:after="0"/>
        <w:rPr>
          <w:rFonts w:ascii="Times New Roman" w:hAnsi="Times New Roman" w:cs="Times New Roman"/>
          <w:sz w:val="20"/>
          <w:szCs w:val="20"/>
        </w:rPr>
      </w:pPr>
      <w:r w:rsidRPr="000D7D78">
        <w:rPr>
          <w:rFonts w:ascii="Times New Roman" w:hAnsi="Times New Roman" w:cs="Times New Roman"/>
          <w:sz w:val="20"/>
          <w:szCs w:val="20"/>
        </w:rPr>
        <w:t>Offline-first mode for areas with limited internet access</w:t>
      </w:r>
    </w:p>
    <w:p w14:paraId="18B8CE9D" w14:textId="6DD24CAB" w:rsidR="008A6771" w:rsidRPr="008A6771"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3C82E29C">
          <v:rect id="_x0000_i1171" style="width:0;height:1.5pt" o:hralign="center" o:hrstd="t" o:hr="t" fillcolor="#a0a0a0" stroked="f"/>
        </w:pict>
      </w:r>
    </w:p>
    <w:p w14:paraId="7BE06962" w14:textId="2F3ED687" w:rsidR="000D7D78" w:rsidRPr="000D7D78" w:rsidRDefault="000D7D78" w:rsidP="000D7D78">
      <w:pPr>
        <w:rPr>
          <w:rFonts w:ascii="Times New Roman" w:hAnsi="Times New Roman" w:cs="Times New Roman"/>
          <w:sz w:val="20"/>
          <w:szCs w:val="20"/>
        </w:rPr>
      </w:pPr>
      <w:r w:rsidRPr="000D7D78">
        <w:rPr>
          <w:rFonts w:ascii="Times New Roman" w:hAnsi="Times New Roman" w:cs="Times New Roman"/>
          <w:sz w:val="20"/>
          <w:szCs w:val="20"/>
        </w:rPr>
        <w:t>Social &amp; Economic Impact (20%)</w:t>
      </w:r>
    </w:p>
    <w:p w14:paraId="6B37CB83" w14:textId="77777777" w:rsidR="000D7D78" w:rsidRPr="000D7D78" w:rsidRDefault="000D7D78"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Empowers rural and urban SMEs with equal access to business intelligence</w:t>
      </w:r>
    </w:p>
    <w:p w14:paraId="5687449E" w14:textId="77777777" w:rsidR="000D7D78" w:rsidRPr="008A6771" w:rsidRDefault="000D7D78"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Bangla interface removes language and technology barriers for village shopkeepers</w:t>
      </w:r>
    </w:p>
    <w:p w14:paraId="39E4D4E3" w14:textId="2665FE5A" w:rsidR="008A6771" w:rsidRPr="000D7D78" w:rsidRDefault="008A6771"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Voice-based Bangla insights for low-literacy users</w:t>
      </w:r>
    </w:p>
    <w:p w14:paraId="1E604E1F" w14:textId="77777777" w:rsidR="000D7D78" w:rsidRPr="000D7D78" w:rsidRDefault="000D7D78"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Supports financial literacy and smarter decision making at the grassroots level</w:t>
      </w:r>
    </w:p>
    <w:p w14:paraId="6FA1C43D" w14:textId="77777777" w:rsidR="000D7D78" w:rsidRPr="000D7D78" w:rsidRDefault="000D7D78"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Aligns with Bangladesh’s digital inclusion, SME growth, and Smart Bangladesh initiatives</w:t>
      </w:r>
    </w:p>
    <w:p w14:paraId="610A5147" w14:textId="57B13EBE" w:rsidR="008A6771" w:rsidRPr="000D7D78" w:rsidRDefault="000D7D78" w:rsidP="008A6771">
      <w:pPr>
        <w:numPr>
          <w:ilvl w:val="0"/>
          <w:numId w:val="24"/>
        </w:numPr>
        <w:spacing w:after="0"/>
        <w:rPr>
          <w:rFonts w:ascii="Times New Roman" w:hAnsi="Times New Roman" w:cs="Times New Roman"/>
          <w:sz w:val="20"/>
          <w:szCs w:val="20"/>
        </w:rPr>
      </w:pPr>
      <w:r w:rsidRPr="000D7D78">
        <w:rPr>
          <w:rFonts w:ascii="Times New Roman" w:hAnsi="Times New Roman" w:cs="Times New Roman"/>
          <w:sz w:val="20"/>
          <w:szCs w:val="20"/>
        </w:rPr>
        <w:t>Reduces dependency on manual record keeping and guesswork</w:t>
      </w:r>
    </w:p>
    <w:p w14:paraId="0ABBFEF8"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043C4647">
          <v:rect id="_x0000_i1172" style="width:0;height:1.5pt" o:hralign="center" o:hrstd="t" o:hr="t" fillcolor="#a0a0a0" stroked="f"/>
        </w:pict>
      </w:r>
    </w:p>
    <w:p w14:paraId="6931175B" w14:textId="77777777" w:rsidR="000D7D78" w:rsidRPr="000D7D78" w:rsidRDefault="000D7D78" w:rsidP="000D7D78">
      <w:pPr>
        <w:rPr>
          <w:rFonts w:ascii="Times New Roman" w:hAnsi="Times New Roman" w:cs="Times New Roman"/>
          <w:sz w:val="20"/>
          <w:szCs w:val="20"/>
        </w:rPr>
      </w:pPr>
      <w:r w:rsidRPr="000D7D78">
        <w:rPr>
          <w:rFonts w:ascii="Times New Roman" w:hAnsi="Times New Roman" w:cs="Times New Roman"/>
          <w:sz w:val="20"/>
          <w:szCs w:val="20"/>
        </w:rPr>
        <w:t>Limitations</w:t>
      </w:r>
    </w:p>
    <w:p w14:paraId="1B59DECB" w14:textId="77777777" w:rsidR="000D7D78" w:rsidRPr="000D7D78" w:rsidRDefault="000D7D78" w:rsidP="008A6771">
      <w:pPr>
        <w:numPr>
          <w:ilvl w:val="0"/>
          <w:numId w:val="25"/>
        </w:numPr>
        <w:spacing w:after="0"/>
        <w:rPr>
          <w:rFonts w:ascii="Times New Roman" w:hAnsi="Times New Roman" w:cs="Times New Roman"/>
          <w:sz w:val="20"/>
          <w:szCs w:val="20"/>
        </w:rPr>
      </w:pPr>
      <w:r w:rsidRPr="000D7D78">
        <w:rPr>
          <w:rFonts w:ascii="Times New Roman" w:hAnsi="Times New Roman" w:cs="Times New Roman"/>
          <w:sz w:val="20"/>
          <w:szCs w:val="20"/>
        </w:rPr>
        <w:t>Currently uses static or sample datasets</w:t>
      </w:r>
    </w:p>
    <w:p w14:paraId="61C4D854" w14:textId="77777777" w:rsidR="000D7D78" w:rsidRPr="000D7D78" w:rsidRDefault="000D7D78" w:rsidP="008A6771">
      <w:pPr>
        <w:numPr>
          <w:ilvl w:val="0"/>
          <w:numId w:val="25"/>
        </w:numPr>
        <w:spacing w:after="0"/>
        <w:rPr>
          <w:rFonts w:ascii="Times New Roman" w:hAnsi="Times New Roman" w:cs="Times New Roman"/>
          <w:sz w:val="20"/>
          <w:szCs w:val="20"/>
        </w:rPr>
      </w:pPr>
      <w:r w:rsidRPr="000D7D78">
        <w:rPr>
          <w:rFonts w:ascii="Times New Roman" w:hAnsi="Times New Roman" w:cs="Times New Roman"/>
          <w:sz w:val="20"/>
          <w:szCs w:val="20"/>
        </w:rPr>
        <w:t>Limited real-time data integration</w:t>
      </w:r>
    </w:p>
    <w:p w14:paraId="57ABEC66" w14:textId="77777777" w:rsidR="000D7D78" w:rsidRPr="000D7D78" w:rsidRDefault="000D7D78" w:rsidP="008A6771">
      <w:pPr>
        <w:numPr>
          <w:ilvl w:val="0"/>
          <w:numId w:val="25"/>
        </w:numPr>
        <w:spacing w:after="0"/>
        <w:rPr>
          <w:rFonts w:ascii="Times New Roman" w:hAnsi="Times New Roman" w:cs="Times New Roman"/>
          <w:sz w:val="20"/>
          <w:szCs w:val="20"/>
        </w:rPr>
      </w:pPr>
      <w:r w:rsidRPr="000D7D78">
        <w:rPr>
          <w:rFonts w:ascii="Times New Roman" w:hAnsi="Times New Roman" w:cs="Times New Roman"/>
          <w:sz w:val="20"/>
          <w:szCs w:val="20"/>
        </w:rPr>
        <w:t>No predictive analytics in the current version</w:t>
      </w:r>
    </w:p>
    <w:p w14:paraId="7998F5BE" w14:textId="77777777" w:rsidR="000D7D78" w:rsidRPr="000D7D78" w:rsidRDefault="000D7D78" w:rsidP="008A6771">
      <w:pPr>
        <w:spacing w:after="0"/>
        <w:rPr>
          <w:rFonts w:ascii="Times New Roman" w:hAnsi="Times New Roman" w:cs="Times New Roman"/>
          <w:sz w:val="20"/>
          <w:szCs w:val="20"/>
        </w:rPr>
      </w:pPr>
      <w:r w:rsidRPr="000D7D78">
        <w:rPr>
          <w:rFonts w:ascii="Times New Roman" w:hAnsi="Times New Roman" w:cs="Times New Roman"/>
          <w:sz w:val="20"/>
          <w:szCs w:val="20"/>
        </w:rPr>
        <w:pict w14:anchorId="1760CFD6">
          <v:rect id="_x0000_i1173" style="width:0;height:1.5pt" o:hralign="center" o:hrstd="t" o:hr="t" fillcolor="#a0a0a0" stroked="f"/>
        </w:pict>
      </w:r>
    </w:p>
    <w:p w14:paraId="7C18816A" w14:textId="77777777" w:rsidR="000D7D78" w:rsidRPr="000D7D78" w:rsidRDefault="000D7D78" w:rsidP="000D7D78">
      <w:pPr>
        <w:rPr>
          <w:rFonts w:ascii="Times New Roman" w:hAnsi="Times New Roman" w:cs="Times New Roman"/>
          <w:sz w:val="20"/>
          <w:szCs w:val="20"/>
        </w:rPr>
      </w:pPr>
      <w:r w:rsidRPr="000D7D78">
        <w:rPr>
          <w:rFonts w:ascii="Times New Roman" w:hAnsi="Times New Roman" w:cs="Times New Roman"/>
          <w:sz w:val="20"/>
          <w:szCs w:val="20"/>
        </w:rPr>
        <w:t>Future Enhancements</w:t>
      </w:r>
    </w:p>
    <w:p w14:paraId="04F9EBDE" w14:textId="77777777" w:rsidR="000D7D78" w:rsidRPr="000D7D78" w:rsidRDefault="000D7D78" w:rsidP="008A6771">
      <w:pPr>
        <w:numPr>
          <w:ilvl w:val="0"/>
          <w:numId w:val="26"/>
        </w:numPr>
        <w:spacing w:after="0"/>
        <w:rPr>
          <w:rFonts w:ascii="Times New Roman" w:hAnsi="Times New Roman" w:cs="Times New Roman"/>
          <w:sz w:val="20"/>
          <w:szCs w:val="20"/>
        </w:rPr>
      </w:pPr>
      <w:r w:rsidRPr="000D7D78">
        <w:rPr>
          <w:rFonts w:ascii="Times New Roman" w:hAnsi="Times New Roman" w:cs="Times New Roman"/>
          <w:sz w:val="20"/>
          <w:szCs w:val="20"/>
        </w:rPr>
        <w:t>Demand forecasting using time-series models</w:t>
      </w:r>
    </w:p>
    <w:p w14:paraId="02DA4BF7" w14:textId="77777777" w:rsidR="000D7D78" w:rsidRPr="000D7D78" w:rsidRDefault="000D7D78" w:rsidP="008A6771">
      <w:pPr>
        <w:numPr>
          <w:ilvl w:val="0"/>
          <w:numId w:val="26"/>
        </w:numPr>
        <w:spacing w:after="0"/>
        <w:rPr>
          <w:rFonts w:ascii="Times New Roman" w:hAnsi="Times New Roman" w:cs="Times New Roman"/>
          <w:sz w:val="20"/>
          <w:szCs w:val="20"/>
        </w:rPr>
      </w:pPr>
      <w:r w:rsidRPr="000D7D78">
        <w:rPr>
          <w:rFonts w:ascii="Times New Roman" w:hAnsi="Times New Roman" w:cs="Times New Roman"/>
          <w:sz w:val="20"/>
          <w:szCs w:val="20"/>
        </w:rPr>
        <w:t>Inventory optimization recommendations</w:t>
      </w:r>
    </w:p>
    <w:p w14:paraId="3779F34B" w14:textId="676857C7" w:rsidR="000D7D78" w:rsidRPr="000D7D78" w:rsidRDefault="000D7D78" w:rsidP="008A6771">
      <w:pPr>
        <w:numPr>
          <w:ilvl w:val="0"/>
          <w:numId w:val="26"/>
        </w:numPr>
        <w:spacing w:after="0"/>
        <w:rPr>
          <w:rFonts w:ascii="Times New Roman" w:hAnsi="Times New Roman" w:cs="Times New Roman"/>
          <w:sz w:val="20"/>
          <w:szCs w:val="20"/>
        </w:rPr>
      </w:pPr>
      <w:r w:rsidRPr="000D7D78">
        <w:rPr>
          <w:rFonts w:ascii="Times New Roman" w:hAnsi="Times New Roman" w:cs="Times New Roman"/>
          <w:sz w:val="20"/>
          <w:szCs w:val="20"/>
        </w:rPr>
        <w:t>Integration with local platforms such as bKash or e-commerce systems</w:t>
      </w:r>
    </w:p>
    <w:p w14:paraId="0D4C6C59" w14:textId="730F695C" w:rsidR="00492EAD" w:rsidRPr="008A6771" w:rsidRDefault="000D7D78" w:rsidP="008A6771">
      <w:pPr>
        <w:numPr>
          <w:ilvl w:val="0"/>
          <w:numId w:val="26"/>
        </w:numPr>
        <w:spacing w:after="0"/>
        <w:rPr>
          <w:rFonts w:ascii="Times New Roman" w:hAnsi="Times New Roman" w:cs="Times New Roman"/>
          <w:sz w:val="20"/>
          <w:szCs w:val="20"/>
        </w:rPr>
      </w:pPr>
      <w:r w:rsidRPr="000D7D78">
        <w:rPr>
          <w:rFonts w:ascii="Times New Roman" w:hAnsi="Times New Roman" w:cs="Times New Roman"/>
          <w:sz w:val="20"/>
          <w:szCs w:val="20"/>
        </w:rPr>
        <w:t>Community-level analytics to support cooperative marketplaces</w:t>
      </w:r>
    </w:p>
    <w:sectPr w:rsidR="00492EAD" w:rsidRPr="008A67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F4C"/>
    <w:multiLevelType w:val="multilevel"/>
    <w:tmpl w:val="9690988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350EA"/>
    <w:multiLevelType w:val="multilevel"/>
    <w:tmpl w:val="BD3296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798F"/>
    <w:multiLevelType w:val="multilevel"/>
    <w:tmpl w:val="BFDE58C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A5002"/>
    <w:multiLevelType w:val="multilevel"/>
    <w:tmpl w:val="8B3CFE7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21DFB"/>
    <w:multiLevelType w:val="multilevel"/>
    <w:tmpl w:val="E07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D4B6F"/>
    <w:multiLevelType w:val="multilevel"/>
    <w:tmpl w:val="27C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05CD"/>
    <w:multiLevelType w:val="multilevel"/>
    <w:tmpl w:val="96FE18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1692A"/>
    <w:multiLevelType w:val="multilevel"/>
    <w:tmpl w:val="990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E5FDE"/>
    <w:multiLevelType w:val="multilevel"/>
    <w:tmpl w:val="0D3E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A1B17"/>
    <w:multiLevelType w:val="multilevel"/>
    <w:tmpl w:val="0B1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25785"/>
    <w:multiLevelType w:val="multilevel"/>
    <w:tmpl w:val="C5B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E167B"/>
    <w:multiLevelType w:val="multilevel"/>
    <w:tmpl w:val="4FD0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3295D"/>
    <w:multiLevelType w:val="multilevel"/>
    <w:tmpl w:val="34E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25A98"/>
    <w:multiLevelType w:val="multilevel"/>
    <w:tmpl w:val="35C2AF2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639B9"/>
    <w:multiLevelType w:val="multilevel"/>
    <w:tmpl w:val="3B1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797D5C"/>
    <w:multiLevelType w:val="multilevel"/>
    <w:tmpl w:val="F564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F4A0E"/>
    <w:multiLevelType w:val="multilevel"/>
    <w:tmpl w:val="86F25F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A50D2"/>
    <w:multiLevelType w:val="multilevel"/>
    <w:tmpl w:val="AC10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2A777E"/>
    <w:multiLevelType w:val="hybridMultilevel"/>
    <w:tmpl w:val="A64C4AF2"/>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63B30EAC"/>
    <w:multiLevelType w:val="multilevel"/>
    <w:tmpl w:val="EC2620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A61A7"/>
    <w:multiLevelType w:val="multilevel"/>
    <w:tmpl w:val="FB70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5F798B"/>
    <w:multiLevelType w:val="multilevel"/>
    <w:tmpl w:val="34FC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36910"/>
    <w:multiLevelType w:val="multilevel"/>
    <w:tmpl w:val="AD12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7223F"/>
    <w:multiLevelType w:val="multilevel"/>
    <w:tmpl w:val="20BA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2847CA"/>
    <w:multiLevelType w:val="multilevel"/>
    <w:tmpl w:val="8838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B01F3"/>
    <w:multiLevelType w:val="multilevel"/>
    <w:tmpl w:val="F87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C0CB2"/>
    <w:multiLevelType w:val="multilevel"/>
    <w:tmpl w:val="80C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30436">
    <w:abstractNumId w:val="5"/>
  </w:num>
  <w:num w:numId="2" w16cid:durableId="462233883">
    <w:abstractNumId w:val="11"/>
  </w:num>
  <w:num w:numId="3" w16cid:durableId="1652170599">
    <w:abstractNumId w:val="15"/>
  </w:num>
  <w:num w:numId="4" w16cid:durableId="1087536367">
    <w:abstractNumId w:val="23"/>
  </w:num>
  <w:num w:numId="5" w16cid:durableId="214776928">
    <w:abstractNumId w:val="8"/>
  </w:num>
  <w:num w:numId="6" w16cid:durableId="1859733422">
    <w:abstractNumId w:val="24"/>
  </w:num>
  <w:num w:numId="7" w16cid:durableId="1571887201">
    <w:abstractNumId w:val="4"/>
  </w:num>
  <w:num w:numId="8" w16cid:durableId="1487163939">
    <w:abstractNumId w:val="21"/>
  </w:num>
  <w:num w:numId="9" w16cid:durableId="2066486609">
    <w:abstractNumId w:val="12"/>
  </w:num>
  <w:num w:numId="10" w16cid:durableId="811362141">
    <w:abstractNumId w:val="9"/>
  </w:num>
  <w:num w:numId="11" w16cid:durableId="1815633312">
    <w:abstractNumId w:val="7"/>
  </w:num>
  <w:num w:numId="12" w16cid:durableId="833763600">
    <w:abstractNumId w:val="26"/>
  </w:num>
  <w:num w:numId="13" w16cid:durableId="687872530">
    <w:abstractNumId w:val="14"/>
  </w:num>
  <w:num w:numId="14" w16cid:durableId="1856915846">
    <w:abstractNumId w:val="22"/>
  </w:num>
  <w:num w:numId="15" w16cid:durableId="343552999">
    <w:abstractNumId w:val="17"/>
  </w:num>
  <w:num w:numId="16" w16cid:durableId="2066635177">
    <w:abstractNumId w:val="20"/>
  </w:num>
  <w:num w:numId="17" w16cid:durableId="2065324556">
    <w:abstractNumId w:val="25"/>
  </w:num>
  <w:num w:numId="18" w16cid:durableId="1353997927">
    <w:abstractNumId w:val="10"/>
  </w:num>
  <w:num w:numId="19" w16cid:durableId="504324442">
    <w:abstractNumId w:val="19"/>
  </w:num>
  <w:num w:numId="20" w16cid:durableId="1925188230">
    <w:abstractNumId w:val="1"/>
  </w:num>
  <w:num w:numId="21" w16cid:durableId="1171456554">
    <w:abstractNumId w:val="16"/>
  </w:num>
  <w:num w:numId="22" w16cid:durableId="1001934891">
    <w:abstractNumId w:val="6"/>
  </w:num>
  <w:num w:numId="23" w16cid:durableId="1036003556">
    <w:abstractNumId w:val="2"/>
  </w:num>
  <w:num w:numId="24" w16cid:durableId="940647096">
    <w:abstractNumId w:val="13"/>
  </w:num>
  <w:num w:numId="25" w16cid:durableId="143393049">
    <w:abstractNumId w:val="0"/>
  </w:num>
  <w:num w:numId="26" w16cid:durableId="334724779">
    <w:abstractNumId w:val="3"/>
  </w:num>
  <w:num w:numId="27" w16cid:durableId="8352199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E4D"/>
    <w:rsid w:val="000D7D78"/>
    <w:rsid w:val="001A1605"/>
    <w:rsid w:val="00492EAD"/>
    <w:rsid w:val="006E5C8D"/>
    <w:rsid w:val="00716131"/>
    <w:rsid w:val="008A6771"/>
    <w:rsid w:val="009C0B34"/>
    <w:rsid w:val="009D7607"/>
    <w:rsid w:val="00B06946"/>
    <w:rsid w:val="00B7155A"/>
    <w:rsid w:val="00F47E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CBC7"/>
  <w15:chartTrackingRefBased/>
  <w15:docId w15:val="{BF5F4FDF-0527-4709-8E98-61C78E83B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E4D"/>
    <w:rPr>
      <w:rFonts w:eastAsiaTheme="majorEastAsia" w:cstheme="majorBidi"/>
      <w:color w:val="272727" w:themeColor="text1" w:themeTint="D8"/>
    </w:rPr>
  </w:style>
  <w:style w:type="paragraph" w:styleId="Title">
    <w:name w:val="Title"/>
    <w:basedOn w:val="Normal"/>
    <w:next w:val="Normal"/>
    <w:link w:val="TitleChar"/>
    <w:uiPriority w:val="10"/>
    <w:qFormat/>
    <w:rsid w:val="00F4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E4D"/>
    <w:pPr>
      <w:spacing w:before="160"/>
      <w:jc w:val="center"/>
    </w:pPr>
    <w:rPr>
      <w:i/>
      <w:iCs/>
      <w:color w:val="404040" w:themeColor="text1" w:themeTint="BF"/>
    </w:rPr>
  </w:style>
  <w:style w:type="character" w:customStyle="1" w:styleId="QuoteChar">
    <w:name w:val="Quote Char"/>
    <w:basedOn w:val="DefaultParagraphFont"/>
    <w:link w:val="Quote"/>
    <w:uiPriority w:val="29"/>
    <w:rsid w:val="00F47E4D"/>
    <w:rPr>
      <w:i/>
      <w:iCs/>
      <w:color w:val="404040" w:themeColor="text1" w:themeTint="BF"/>
    </w:rPr>
  </w:style>
  <w:style w:type="paragraph" w:styleId="ListParagraph">
    <w:name w:val="List Paragraph"/>
    <w:basedOn w:val="Normal"/>
    <w:uiPriority w:val="34"/>
    <w:qFormat/>
    <w:rsid w:val="00F47E4D"/>
    <w:pPr>
      <w:ind w:left="720"/>
      <w:contextualSpacing/>
    </w:pPr>
  </w:style>
  <w:style w:type="character" w:styleId="IntenseEmphasis">
    <w:name w:val="Intense Emphasis"/>
    <w:basedOn w:val="DefaultParagraphFont"/>
    <w:uiPriority w:val="21"/>
    <w:qFormat/>
    <w:rsid w:val="00F47E4D"/>
    <w:rPr>
      <w:i/>
      <w:iCs/>
      <w:color w:val="0F4761" w:themeColor="accent1" w:themeShade="BF"/>
    </w:rPr>
  </w:style>
  <w:style w:type="paragraph" w:styleId="IntenseQuote">
    <w:name w:val="Intense Quote"/>
    <w:basedOn w:val="Normal"/>
    <w:next w:val="Normal"/>
    <w:link w:val="IntenseQuoteChar"/>
    <w:uiPriority w:val="30"/>
    <w:qFormat/>
    <w:rsid w:val="00F4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E4D"/>
    <w:rPr>
      <w:i/>
      <w:iCs/>
      <w:color w:val="0F4761" w:themeColor="accent1" w:themeShade="BF"/>
    </w:rPr>
  </w:style>
  <w:style w:type="character" w:styleId="IntenseReference">
    <w:name w:val="Intense Reference"/>
    <w:basedOn w:val="DefaultParagraphFont"/>
    <w:uiPriority w:val="32"/>
    <w:qFormat/>
    <w:rsid w:val="00F47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Choudhury</dc:creator>
  <cp:keywords/>
  <dc:description/>
  <cp:lastModifiedBy>Imran Choudhury</cp:lastModifiedBy>
  <cp:revision>2</cp:revision>
  <dcterms:created xsi:type="dcterms:W3CDTF">2026-01-02T11:55:00Z</dcterms:created>
  <dcterms:modified xsi:type="dcterms:W3CDTF">2026-01-02T12:51:00Z</dcterms:modified>
</cp:coreProperties>
</file>