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CF" w:rsidRPr="008F6E90" w:rsidRDefault="004E1FCF" w:rsidP="004E1FCF">
      <w:pPr>
        <w:keepNext/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kern w:val="36"/>
          <w:sz w:val="44"/>
          <w:szCs w:val="48"/>
          <w:lang w:eastAsia="en-CA"/>
        </w:rPr>
      </w:pPr>
      <w:proofErr w:type="gramStart"/>
      <w:r w:rsidRPr="008F6E90">
        <w:rPr>
          <w:rFonts w:ascii="Times New Roman" w:hAnsi="Times New Roman" w:cs="Times New Roman"/>
          <w:b/>
          <w:bCs/>
          <w:kern w:val="36"/>
          <w:sz w:val="44"/>
          <w:szCs w:val="48"/>
          <w:lang w:eastAsia="en-CA"/>
        </w:rPr>
        <w:t>resources</w:t>
      </w:r>
      <w:proofErr w:type="gramEnd"/>
    </w:p>
    <w:p w:rsidR="004E1FCF" w:rsidRPr="008F6E90" w:rsidRDefault="004E1FCF" w:rsidP="002D0F96">
      <w:pPr>
        <w:keepNext/>
        <w:spacing w:before="100" w:beforeAutospacing="1" w:after="120"/>
        <w:outlineLvl w:val="1"/>
        <w:rPr>
          <w:rFonts w:ascii="Times New Roman" w:hAnsi="Times New Roman" w:cs="Times New Roman"/>
          <w:b/>
          <w:bCs/>
          <w:sz w:val="32"/>
          <w:szCs w:val="36"/>
          <w:lang w:eastAsia="en-CA"/>
        </w:rPr>
      </w:pPr>
      <w:proofErr w:type="gramStart"/>
      <w:r w:rsidRPr="008F6E90">
        <w:rPr>
          <w:rFonts w:ascii="Times New Roman" w:hAnsi="Times New Roman" w:cs="Times New Roman"/>
          <w:b/>
          <w:bCs/>
          <w:sz w:val="32"/>
          <w:szCs w:val="36"/>
          <w:lang w:eastAsia="en-CA"/>
        </w:rPr>
        <w:t>regarding</w:t>
      </w:r>
      <w:proofErr w:type="gramEnd"/>
      <w:r w:rsidRPr="008F6E90">
        <w:rPr>
          <w:rFonts w:ascii="Times New Roman" w:hAnsi="Times New Roman" w:cs="Times New Roman"/>
          <w:b/>
          <w:bCs/>
          <w:sz w:val="32"/>
          <w:szCs w:val="36"/>
          <w:lang w:eastAsia="en-CA"/>
        </w:rPr>
        <w:t xml:space="preserve"> X.509 certificates</w:t>
      </w:r>
    </w:p>
    <w:p w:rsidR="004E1FCF" w:rsidRPr="008F6E90" w:rsidRDefault="0086311D" w:rsidP="004E1FCF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7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Wikipedia - X.509</w:t>
        </w:r>
      </w:hyperlink>
    </w:p>
    <w:p w:rsidR="004E1FCF" w:rsidRPr="008F6E90" w:rsidRDefault="0086311D" w:rsidP="004E1FCF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8" w:history="1">
        <w:proofErr w:type="spellStart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Zytrax</w:t>
        </w:r>
        <w:proofErr w:type="spellEnd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 xml:space="preserve"> Survival Guides - TLS/SSL and SSL (X.509) Certificates</w:t>
        </w:r>
      </w:hyperlink>
    </w:p>
    <w:p w:rsidR="004E1FCF" w:rsidRPr="008F6E90" w:rsidRDefault="0086311D" w:rsidP="004E1FCF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9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PKI Basics - A Business Perspective</w:t>
        </w:r>
      </w:hyperlink>
    </w:p>
    <w:p w:rsidR="004E1FCF" w:rsidRPr="008F6E90" w:rsidRDefault="0086311D" w:rsidP="004E1FCF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10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PKI Basics - A Technical Perspective</w:t>
        </w:r>
      </w:hyperlink>
    </w:p>
    <w:p w:rsidR="004E1FCF" w:rsidRPr="008F6E90" w:rsidRDefault="0086311D" w:rsidP="004E1FCF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11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Understanding Certificate Path Construction</w:t>
        </w:r>
      </w:hyperlink>
    </w:p>
    <w:p w:rsidR="004E1FCF" w:rsidRPr="008F6E90" w:rsidRDefault="004E1FCF" w:rsidP="002D0F96">
      <w:pPr>
        <w:keepNext/>
        <w:spacing w:before="100" w:beforeAutospacing="1" w:after="120"/>
        <w:outlineLvl w:val="1"/>
        <w:rPr>
          <w:rFonts w:ascii="Times New Roman" w:hAnsi="Times New Roman" w:cs="Times New Roman"/>
          <w:b/>
          <w:bCs/>
          <w:sz w:val="32"/>
          <w:szCs w:val="36"/>
          <w:lang w:eastAsia="en-CA"/>
        </w:rPr>
      </w:pPr>
      <w:proofErr w:type="gramStart"/>
      <w:r w:rsidRPr="008F6E90">
        <w:rPr>
          <w:rFonts w:ascii="Times New Roman" w:hAnsi="Times New Roman" w:cs="Times New Roman"/>
          <w:b/>
          <w:bCs/>
          <w:sz w:val="32"/>
          <w:szCs w:val="36"/>
          <w:lang w:eastAsia="en-CA"/>
        </w:rPr>
        <w:t>regarding</w:t>
      </w:r>
      <w:proofErr w:type="gramEnd"/>
      <w:r w:rsidRPr="008F6E90">
        <w:rPr>
          <w:rFonts w:ascii="Times New Roman" w:hAnsi="Times New Roman" w:cs="Times New Roman"/>
          <w:b/>
          <w:bCs/>
          <w:sz w:val="32"/>
          <w:szCs w:val="36"/>
          <w:lang w:eastAsia="en-CA"/>
        </w:rPr>
        <w:t xml:space="preserve"> OpenSSL</w:t>
      </w:r>
    </w:p>
    <w:p w:rsidR="004E1FCF" w:rsidRPr="008F6E90" w:rsidRDefault="0086311D" w:rsidP="002D0F96">
      <w:pPr>
        <w:numPr>
          <w:ilvl w:val="0"/>
          <w:numId w:val="30"/>
        </w:numPr>
        <w:spacing w:after="100" w:afterAutospacing="1"/>
        <w:rPr>
          <w:rFonts w:ascii="Times New Roman" w:hAnsi="Times New Roman" w:cs="Times New Roman"/>
          <w:lang w:eastAsia="en-CA"/>
        </w:rPr>
      </w:pPr>
      <w:hyperlink r:id="rId12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OpenSSL Command-Line HOWTO</w:t>
        </w:r>
      </w:hyperlink>
    </w:p>
    <w:p w:rsidR="004E1FCF" w:rsidRPr="008F6E90" w:rsidRDefault="0086311D" w:rsidP="004E1FCF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13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 xml:space="preserve">Ivan </w:t>
        </w:r>
        <w:proofErr w:type="spellStart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Ristić's</w:t>
        </w:r>
        <w:proofErr w:type="spellEnd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 xml:space="preserve"> OpenSSL </w:t>
        </w:r>
        <w:proofErr w:type="spellStart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Cookbok</w:t>
        </w:r>
        <w:proofErr w:type="spellEnd"/>
      </w:hyperlink>
    </w:p>
    <w:p w:rsidR="004E1FCF" w:rsidRPr="008F6E90" w:rsidRDefault="004E1FCF" w:rsidP="002D0F96">
      <w:pPr>
        <w:keepNext/>
        <w:spacing w:before="100" w:beforeAutospacing="1" w:after="120"/>
        <w:outlineLvl w:val="1"/>
        <w:rPr>
          <w:rFonts w:ascii="Times New Roman" w:hAnsi="Times New Roman" w:cs="Times New Roman"/>
          <w:b/>
          <w:bCs/>
          <w:sz w:val="32"/>
          <w:szCs w:val="36"/>
          <w:lang w:eastAsia="en-CA"/>
        </w:rPr>
      </w:pPr>
      <w:proofErr w:type="gramStart"/>
      <w:r w:rsidRPr="008F6E90">
        <w:rPr>
          <w:rFonts w:ascii="Times New Roman" w:hAnsi="Times New Roman" w:cs="Times New Roman"/>
          <w:b/>
          <w:bCs/>
          <w:sz w:val="32"/>
          <w:szCs w:val="36"/>
          <w:lang w:eastAsia="en-CA"/>
        </w:rPr>
        <w:t>for</w:t>
      </w:r>
      <w:proofErr w:type="gramEnd"/>
      <w:r w:rsidRPr="008F6E90">
        <w:rPr>
          <w:rFonts w:ascii="Times New Roman" w:hAnsi="Times New Roman" w:cs="Times New Roman"/>
          <w:b/>
          <w:bCs/>
          <w:sz w:val="32"/>
          <w:szCs w:val="36"/>
          <w:lang w:eastAsia="en-CA"/>
        </w:rPr>
        <w:t xml:space="preserve"> Microsoft IIS administrators</w:t>
      </w:r>
    </w:p>
    <w:p w:rsidR="004E1FCF" w:rsidRPr="008F6E90" w:rsidRDefault="0086311D" w:rsidP="002D0F96">
      <w:pPr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lang w:eastAsia="en-CA"/>
        </w:rPr>
      </w:pPr>
      <w:hyperlink r:id="rId14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OpenSSL for Windows</w:t>
        </w:r>
      </w:hyperlink>
    </w:p>
    <w:p w:rsidR="004E1FCF" w:rsidRPr="008F6E90" w:rsidRDefault="0086311D" w:rsidP="004E1FCF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15" w:history="1">
        <w:proofErr w:type="spellStart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PuTTY</w:t>
        </w:r>
        <w:proofErr w:type="spellEnd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 xml:space="preserve"> - an SSH Client for Windows</w:t>
        </w:r>
      </w:hyperlink>
    </w:p>
    <w:p w:rsidR="004E1FCF" w:rsidRPr="008F6E90" w:rsidRDefault="0086311D" w:rsidP="004E1FCF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16" w:history="1">
        <w:proofErr w:type="spellStart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MobaXterm</w:t>
        </w:r>
        <w:proofErr w:type="spellEnd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 xml:space="preserve"> - an SSH Client for Windows</w:t>
        </w:r>
      </w:hyperlink>
    </w:p>
    <w:p w:rsidR="004E1FCF" w:rsidRPr="008F6E90" w:rsidRDefault="0086311D" w:rsidP="004E1FCF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17" w:history="1">
        <w:proofErr w:type="spellStart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WinSCP</w:t>
        </w:r>
        <w:proofErr w:type="spellEnd"/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 xml:space="preserve"> - a graphical SCP/SFTP Client for Windows</w:t>
        </w:r>
      </w:hyperlink>
    </w:p>
    <w:p w:rsidR="004E1FCF" w:rsidRPr="008F6E90" w:rsidRDefault="004E1FCF" w:rsidP="002D0F96">
      <w:pPr>
        <w:keepNext/>
        <w:spacing w:before="100" w:beforeAutospacing="1" w:after="120"/>
        <w:outlineLvl w:val="1"/>
        <w:rPr>
          <w:rFonts w:ascii="Times New Roman" w:hAnsi="Times New Roman" w:cs="Times New Roman"/>
          <w:b/>
          <w:bCs/>
          <w:sz w:val="32"/>
          <w:szCs w:val="36"/>
          <w:lang w:eastAsia="en-CA"/>
        </w:rPr>
      </w:pPr>
      <w:proofErr w:type="gramStart"/>
      <w:r w:rsidRPr="008F6E90">
        <w:rPr>
          <w:rFonts w:ascii="Times New Roman" w:hAnsi="Times New Roman" w:cs="Times New Roman"/>
          <w:b/>
          <w:bCs/>
          <w:sz w:val="32"/>
          <w:szCs w:val="36"/>
          <w:lang w:eastAsia="en-CA"/>
        </w:rPr>
        <w:t>for</w:t>
      </w:r>
      <w:proofErr w:type="gramEnd"/>
      <w:r w:rsidRPr="008F6E90">
        <w:rPr>
          <w:rFonts w:ascii="Times New Roman" w:hAnsi="Times New Roman" w:cs="Times New Roman"/>
          <w:b/>
          <w:bCs/>
          <w:sz w:val="32"/>
          <w:szCs w:val="36"/>
          <w:lang w:eastAsia="en-CA"/>
        </w:rPr>
        <w:t xml:space="preserve"> Apache Tomcat administrators</w:t>
      </w:r>
    </w:p>
    <w:p w:rsidR="004E1FCF" w:rsidRPr="008F6E90" w:rsidRDefault="004E1FCF" w:rsidP="002D0F96">
      <w:pPr>
        <w:keepNext/>
        <w:spacing w:before="100" w:beforeAutospacing="1" w:after="120"/>
        <w:outlineLvl w:val="1"/>
        <w:rPr>
          <w:rFonts w:ascii="Times New Roman" w:hAnsi="Times New Roman" w:cs="Times New Roman"/>
          <w:b/>
          <w:bCs/>
          <w:szCs w:val="27"/>
          <w:lang w:eastAsia="en-CA"/>
        </w:rPr>
      </w:pPr>
      <w:proofErr w:type="gramStart"/>
      <w:r w:rsidRPr="008F6E90">
        <w:rPr>
          <w:rFonts w:ascii="Times New Roman" w:hAnsi="Times New Roman" w:cs="Times New Roman"/>
          <w:b/>
          <w:bCs/>
          <w:szCs w:val="27"/>
          <w:lang w:eastAsia="en-CA"/>
        </w:rPr>
        <w:t>version</w:t>
      </w:r>
      <w:proofErr w:type="gramEnd"/>
      <w:r w:rsidRPr="008F6E90">
        <w:rPr>
          <w:rFonts w:ascii="Times New Roman" w:hAnsi="Times New Roman" w:cs="Times New Roman"/>
          <w:b/>
          <w:bCs/>
          <w:szCs w:val="27"/>
          <w:lang w:eastAsia="en-CA"/>
        </w:rPr>
        <w:t xml:space="preserve"> 6</w:t>
      </w:r>
    </w:p>
    <w:p w:rsidR="004E1FCF" w:rsidRPr="008F6E90" w:rsidRDefault="0086311D" w:rsidP="002D0F96">
      <w:pPr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lang w:eastAsia="en-CA"/>
        </w:rPr>
      </w:pPr>
      <w:hyperlink r:id="rId18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Configuration Reference - HTTP Connector</w:t>
        </w:r>
      </w:hyperlink>
    </w:p>
    <w:p w:rsidR="004E1FCF" w:rsidRPr="008F6E90" w:rsidRDefault="0086311D" w:rsidP="004E1FCF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19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SSL/TLS Configuration HOW-TO</w:t>
        </w:r>
      </w:hyperlink>
    </w:p>
    <w:p w:rsidR="004E1FCF" w:rsidRPr="008F6E90" w:rsidRDefault="004E1FCF" w:rsidP="002D0F96">
      <w:pPr>
        <w:keepNext/>
        <w:spacing w:before="100" w:beforeAutospacing="1" w:after="120"/>
        <w:outlineLvl w:val="1"/>
        <w:rPr>
          <w:rFonts w:ascii="Times New Roman" w:hAnsi="Times New Roman" w:cs="Times New Roman"/>
          <w:b/>
          <w:bCs/>
          <w:szCs w:val="27"/>
          <w:lang w:eastAsia="en-CA"/>
        </w:rPr>
      </w:pPr>
      <w:proofErr w:type="gramStart"/>
      <w:r w:rsidRPr="008F6E90">
        <w:rPr>
          <w:rFonts w:ascii="Times New Roman" w:hAnsi="Times New Roman" w:cs="Times New Roman"/>
          <w:b/>
          <w:bCs/>
          <w:szCs w:val="27"/>
          <w:lang w:eastAsia="en-CA"/>
        </w:rPr>
        <w:t>version</w:t>
      </w:r>
      <w:proofErr w:type="gramEnd"/>
      <w:r w:rsidRPr="008F6E90">
        <w:rPr>
          <w:rFonts w:ascii="Times New Roman" w:hAnsi="Times New Roman" w:cs="Times New Roman"/>
          <w:b/>
          <w:bCs/>
          <w:szCs w:val="27"/>
          <w:lang w:eastAsia="en-CA"/>
        </w:rPr>
        <w:t xml:space="preserve"> 7</w:t>
      </w:r>
    </w:p>
    <w:p w:rsidR="004E1FCF" w:rsidRPr="008F6E90" w:rsidRDefault="0086311D" w:rsidP="002D0F96">
      <w:pPr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lang w:eastAsia="en-CA"/>
        </w:rPr>
      </w:pPr>
      <w:hyperlink r:id="rId20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Configuration Reference - HTTP Connector</w:t>
        </w:r>
      </w:hyperlink>
    </w:p>
    <w:p w:rsidR="004E1FCF" w:rsidRPr="008F6E90" w:rsidRDefault="0086311D" w:rsidP="004E1FCF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21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SSL/TLS Configuration HOW-TO</w:t>
        </w:r>
      </w:hyperlink>
    </w:p>
    <w:p w:rsidR="004E1FCF" w:rsidRPr="008F6E90" w:rsidRDefault="004E1FCF" w:rsidP="004E1FCF">
      <w:pPr>
        <w:keepNext/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Cs w:val="27"/>
          <w:lang w:eastAsia="en-CA"/>
        </w:rPr>
      </w:pPr>
      <w:proofErr w:type="gramStart"/>
      <w:r w:rsidRPr="008F6E90">
        <w:rPr>
          <w:rFonts w:ascii="Times New Roman" w:hAnsi="Times New Roman" w:cs="Times New Roman"/>
          <w:b/>
          <w:bCs/>
          <w:szCs w:val="27"/>
          <w:lang w:eastAsia="en-CA"/>
        </w:rPr>
        <w:t>version</w:t>
      </w:r>
      <w:proofErr w:type="gramEnd"/>
      <w:r w:rsidRPr="008F6E90">
        <w:rPr>
          <w:rFonts w:ascii="Times New Roman" w:hAnsi="Times New Roman" w:cs="Times New Roman"/>
          <w:b/>
          <w:bCs/>
          <w:szCs w:val="27"/>
          <w:lang w:eastAsia="en-CA"/>
        </w:rPr>
        <w:t xml:space="preserve"> 8</w:t>
      </w:r>
    </w:p>
    <w:p w:rsidR="004E1FCF" w:rsidRPr="008F6E90" w:rsidRDefault="0086311D" w:rsidP="004E1FCF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22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Configuration Reference - HTTP Connector</w:t>
        </w:r>
      </w:hyperlink>
    </w:p>
    <w:p w:rsidR="004E1FCF" w:rsidRPr="008F6E90" w:rsidRDefault="004E1FCF" w:rsidP="004E1FCF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r w:rsidRPr="00F44597">
        <w:rPr>
          <w:rFonts w:ascii="Times New Roman" w:hAnsi="Times New Roman" w:cs="Times New Roman"/>
          <w:lang w:eastAsia="en-CA"/>
        </w:rPr>
        <w:t> </w:t>
      </w:r>
      <w:hyperlink r:id="rId23" w:history="1">
        <w:r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SSL/TLS Configuration HOW-TO</w:t>
        </w:r>
      </w:hyperlink>
      <w:r w:rsidRPr="00F44597">
        <w:rPr>
          <w:rFonts w:ascii="Times New Roman" w:hAnsi="Times New Roman" w:cs="Times New Roman"/>
          <w:lang w:eastAsia="en-CA"/>
        </w:rPr>
        <w:t> </w:t>
      </w:r>
    </w:p>
    <w:p w:rsidR="004E1FCF" w:rsidRPr="008F6E90" w:rsidRDefault="0086311D" w:rsidP="004E1FCF">
      <w:pPr>
        <w:rPr>
          <w:rFonts w:ascii="Times New Roman" w:hAnsi="Times New Roman" w:cs="Times New Roman"/>
          <w:lang w:eastAsia="en-CA"/>
        </w:rPr>
      </w:pPr>
      <w:hyperlink r:id="rId24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6 people</w:t>
        </w:r>
      </w:hyperlink>
      <w:r w:rsidR="004E1FCF" w:rsidRPr="00F44597">
        <w:rPr>
          <w:rFonts w:ascii="Times New Roman" w:hAnsi="Times New Roman" w:cs="Times New Roman"/>
          <w:lang w:eastAsia="en-CA"/>
        </w:rPr>
        <w:t xml:space="preserve"> like this</w:t>
      </w:r>
    </w:p>
    <w:p w:rsidR="004E1FCF" w:rsidRPr="008F6E90" w:rsidRDefault="0086311D" w:rsidP="004E1FCF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lang w:eastAsia="en-CA"/>
        </w:rPr>
      </w:pPr>
      <w:hyperlink r:id="rId25" w:history="1">
        <w:r w:rsidR="004E1FCF" w:rsidRPr="00F44597">
          <w:rPr>
            <w:rFonts w:ascii="Times New Roman" w:hAnsi="Times New Roman" w:cs="Times New Roman"/>
            <w:color w:val="0000FF"/>
            <w:u w:val="single"/>
            <w:lang w:eastAsia="en-CA"/>
          </w:rPr>
          <w:t>kb-how-to-article</w:t>
        </w:r>
      </w:hyperlink>
    </w:p>
    <w:sectPr w:rsidR="004E1FCF" w:rsidRPr="008F6E9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2CC" w:rsidRDefault="006352CC">
      <w:r>
        <w:separator/>
      </w:r>
    </w:p>
  </w:endnote>
  <w:endnote w:type="continuationSeparator" w:id="0">
    <w:p w:rsidR="006352CC" w:rsidRDefault="0063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1D" w:rsidRDefault="008631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67658C">
      <w:tc>
        <w:tcPr>
          <w:tcW w:w="2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7658C" w:rsidRDefault="0067658C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67658C" w:rsidRDefault="0067658C" w:rsidP="00FB08B4">
          <w:pPr>
            <w:pStyle w:val="Footer"/>
            <w:spacing w:after="60"/>
            <w:contextualSpacing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Luca </w:t>
          </w:r>
          <w:proofErr w:type="spellStart"/>
          <w:r>
            <w:rPr>
              <w:sz w:val="20"/>
              <w:szCs w:val="20"/>
            </w:rPr>
            <w:t>Filipozzi</w:t>
          </w:r>
          <w:proofErr w:type="spellEnd"/>
          <w:r>
            <w:rPr>
              <w:sz w:val="20"/>
              <w:szCs w:val="20"/>
            </w:rPr>
            <w:t xml:space="preserve"> </w:t>
          </w:r>
        </w:p>
        <w:p w:rsidR="0067658C" w:rsidRDefault="0067658C" w:rsidP="00FB08B4">
          <w:pPr>
            <w:pStyle w:val="Footer"/>
            <w:spacing w:after="60"/>
            <w:contextualSpacing/>
            <w:rPr>
              <w:sz w:val="20"/>
              <w:szCs w:val="20"/>
            </w:rPr>
          </w:pPr>
          <w:r w:rsidRPr="00FB08B4">
            <w:rPr>
              <w:b/>
              <w:sz w:val="20"/>
              <w:szCs w:val="20"/>
            </w:rPr>
            <w:t>Last modified by:</w:t>
          </w:r>
          <w:r>
            <w:rPr>
              <w:sz w:val="20"/>
              <w:szCs w:val="20"/>
            </w:rPr>
            <w:t xml:space="preserve"> Aaron Heck</w:t>
          </w:r>
        </w:p>
      </w:tc>
      <w:tc>
        <w:tcPr>
          <w:tcW w:w="45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7658C" w:rsidRDefault="0067658C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67658C" w:rsidRDefault="0067658C" w:rsidP="001B3E07">
          <w:pPr>
            <w:pStyle w:val="Footer"/>
            <w:spacing w:after="240"/>
            <w:jc w:val="center"/>
          </w:pPr>
          <w:r>
            <w:rPr>
              <w:sz w:val="20"/>
              <w:szCs w:val="20"/>
            </w:rPr>
            <w:t>Aaron Heck / 2020-11-11</w:t>
          </w:r>
        </w:p>
      </w:tc>
      <w:tc>
        <w:tcPr>
          <w:tcW w:w="18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7658C" w:rsidRDefault="0067658C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8631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 w:rsidR="008631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67658C" w:rsidRDefault="006765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1D" w:rsidRDefault="00863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2CC" w:rsidRDefault="006352CC">
      <w:r>
        <w:separator/>
      </w:r>
    </w:p>
  </w:footnote>
  <w:footnote w:type="continuationSeparator" w:id="0">
    <w:p w:rsidR="006352CC" w:rsidRDefault="00635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1D" w:rsidRDefault="008631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67658C">
      <w:trPr>
        <w:trHeight w:val="1054"/>
      </w:trPr>
      <w:tc>
        <w:tcPr>
          <w:tcW w:w="1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7658C" w:rsidRDefault="0067658C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>
                <wp:extent cx="914400" cy="685800"/>
                <wp:effectExtent l="0" t="0" r="0" b="0"/>
                <wp:docPr id="1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7658C" w:rsidRDefault="0067658C">
          <w:pPr>
            <w:pStyle w:val="Header"/>
            <w:jc w:val="center"/>
            <w:rPr>
              <w:b/>
            </w:rPr>
          </w:pPr>
        </w:p>
        <w:p w:rsidR="0067658C" w:rsidRDefault="0067658C" w:rsidP="004E1FCF">
          <w:pPr>
            <w:pStyle w:val="Header"/>
            <w:jc w:val="center"/>
          </w:pPr>
          <w:r>
            <w:rPr>
              <w:b/>
            </w:rPr>
            <w:t>UBC secure login certificate package</w:t>
          </w:r>
          <w:r w:rsidR="004E1FCF">
            <w:rPr>
              <w:b/>
            </w:rPr>
            <w:t xml:space="preserve"> resources</w:t>
          </w:r>
        </w:p>
      </w:tc>
      <w:tc>
        <w:tcPr>
          <w:tcW w:w="2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7658C" w:rsidRDefault="0067658C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67658C" w:rsidRDefault="002D0F96" w:rsidP="002D0F96">
          <w:pPr>
            <w:pStyle w:val="Header"/>
            <w:spacing w:before="120"/>
            <w:jc w:val="center"/>
          </w:pPr>
          <w:r>
            <w:t>335</w:t>
          </w:r>
          <w:r w:rsidR="0067658C">
            <w:t>-</w:t>
          </w:r>
          <w:r w:rsidR="004E1FCF">
            <w:t>F</w:t>
          </w:r>
          <w:r w:rsidR="0086311D">
            <w:t>75</w:t>
          </w:r>
          <w:bookmarkStart w:id="0" w:name="_GoBack"/>
          <w:bookmarkEnd w:id="0"/>
        </w:p>
      </w:tc>
    </w:tr>
  </w:tbl>
  <w:p w:rsidR="0067658C" w:rsidRDefault="006765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1D" w:rsidRDefault="008631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82A"/>
    <w:multiLevelType w:val="multilevel"/>
    <w:tmpl w:val="C8E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4E70"/>
    <w:multiLevelType w:val="hybridMultilevel"/>
    <w:tmpl w:val="BD8C4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243C"/>
    <w:multiLevelType w:val="multilevel"/>
    <w:tmpl w:val="8DF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C45E2"/>
    <w:multiLevelType w:val="multilevel"/>
    <w:tmpl w:val="577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42433"/>
    <w:multiLevelType w:val="multilevel"/>
    <w:tmpl w:val="F7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6F20"/>
    <w:multiLevelType w:val="hybridMultilevel"/>
    <w:tmpl w:val="C18E1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65951"/>
    <w:multiLevelType w:val="multilevel"/>
    <w:tmpl w:val="601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F1C44"/>
    <w:multiLevelType w:val="multilevel"/>
    <w:tmpl w:val="05C0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03C78"/>
    <w:multiLevelType w:val="multilevel"/>
    <w:tmpl w:val="26D6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700BB"/>
    <w:multiLevelType w:val="multilevel"/>
    <w:tmpl w:val="4AF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E5DD5"/>
    <w:multiLevelType w:val="multilevel"/>
    <w:tmpl w:val="ECF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DFC50D7"/>
    <w:multiLevelType w:val="multilevel"/>
    <w:tmpl w:val="216C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4374D"/>
    <w:multiLevelType w:val="multilevel"/>
    <w:tmpl w:val="87B4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96F51"/>
    <w:multiLevelType w:val="multilevel"/>
    <w:tmpl w:val="3980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C553DA9"/>
    <w:multiLevelType w:val="multilevel"/>
    <w:tmpl w:val="669A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A771B"/>
    <w:multiLevelType w:val="multilevel"/>
    <w:tmpl w:val="2038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C672B"/>
    <w:multiLevelType w:val="multilevel"/>
    <w:tmpl w:val="3980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35252B9"/>
    <w:multiLevelType w:val="multilevel"/>
    <w:tmpl w:val="7610B8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47123411"/>
    <w:multiLevelType w:val="multilevel"/>
    <w:tmpl w:val="3912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75DF9"/>
    <w:multiLevelType w:val="multilevel"/>
    <w:tmpl w:val="A89E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439B5"/>
    <w:multiLevelType w:val="multilevel"/>
    <w:tmpl w:val="319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D1015"/>
    <w:multiLevelType w:val="hybridMultilevel"/>
    <w:tmpl w:val="348C6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A3616"/>
    <w:multiLevelType w:val="hybridMultilevel"/>
    <w:tmpl w:val="3DF09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B7510"/>
    <w:multiLevelType w:val="multilevel"/>
    <w:tmpl w:val="62C4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3521A"/>
    <w:multiLevelType w:val="multilevel"/>
    <w:tmpl w:val="104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F3951"/>
    <w:multiLevelType w:val="multilevel"/>
    <w:tmpl w:val="4F2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D43077"/>
    <w:multiLevelType w:val="hybridMultilevel"/>
    <w:tmpl w:val="E3B40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76023"/>
    <w:multiLevelType w:val="multilevel"/>
    <w:tmpl w:val="C0C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B1E25"/>
    <w:multiLevelType w:val="multilevel"/>
    <w:tmpl w:val="5A24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50575"/>
    <w:multiLevelType w:val="multilevel"/>
    <w:tmpl w:val="35C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A4F5B"/>
    <w:multiLevelType w:val="multilevel"/>
    <w:tmpl w:val="45F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C3184"/>
    <w:multiLevelType w:val="multilevel"/>
    <w:tmpl w:val="B824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A1D43"/>
    <w:multiLevelType w:val="multilevel"/>
    <w:tmpl w:val="AA5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177CC"/>
    <w:multiLevelType w:val="multilevel"/>
    <w:tmpl w:val="1A10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05066"/>
    <w:multiLevelType w:val="multilevel"/>
    <w:tmpl w:val="28E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F6DFE"/>
    <w:multiLevelType w:val="multilevel"/>
    <w:tmpl w:val="002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21B49"/>
    <w:multiLevelType w:val="multilevel"/>
    <w:tmpl w:val="FBB0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21"/>
  </w:num>
  <w:num w:numId="5">
    <w:abstractNumId w:val="5"/>
  </w:num>
  <w:num w:numId="6">
    <w:abstractNumId w:val="1"/>
  </w:num>
  <w:num w:numId="7">
    <w:abstractNumId w:val="26"/>
  </w:num>
  <w:num w:numId="8">
    <w:abstractNumId w:val="22"/>
  </w:num>
  <w:num w:numId="9">
    <w:abstractNumId w:val="16"/>
  </w:num>
  <w:num w:numId="10">
    <w:abstractNumId w:val="18"/>
  </w:num>
  <w:num w:numId="11">
    <w:abstractNumId w:val="28"/>
  </w:num>
  <w:num w:numId="12">
    <w:abstractNumId w:val="29"/>
  </w:num>
  <w:num w:numId="13">
    <w:abstractNumId w:val="30"/>
  </w:num>
  <w:num w:numId="14">
    <w:abstractNumId w:val="25"/>
  </w:num>
  <w:num w:numId="15">
    <w:abstractNumId w:val="33"/>
  </w:num>
  <w:num w:numId="16">
    <w:abstractNumId w:val="20"/>
  </w:num>
  <w:num w:numId="17">
    <w:abstractNumId w:val="6"/>
  </w:num>
  <w:num w:numId="18">
    <w:abstractNumId w:val="4"/>
  </w:num>
  <w:num w:numId="19">
    <w:abstractNumId w:val="0"/>
  </w:num>
  <w:num w:numId="20">
    <w:abstractNumId w:val="32"/>
  </w:num>
  <w:num w:numId="21">
    <w:abstractNumId w:val="23"/>
  </w:num>
  <w:num w:numId="22">
    <w:abstractNumId w:val="35"/>
  </w:num>
  <w:num w:numId="23">
    <w:abstractNumId w:val="3"/>
  </w:num>
  <w:num w:numId="24">
    <w:abstractNumId w:val="9"/>
  </w:num>
  <w:num w:numId="25">
    <w:abstractNumId w:val="24"/>
  </w:num>
  <w:num w:numId="26">
    <w:abstractNumId w:val="14"/>
  </w:num>
  <w:num w:numId="27">
    <w:abstractNumId w:val="19"/>
  </w:num>
  <w:num w:numId="28">
    <w:abstractNumId w:val="12"/>
  </w:num>
  <w:num w:numId="29">
    <w:abstractNumId w:val="36"/>
  </w:num>
  <w:num w:numId="30">
    <w:abstractNumId w:val="2"/>
  </w:num>
  <w:num w:numId="31">
    <w:abstractNumId w:val="31"/>
  </w:num>
  <w:num w:numId="32">
    <w:abstractNumId w:val="7"/>
  </w:num>
  <w:num w:numId="33">
    <w:abstractNumId w:val="11"/>
  </w:num>
  <w:num w:numId="34">
    <w:abstractNumId w:val="34"/>
  </w:num>
  <w:num w:numId="35">
    <w:abstractNumId w:val="8"/>
  </w:num>
  <w:num w:numId="36">
    <w:abstractNumId w:val="15"/>
  </w:num>
  <w:num w:numId="37">
    <w:abstractNumId w:val="15"/>
    <w:lvlOverride w:ilvl="1">
      <w:lvl w:ilvl="1">
        <w:numFmt w:val="decimal"/>
        <w:lvlText w:val="%2."/>
        <w:lvlJc w:val="left"/>
      </w:lvl>
    </w:lvlOverride>
  </w:num>
  <w:num w:numId="38">
    <w:abstractNumId w:val="15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3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40">
    <w:abstractNumId w:val="1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41">
    <w:abstractNumId w:val="1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3">
    <w:abstractNumId w:val="1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4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5">
    <w:abstractNumId w:val="1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D8"/>
    <w:rsid w:val="00005B68"/>
    <w:rsid w:val="00083C3D"/>
    <w:rsid w:val="000A133F"/>
    <w:rsid w:val="001B3E07"/>
    <w:rsid w:val="002D0F96"/>
    <w:rsid w:val="002F413E"/>
    <w:rsid w:val="002F7DDB"/>
    <w:rsid w:val="003964EA"/>
    <w:rsid w:val="003F5DC6"/>
    <w:rsid w:val="00435E75"/>
    <w:rsid w:val="004715CC"/>
    <w:rsid w:val="004E1FCF"/>
    <w:rsid w:val="004E3C20"/>
    <w:rsid w:val="00513966"/>
    <w:rsid w:val="005434B3"/>
    <w:rsid w:val="006352CC"/>
    <w:rsid w:val="0067658C"/>
    <w:rsid w:val="006F0C6C"/>
    <w:rsid w:val="007D4F55"/>
    <w:rsid w:val="007E41A9"/>
    <w:rsid w:val="008123D8"/>
    <w:rsid w:val="008232FF"/>
    <w:rsid w:val="008461F8"/>
    <w:rsid w:val="0086311D"/>
    <w:rsid w:val="008A03D6"/>
    <w:rsid w:val="009079C4"/>
    <w:rsid w:val="00936927"/>
    <w:rsid w:val="00AA627A"/>
    <w:rsid w:val="00B24737"/>
    <w:rsid w:val="00B75FD0"/>
    <w:rsid w:val="00BF7A54"/>
    <w:rsid w:val="00CE5167"/>
    <w:rsid w:val="00D71DE2"/>
    <w:rsid w:val="00D80406"/>
    <w:rsid w:val="00E30855"/>
    <w:rsid w:val="00F0288F"/>
    <w:rsid w:val="00FB08B4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1CB4C-7ECA-4EF7-A622-D9E79BB3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8461F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InternetLink">
    <w:name w:val="Internet 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i w:val="0"/>
    </w:rPr>
  </w:style>
  <w:style w:type="character" w:customStyle="1" w:styleId="ListLabel32">
    <w:name w:val="ListLabel 32"/>
    <w:qFormat/>
    <w:rPr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i w:val="0"/>
    </w:rPr>
  </w:style>
  <w:style w:type="character" w:customStyle="1" w:styleId="ListLabel43">
    <w:name w:val="ListLabel 43"/>
    <w:qFormat/>
    <w:rPr>
      <w:i w:val="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59">
    <w:name w:val="ListLabel 5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styleId="HTMLCode">
    <w:name w:val="HTML Code"/>
    <w:basedOn w:val="DefaultParagraphFont"/>
    <w:uiPriority w:val="99"/>
    <w:unhideWhenUsed/>
    <w:qFormat/>
    <w:rsid w:val="00E61583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61583"/>
    <w:rPr>
      <w:rFonts w:ascii="Courier New" w:hAnsi="Courier New" w:cs="Courier New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61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E41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61F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istyduck.com/books/openssl-cookbook/" TargetMode="External"/><Relationship Id="rId18" Type="http://schemas.openxmlformats.org/officeDocument/2006/relationships/hyperlink" Target="https://tomcat.apache.org/tomcat-6.0-doc/config/http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tomcat.apache.org/tomcat-7.0-doc/ssl-howto.html" TargetMode="External"/><Relationship Id="rId7" Type="http://schemas.openxmlformats.org/officeDocument/2006/relationships/hyperlink" Target="https://en.wikipedia.org/wiki/X.509" TargetMode="External"/><Relationship Id="rId12" Type="http://schemas.openxmlformats.org/officeDocument/2006/relationships/hyperlink" Target="https://www.madboa.com/geek/openssl/" TargetMode="External"/><Relationship Id="rId17" Type="http://schemas.openxmlformats.org/officeDocument/2006/relationships/hyperlink" Target="http://winscp.net/eng/index.php" TargetMode="External"/><Relationship Id="rId25" Type="http://schemas.openxmlformats.org/officeDocument/2006/relationships/hyperlink" Target="https://confluence.it.ubc.ca/label/ITSecurity/kb-how-to-articl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obaxterm.mobatek.net/" TargetMode="External"/><Relationship Id="rId20" Type="http://schemas.openxmlformats.org/officeDocument/2006/relationships/hyperlink" Target="https://tomcat.apache.org/tomcat-7.0-doc/config/http.html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asis-pki.org/pdfs/Understanding_Path_construction-DS2.pdf" TargetMode="External"/><Relationship Id="rId24" Type="http://schemas.openxmlformats.org/officeDocument/2006/relationships/hyperlink" Target="https://confluence.it.ubc.ca/display/ITSecurity/how+to+obtain%2C+deploy+and+verify+an+X.509+certificate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hiark.greenend.org.uk/~sgtatham/putty/" TargetMode="External"/><Relationship Id="rId23" Type="http://schemas.openxmlformats.org/officeDocument/2006/relationships/hyperlink" Target="https://tomcat.apache.org/tomcat-8.0-doc/ssl-howto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oasis-pki.org/pdfs/PKI_Basics-A_technical_perspective.pdf" TargetMode="External"/><Relationship Id="rId19" Type="http://schemas.openxmlformats.org/officeDocument/2006/relationships/hyperlink" Target="https://tomcat.apache.org/tomcat-6.0-doc/ssl-howto.html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oasis-pki.org/pdfs/PKI_Basics-A_business_perspective.pdf" TargetMode="External"/><Relationship Id="rId14" Type="http://schemas.openxmlformats.org/officeDocument/2006/relationships/hyperlink" Target="http://indy.fulgan.com/SSL/" TargetMode="External"/><Relationship Id="rId22" Type="http://schemas.openxmlformats.org/officeDocument/2006/relationships/hyperlink" Target="https://tomcat.apache.org/tomcat-8.0-doc/config/http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://www.zytrax.com/tech/survival/ssl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dc:description/>
  <cp:lastModifiedBy>Terry Curran</cp:lastModifiedBy>
  <cp:revision>5</cp:revision>
  <cp:lastPrinted>2020-09-08T13:20:00Z</cp:lastPrinted>
  <dcterms:created xsi:type="dcterms:W3CDTF">2020-11-11T22:54:00Z</dcterms:created>
  <dcterms:modified xsi:type="dcterms:W3CDTF">2021-03-08T01:41:00Z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