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250"/>
      </w:tblGrid>
      <w:tr w:rsidR="004344B2" w14:paraId="0670DDFC" w14:textId="77777777" w:rsidTr="004344B2">
        <w:tc>
          <w:tcPr>
            <w:tcW w:w="8100" w:type="dxa"/>
          </w:tcPr>
          <w:p w14:paraId="104C2F78" w14:textId="77777777" w:rsidR="004344B2" w:rsidRPr="003A56B3" w:rsidRDefault="004344B2" w:rsidP="004344B2">
            <w:pPr>
              <w:jc w:val="center"/>
              <w:rPr>
                <w:bCs/>
                <w:sz w:val="32"/>
              </w:rPr>
            </w:pPr>
            <w:r w:rsidRPr="003A56B3">
              <w:rPr>
                <w:bCs/>
                <w:sz w:val="32"/>
              </w:rPr>
              <w:t>Resolving ‘Precondition’ Errors related to DOI generation in GeoNetwork</w:t>
            </w:r>
          </w:p>
          <w:p w14:paraId="6512343B" w14:textId="77777777" w:rsidR="003A56B3" w:rsidRDefault="003A56B3" w:rsidP="004344B2">
            <w:pPr>
              <w:jc w:val="center"/>
              <w:rPr>
                <w:b/>
                <w:bCs/>
              </w:rPr>
            </w:pPr>
          </w:p>
        </w:tc>
        <w:tc>
          <w:tcPr>
            <w:tcW w:w="1250" w:type="dxa"/>
          </w:tcPr>
          <w:p w14:paraId="364D7A6B" w14:textId="1796D3E8" w:rsidR="004344B2" w:rsidRDefault="003A56B3" w:rsidP="003A56B3">
            <w:pPr>
              <w:jc w:val="right"/>
              <w:rPr>
                <w:b/>
                <w:bCs/>
              </w:rPr>
            </w:pPr>
            <w:r>
              <w:rPr>
                <w:bCs/>
              </w:rPr>
              <w:t>344</w:t>
            </w:r>
            <w:r w:rsidR="004344B2">
              <w:rPr>
                <w:bCs/>
              </w:rPr>
              <w:t>-F10</w:t>
            </w:r>
          </w:p>
        </w:tc>
      </w:tr>
    </w:tbl>
    <w:p w14:paraId="0A37501D" w14:textId="77777777" w:rsidR="003B5F34" w:rsidRDefault="003B5F34"/>
    <w:p w14:paraId="6519E83D" w14:textId="5CC08C8D" w:rsidR="003B5F34" w:rsidRPr="003B5F34" w:rsidRDefault="003B5F34" w:rsidP="344EAAC7">
      <w:pPr>
        <w:spacing w:after="120"/>
        <w:rPr>
          <w:b/>
          <w:bCs/>
          <w:sz w:val="22"/>
          <w:szCs w:val="22"/>
          <w:lang w:val="en-CA"/>
        </w:rPr>
      </w:pPr>
      <w:proofErr w:type="spellStart"/>
      <w:r w:rsidRPr="344EAAC7">
        <w:rPr>
          <w:b/>
          <w:bCs/>
          <w:sz w:val="22"/>
          <w:szCs w:val="22"/>
          <w:lang w:val="en-CA"/>
        </w:rPr>
        <w:t>DataCite</w:t>
      </w:r>
      <w:proofErr w:type="spellEnd"/>
      <w:r w:rsidRPr="344EAAC7">
        <w:rPr>
          <w:b/>
          <w:bCs/>
          <w:sz w:val="22"/>
          <w:szCs w:val="22"/>
          <w:lang w:val="en-CA"/>
        </w:rPr>
        <w:t xml:space="preserve"> rules error</w:t>
      </w:r>
      <w:r w:rsidR="5E852889" w:rsidRPr="344EAAC7">
        <w:rPr>
          <w:b/>
          <w:bCs/>
          <w:sz w:val="22"/>
          <w:szCs w:val="22"/>
          <w:lang w:val="en-CA"/>
        </w:rPr>
        <w:t>:</w:t>
      </w:r>
    </w:p>
    <w:p w14:paraId="6A0E6693" w14:textId="77777777" w:rsidR="003B5F34" w:rsidRPr="003B5F34" w:rsidRDefault="003B5F34" w:rsidP="003B5F34">
      <w:pPr>
        <w:spacing w:after="120"/>
        <w:rPr>
          <w:sz w:val="22"/>
          <w:szCs w:val="22"/>
          <w:lang w:val="en-CA"/>
        </w:rPr>
      </w:pPr>
      <w:r w:rsidRPr="003B5F34">
        <w:rPr>
          <w:sz w:val="22"/>
          <w:szCs w:val="22"/>
          <w:lang w:val="en-CA"/>
        </w:rPr>
        <w:t xml:space="preserve">If Geonetwork shows an error related to one of the six </w:t>
      </w:r>
      <w:proofErr w:type="spellStart"/>
      <w:r w:rsidRPr="003B5F34">
        <w:rPr>
          <w:sz w:val="22"/>
          <w:szCs w:val="22"/>
          <w:lang w:val="en-CA"/>
        </w:rPr>
        <w:t>DataCite</w:t>
      </w:r>
      <w:proofErr w:type="spellEnd"/>
      <w:r w:rsidRPr="003B5F34">
        <w:rPr>
          <w:sz w:val="22"/>
          <w:szCs w:val="22"/>
          <w:lang w:val="en-CA"/>
        </w:rPr>
        <w:t xml:space="preserve"> rules, then the metadata record needs to be altered. This can easily be achieved through the form within Geonetwork, and usually consists of adding additional contact information or changing the ‘role’ category of the people involved with the data record</w:t>
      </w:r>
      <w:r>
        <w:rPr>
          <w:sz w:val="22"/>
          <w:szCs w:val="22"/>
          <w:lang w:val="en-CA"/>
        </w:rPr>
        <w:t>.</w:t>
      </w:r>
      <w:bookmarkStart w:id="0" w:name="_GoBack"/>
      <w:bookmarkEnd w:id="0"/>
    </w:p>
    <w:p w14:paraId="3589FCE8" w14:textId="77777777" w:rsidR="003B5F34" w:rsidRDefault="003B5F34" w:rsidP="003B5F34">
      <w:pPr>
        <w:pStyle w:val="ListParagraph"/>
        <w:numPr>
          <w:ilvl w:val="0"/>
          <w:numId w:val="5"/>
        </w:numPr>
        <w:rPr>
          <w:sz w:val="22"/>
          <w:szCs w:val="22"/>
          <w:lang w:val="en-CA"/>
        </w:rPr>
      </w:pPr>
      <w:r w:rsidRPr="003B5F34">
        <w:rPr>
          <w:sz w:val="22"/>
          <w:szCs w:val="22"/>
          <w:lang w:val="en-CA"/>
        </w:rPr>
        <w:t xml:space="preserve">The most frequent issue encountered is having no publication date or having nobody listed under ‘point of contact’. </w:t>
      </w:r>
    </w:p>
    <w:p w14:paraId="70F4E739" w14:textId="77777777" w:rsidR="003B5F34" w:rsidRDefault="003B5F34" w:rsidP="003B5F34">
      <w:pPr>
        <w:pStyle w:val="ListParagraph"/>
        <w:numPr>
          <w:ilvl w:val="0"/>
          <w:numId w:val="5"/>
        </w:numPr>
        <w:rPr>
          <w:sz w:val="22"/>
          <w:szCs w:val="22"/>
          <w:lang w:val="en-CA"/>
        </w:rPr>
      </w:pPr>
      <w:r w:rsidRPr="003B5F34">
        <w:rPr>
          <w:sz w:val="22"/>
          <w:szCs w:val="22"/>
          <w:lang w:val="en-CA"/>
        </w:rPr>
        <w:t>These are easily resolved by either adding the date when the data was published or by adding the contact information for the record.</w:t>
      </w:r>
    </w:p>
    <w:p w14:paraId="5DAB6C7B" w14:textId="77777777" w:rsidR="003B5F34" w:rsidRDefault="003B5F34" w:rsidP="003B5F34">
      <w:pPr>
        <w:rPr>
          <w:sz w:val="22"/>
          <w:szCs w:val="22"/>
          <w:lang w:val="en-CA"/>
        </w:rPr>
      </w:pPr>
    </w:p>
    <w:p w14:paraId="7B919C53" w14:textId="044DC420" w:rsidR="003B5F34" w:rsidRPr="003B5F34" w:rsidRDefault="003B5F34" w:rsidP="344EAAC7">
      <w:pPr>
        <w:spacing w:after="120"/>
        <w:rPr>
          <w:b/>
          <w:bCs/>
          <w:sz w:val="22"/>
          <w:szCs w:val="22"/>
          <w:lang w:val="en-CA"/>
        </w:rPr>
      </w:pPr>
      <w:r w:rsidRPr="344EAAC7">
        <w:rPr>
          <w:b/>
          <w:bCs/>
          <w:sz w:val="22"/>
          <w:szCs w:val="22"/>
          <w:lang w:val="en-CA"/>
        </w:rPr>
        <w:t>Geonetwork rules error</w:t>
      </w:r>
      <w:r w:rsidR="4434C012" w:rsidRPr="344EAAC7">
        <w:rPr>
          <w:b/>
          <w:bCs/>
          <w:sz w:val="22"/>
          <w:szCs w:val="22"/>
          <w:lang w:val="en-CA"/>
        </w:rPr>
        <w:t>:</w:t>
      </w:r>
    </w:p>
    <w:p w14:paraId="2329D67C" w14:textId="00FAE3B6" w:rsidR="003B5F34" w:rsidRPr="001B7BBF" w:rsidRDefault="003B5F34" w:rsidP="001B7BBF">
      <w:pPr>
        <w:rPr>
          <w:sz w:val="22"/>
          <w:szCs w:val="22"/>
          <w:lang w:val="en-CA"/>
        </w:rPr>
      </w:pPr>
      <w:r w:rsidRPr="001B7BBF">
        <w:rPr>
          <w:sz w:val="22"/>
          <w:szCs w:val="22"/>
          <w:lang w:val="en-CA"/>
        </w:rPr>
        <w:t>To avoid this error, we need to ensure that the metadata language is clearly defined and consistent throughout. For our records at PSF all of our data will be in either English or French.</w:t>
      </w:r>
    </w:p>
    <w:p w14:paraId="02EB378F" w14:textId="77777777" w:rsidR="003B5F34" w:rsidRDefault="003B5F34" w:rsidP="003B5F34"/>
    <w:p w14:paraId="6447A976" w14:textId="1FE09740" w:rsidR="003B5F34" w:rsidRPr="003B5F34" w:rsidRDefault="003B5F34" w:rsidP="344EAAC7">
      <w:pPr>
        <w:spacing w:after="120"/>
        <w:rPr>
          <w:b/>
          <w:bCs/>
          <w:sz w:val="22"/>
          <w:szCs w:val="22"/>
          <w:lang w:val="en-CA"/>
        </w:rPr>
      </w:pPr>
      <w:r w:rsidRPr="344EAAC7">
        <w:rPr>
          <w:b/>
          <w:bCs/>
          <w:sz w:val="22"/>
          <w:szCs w:val="22"/>
          <w:lang w:val="en-CA"/>
        </w:rPr>
        <w:t>ISO rules error</w:t>
      </w:r>
      <w:r w:rsidR="10D1375D" w:rsidRPr="344EAAC7">
        <w:rPr>
          <w:b/>
          <w:bCs/>
          <w:sz w:val="22"/>
          <w:szCs w:val="22"/>
          <w:lang w:val="en-CA"/>
        </w:rPr>
        <w:t>:</w:t>
      </w:r>
    </w:p>
    <w:p w14:paraId="11148DD2" w14:textId="77777777" w:rsidR="003B5F34" w:rsidRDefault="003B5F34" w:rsidP="003B5F34">
      <w:pPr>
        <w:rPr>
          <w:rFonts w:asciiTheme="minorHAnsi" w:eastAsiaTheme="minorEastAsia" w:hAnsiTheme="minorHAnsi" w:cstheme="minorBidi"/>
        </w:rPr>
      </w:pPr>
      <w:r w:rsidRPr="3AB03D49">
        <w:rPr>
          <w:rFonts w:asciiTheme="minorHAnsi" w:eastAsiaTheme="minorEastAsia" w:hAnsiTheme="minorHAnsi" w:cstheme="minorBidi"/>
        </w:rPr>
        <w:t>To resolve an ‘ISO Rules’ error ensure that all the mandatory metadata fields are filled out and that all the information for them provided. If this is not true, then edit the metadata record.</w:t>
      </w:r>
    </w:p>
    <w:p w14:paraId="6A05A809" w14:textId="77777777" w:rsidR="003B5F34" w:rsidRDefault="003B5F34" w:rsidP="003B5F34">
      <w:pPr>
        <w:rPr>
          <w:rFonts w:asciiTheme="minorHAnsi" w:eastAsiaTheme="minorEastAsia" w:hAnsiTheme="minorHAnsi" w:cstheme="minorBidi"/>
        </w:rPr>
      </w:pPr>
    </w:p>
    <w:p w14:paraId="3CAA0235" w14:textId="61C7EFB3" w:rsidR="003B5F34" w:rsidRPr="003B5F34" w:rsidRDefault="003B5F34" w:rsidP="344EAAC7">
      <w:pPr>
        <w:spacing w:after="120"/>
        <w:rPr>
          <w:b/>
          <w:bCs/>
          <w:sz w:val="22"/>
          <w:szCs w:val="22"/>
          <w:lang w:val="en-CA"/>
        </w:rPr>
      </w:pPr>
      <w:r w:rsidRPr="344EAAC7">
        <w:rPr>
          <w:b/>
          <w:bCs/>
          <w:sz w:val="22"/>
          <w:szCs w:val="22"/>
          <w:lang w:val="en-CA"/>
        </w:rPr>
        <w:t>URL validation error</w:t>
      </w:r>
      <w:r w:rsidR="17D7EA9B" w:rsidRPr="344EAAC7">
        <w:rPr>
          <w:b/>
          <w:bCs/>
          <w:sz w:val="22"/>
          <w:szCs w:val="22"/>
          <w:lang w:val="en-CA"/>
        </w:rPr>
        <w:t>:</w:t>
      </w:r>
    </w:p>
    <w:p w14:paraId="5F3EA169" w14:textId="77777777" w:rsidR="003B5F34" w:rsidRDefault="003B5F34" w:rsidP="003B5F34">
      <w:pPr>
        <w:rPr>
          <w:rFonts w:ascii="Calibri" w:eastAsia="Calibri" w:hAnsi="Calibri" w:cs="Calibri"/>
        </w:rPr>
      </w:pPr>
      <w:r w:rsidRPr="3AB03D49">
        <w:rPr>
          <w:rFonts w:ascii="Calibri" w:eastAsia="Calibri" w:hAnsi="Calibri" w:cs="Calibri"/>
        </w:rPr>
        <w:t>If you encounter an error related to ‘URL Validation’, than remove the faulty URL from the record and add one that is valid and active.</w:t>
      </w:r>
    </w:p>
    <w:p w14:paraId="5A39BBE3" w14:textId="77777777" w:rsidR="003B5F34" w:rsidRDefault="003B5F34" w:rsidP="003B5F34">
      <w:pPr>
        <w:rPr>
          <w:rFonts w:ascii="Calibri" w:eastAsia="Calibri" w:hAnsi="Calibri" w:cs="Calibri"/>
        </w:rPr>
      </w:pPr>
    </w:p>
    <w:p w14:paraId="5255A288" w14:textId="78D3CE17" w:rsidR="003B5F34" w:rsidRPr="003B5F34" w:rsidRDefault="003B5F34" w:rsidP="344EAAC7">
      <w:pPr>
        <w:spacing w:after="120"/>
        <w:rPr>
          <w:b/>
          <w:bCs/>
          <w:sz w:val="22"/>
          <w:szCs w:val="22"/>
          <w:lang w:val="en-CA"/>
        </w:rPr>
      </w:pPr>
      <w:r w:rsidRPr="344EAAC7">
        <w:rPr>
          <w:b/>
          <w:bCs/>
          <w:sz w:val="22"/>
          <w:szCs w:val="22"/>
          <w:lang w:val="en-CA"/>
        </w:rPr>
        <w:t>Metadata schema error</w:t>
      </w:r>
      <w:r w:rsidR="0FD78F49" w:rsidRPr="344EAAC7">
        <w:rPr>
          <w:b/>
          <w:bCs/>
          <w:sz w:val="22"/>
          <w:szCs w:val="22"/>
          <w:lang w:val="en-CA"/>
        </w:rPr>
        <w:t>:</w:t>
      </w:r>
    </w:p>
    <w:p w14:paraId="555A7264" w14:textId="77777777" w:rsidR="003B5F34" w:rsidRDefault="003B5F34" w:rsidP="003B5F34">
      <w:pPr>
        <w:rPr>
          <w:sz w:val="22"/>
          <w:szCs w:val="22"/>
          <w:lang w:val="en-CA" w:eastAsia="en-CA"/>
        </w:rPr>
      </w:pPr>
      <w:r w:rsidRPr="3AB03D49">
        <w:rPr>
          <w:sz w:val="22"/>
          <w:szCs w:val="22"/>
          <w:lang w:val="en-CA" w:eastAsia="en-CA"/>
        </w:rPr>
        <w:t xml:space="preserve">If you encounter an error related to the ‘Metadata Schema’, than the metadata file (and therefore its code) needs to be edited or re-made. The error </w:t>
      </w:r>
      <w:r>
        <w:rPr>
          <w:sz w:val="22"/>
          <w:szCs w:val="22"/>
          <w:lang w:val="en-CA" w:eastAsia="en-CA"/>
        </w:rPr>
        <w:t>may be</w:t>
      </w:r>
      <w:r w:rsidRPr="3AB03D49">
        <w:rPr>
          <w:sz w:val="22"/>
          <w:szCs w:val="22"/>
          <w:lang w:val="en-CA" w:eastAsia="en-CA"/>
        </w:rPr>
        <w:t xml:space="preserve"> due to an error in the code or the use of an incompatible file format (ex: not XML, or different kind of XML). To fix this error, recreate the metadata record within JNAP.</w:t>
      </w:r>
    </w:p>
    <w:p w14:paraId="41C8F396" w14:textId="77777777" w:rsidR="003B5F34" w:rsidRDefault="003B5F34" w:rsidP="003B5F34">
      <w:pPr>
        <w:rPr>
          <w:sz w:val="22"/>
          <w:szCs w:val="22"/>
          <w:lang w:val="en-CA" w:eastAsia="en-CA"/>
        </w:rPr>
      </w:pPr>
    </w:p>
    <w:p w14:paraId="446BB01E" w14:textId="05E6E29D" w:rsidR="003B5F34" w:rsidRPr="004344B2" w:rsidRDefault="006E0C16" w:rsidP="344EAAC7">
      <w:pPr>
        <w:spacing w:after="120"/>
        <w:rPr>
          <w:b/>
          <w:bCs/>
          <w:sz w:val="22"/>
          <w:szCs w:val="22"/>
          <w:lang w:val="en-CA"/>
        </w:rPr>
      </w:pPr>
      <w:r>
        <w:rPr>
          <w:b/>
          <w:bCs/>
          <w:sz w:val="22"/>
          <w:szCs w:val="22"/>
          <w:lang w:val="en-CA"/>
        </w:rPr>
        <w:t>‘</w:t>
      </w:r>
      <w:r w:rsidR="003B5F34" w:rsidRPr="344EAAC7">
        <w:rPr>
          <w:b/>
          <w:bCs/>
          <w:sz w:val="22"/>
          <w:szCs w:val="22"/>
          <w:lang w:val="en-CA"/>
        </w:rPr>
        <w:t>DOI already created</w:t>
      </w:r>
      <w:r>
        <w:rPr>
          <w:b/>
          <w:bCs/>
          <w:sz w:val="22"/>
          <w:szCs w:val="22"/>
          <w:lang w:val="en-CA"/>
        </w:rPr>
        <w:t>’</w:t>
      </w:r>
      <w:r w:rsidR="003B5F34" w:rsidRPr="344EAAC7">
        <w:rPr>
          <w:b/>
          <w:bCs/>
          <w:sz w:val="22"/>
          <w:szCs w:val="22"/>
          <w:lang w:val="en-CA"/>
        </w:rPr>
        <w:t xml:space="preserve"> error</w:t>
      </w:r>
      <w:r w:rsidR="792F11BD" w:rsidRPr="344EAAC7">
        <w:rPr>
          <w:b/>
          <w:bCs/>
          <w:sz w:val="22"/>
          <w:szCs w:val="22"/>
          <w:lang w:val="en-CA"/>
        </w:rPr>
        <w:t>:</w:t>
      </w:r>
    </w:p>
    <w:p w14:paraId="72A3D3EC" w14:textId="2998504E" w:rsidR="004344B2" w:rsidRDefault="0045190D">
      <w:pPr>
        <w:rPr>
          <w:rFonts w:ascii="Calibri" w:eastAsia="Calibri" w:hAnsi="Calibri" w:cs="Calibri"/>
          <w:lang w:val="en-CA"/>
        </w:rPr>
      </w:pPr>
      <w:r>
        <w:rPr>
          <w:rFonts w:ascii="Calibri" w:eastAsia="Calibri" w:hAnsi="Calibri" w:cs="Calibri"/>
          <w:lang w:val="en-CA"/>
        </w:rPr>
        <w:t xml:space="preserve">Delete </w:t>
      </w:r>
      <w:proofErr w:type="spellStart"/>
      <w:r>
        <w:rPr>
          <w:rFonts w:ascii="Calibri" w:eastAsia="Calibri" w:hAnsi="Calibri" w:cs="Calibri"/>
          <w:lang w:val="en-CA"/>
        </w:rPr>
        <w:t>doi</w:t>
      </w:r>
      <w:proofErr w:type="spellEnd"/>
      <w:r>
        <w:rPr>
          <w:rFonts w:ascii="Calibri" w:eastAsia="Calibri" w:hAnsi="Calibri" w:cs="Calibri"/>
          <w:lang w:val="en-CA"/>
        </w:rPr>
        <w:t xml:space="preserve"> section in metadata</w:t>
      </w:r>
    </w:p>
    <w:p w14:paraId="585A05B6" w14:textId="4EC58F1D" w:rsidR="0045190D" w:rsidRDefault="0045190D">
      <w:pPr>
        <w:rPr>
          <w:rFonts w:ascii="Calibri" w:eastAsia="Calibri" w:hAnsi="Calibri" w:cs="Calibri"/>
          <w:lang w:val="en-CA"/>
        </w:rPr>
      </w:pPr>
      <w:r>
        <w:rPr>
          <w:rFonts w:ascii="Calibri" w:eastAsia="Calibri" w:hAnsi="Calibri" w:cs="Calibri"/>
          <w:lang w:val="en-CA"/>
        </w:rPr>
        <w:t>Start again with GN in ‘production’ mode</w:t>
      </w:r>
    </w:p>
    <w:p w14:paraId="3F1CCBDC" w14:textId="77777777" w:rsidR="0045190D" w:rsidRPr="004344B2" w:rsidRDefault="0045190D">
      <w:pPr>
        <w:rPr>
          <w:lang w:val="en-CA"/>
        </w:rPr>
      </w:pPr>
    </w:p>
    <w:sectPr w:rsidR="0045190D" w:rsidRPr="004344B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B940D" w14:textId="77777777" w:rsidR="003B5F34" w:rsidRDefault="003B5F34" w:rsidP="003B5F34">
      <w:r>
        <w:separator/>
      </w:r>
    </w:p>
  </w:endnote>
  <w:endnote w:type="continuationSeparator" w:id="0">
    <w:p w14:paraId="0E27B00A" w14:textId="77777777" w:rsidR="003B5F34" w:rsidRDefault="003B5F34" w:rsidP="003B5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panose1 w:val="02070409020205020404"/>
    <w:charset w:val="01"/>
    <w:family w:val="roman"/>
    <w:pitch w:val="variable"/>
  </w:font>
  <w:font w:name="Noto Sans Mono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156C1" w14:textId="54C57125" w:rsidR="003B5F34" w:rsidRDefault="00FC1CD7">
    <w:pPr>
      <w:pStyle w:val="Footer"/>
    </w:pPr>
    <w:r>
      <w:t>Version: 2021-Aug-26</w:t>
    </w:r>
    <w:r w:rsidR="003B5F34">
      <w:ptab w:relativeTo="margin" w:alignment="center" w:leader="none"/>
    </w:r>
    <w:r w:rsidR="004344B2">
      <w:t xml:space="preserve">Created by: Oleg </w:t>
    </w:r>
    <w:proofErr w:type="spellStart"/>
    <w:r w:rsidR="004344B2">
      <w:t>Saldyga</w:t>
    </w:r>
    <w:proofErr w:type="spellEnd"/>
    <w:r w:rsidR="003B5F34">
      <w:ptab w:relativeTo="margin" w:alignment="right" w:leader="none"/>
    </w:r>
    <w:r w:rsidR="003B5F34">
      <w:t>Page 1 of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61E4C" w14:textId="77777777" w:rsidR="003B5F34" w:rsidRDefault="003B5F34" w:rsidP="003B5F34">
      <w:r>
        <w:separator/>
      </w:r>
    </w:p>
  </w:footnote>
  <w:footnote w:type="continuationSeparator" w:id="0">
    <w:p w14:paraId="44EAFD9C" w14:textId="77777777" w:rsidR="003B5F34" w:rsidRDefault="003B5F34" w:rsidP="003B5F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2214"/>
    <w:multiLevelType w:val="multilevel"/>
    <w:tmpl w:val="3FFC36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AD23EAC"/>
    <w:multiLevelType w:val="multilevel"/>
    <w:tmpl w:val="023629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E7D668B"/>
    <w:multiLevelType w:val="hybridMultilevel"/>
    <w:tmpl w:val="656C68AE"/>
    <w:lvl w:ilvl="0" w:tplc="3E849F50">
      <w:start w:val="1"/>
      <w:numFmt w:val="decimal"/>
      <w:lvlText w:val="%1."/>
      <w:lvlJc w:val="left"/>
      <w:pPr>
        <w:ind w:left="720" w:hanging="360"/>
      </w:pPr>
    </w:lvl>
    <w:lvl w:ilvl="1" w:tplc="30E8A744">
      <w:start w:val="1"/>
      <w:numFmt w:val="lowerLetter"/>
      <w:lvlText w:val="%2."/>
      <w:lvlJc w:val="left"/>
      <w:pPr>
        <w:ind w:left="1440" w:hanging="360"/>
      </w:pPr>
    </w:lvl>
    <w:lvl w:ilvl="2" w:tplc="8D440B84">
      <w:start w:val="1"/>
      <w:numFmt w:val="lowerRoman"/>
      <w:lvlText w:val="%3."/>
      <w:lvlJc w:val="right"/>
      <w:pPr>
        <w:ind w:left="2160" w:hanging="180"/>
      </w:pPr>
    </w:lvl>
    <w:lvl w:ilvl="3" w:tplc="0966C70C">
      <w:start w:val="1"/>
      <w:numFmt w:val="decimal"/>
      <w:lvlText w:val="%4."/>
      <w:lvlJc w:val="left"/>
      <w:pPr>
        <w:ind w:left="2880" w:hanging="360"/>
      </w:pPr>
    </w:lvl>
    <w:lvl w:ilvl="4" w:tplc="A1DCEBEA">
      <w:start w:val="1"/>
      <w:numFmt w:val="lowerLetter"/>
      <w:lvlText w:val="%5."/>
      <w:lvlJc w:val="left"/>
      <w:pPr>
        <w:ind w:left="3600" w:hanging="360"/>
      </w:pPr>
    </w:lvl>
    <w:lvl w:ilvl="5" w:tplc="20E8AC48">
      <w:start w:val="1"/>
      <w:numFmt w:val="lowerRoman"/>
      <w:lvlText w:val="%6."/>
      <w:lvlJc w:val="right"/>
      <w:pPr>
        <w:ind w:left="4320" w:hanging="180"/>
      </w:pPr>
    </w:lvl>
    <w:lvl w:ilvl="6" w:tplc="D3D07324">
      <w:start w:val="1"/>
      <w:numFmt w:val="decimal"/>
      <w:lvlText w:val="%7."/>
      <w:lvlJc w:val="left"/>
      <w:pPr>
        <w:ind w:left="5040" w:hanging="360"/>
      </w:pPr>
    </w:lvl>
    <w:lvl w:ilvl="7" w:tplc="9136318C">
      <w:start w:val="1"/>
      <w:numFmt w:val="lowerLetter"/>
      <w:lvlText w:val="%8."/>
      <w:lvlJc w:val="left"/>
      <w:pPr>
        <w:ind w:left="5760" w:hanging="360"/>
      </w:pPr>
    </w:lvl>
    <w:lvl w:ilvl="8" w:tplc="121C222E">
      <w:start w:val="1"/>
      <w:numFmt w:val="lowerRoman"/>
      <w:lvlText w:val="%9."/>
      <w:lvlJc w:val="right"/>
      <w:pPr>
        <w:ind w:left="6480" w:hanging="180"/>
      </w:pPr>
    </w:lvl>
  </w:abstractNum>
  <w:abstractNum w:abstractNumId="3" w15:restartNumberingAfterBreak="0">
    <w:nsid w:val="474B450A"/>
    <w:multiLevelType w:val="hybridMultilevel"/>
    <w:tmpl w:val="06B817A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2BCCA39A">
      <w:numFmt w:val="bullet"/>
      <w:lvlText w:val="•"/>
      <w:lvlJc w:val="left"/>
      <w:pPr>
        <w:ind w:left="3600" w:hanging="360"/>
      </w:pPr>
      <w:rPr>
        <w:rFonts w:ascii="Calibri" w:eastAsia="Calibri" w:hAnsi="Calibri" w:cs="Calibri" w:hint="default"/>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F0058D"/>
    <w:multiLevelType w:val="hybridMultilevel"/>
    <w:tmpl w:val="1F80E9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CC36943"/>
    <w:multiLevelType w:val="hybridMultilevel"/>
    <w:tmpl w:val="04AA63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012248F"/>
    <w:multiLevelType w:val="multilevel"/>
    <w:tmpl w:val="739C9A3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2"/>
  </w:num>
  <w:num w:numId="2">
    <w:abstractNumId w:val="6"/>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D7"/>
    <w:rsid w:val="00145761"/>
    <w:rsid w:val="001B2D98"/>
    <w:rsid w:val="001B7BBF"/>
    <w:rsid w:val="002839A4"/>
    <w:rsid w:val="002C1BB8"/>
    <w:rsid w:val="003A56B3"/>
    <w:rsid w:val="003B5F34"/>
    <w:rsid w:val="004344B2"/>
    <w:rsid w:val="0045190D"/>
    <w:rsid w:val="00487ED7"/>
    <w:rsid w:val="006E0C16"/>
    <w:rsid w:val="00706C4B"/>
    <w:rsid w:val="007A0A3D"/>
    <w:rsid w:val="00894779"/>
    <w:rsid w:val="008E5F33"/>
    <w:rsid w:val="008E5FD4"/>
    <w:rsid w:val="00900EF7"/>
    <w:rsid w:val="00944B4C"/>
    <w:rsid w:val="00972B27"/>
    <w:rsid w:val="00A42914"/>
    <w:rsid w:val="00A91E87"/>
    <w:rsid w:val="00B24290"/>
    <w:rsid w:val="00CC3765"/>
    <w:rsid w:val="00D576FC"/>
    <w:rsid w:val="00D677D5"/>
    <w:rsid w:val="00E175CE"/>
    <w:rsid w:val="00F25A30"/>
    <w:rsid w:val="00FA4B84"/>
    <w:rsid w:val="00FC1CD7"/>
    <w:rsid w:val="05D79D02"/>
    <w:rsid w:val="0E772566"/>
    <w:rsid w:val="0FA0D1C5"/>
    <w:rsid w:val="0FD78F49"/>
    <w:rsid w:val="10D1375D"/>
    <w:rsid w:val="13755D97"/>
    <w:rsid w:val="15F92F0F"/>
    <w:rsid w:val="17D7EA9B"/>
    <w:rsid w:val="190C075B"/>
    <w:rsid w:val="1E1002D0"/>
    <w:rsid w:val="1F8BF418"/>
    <w:rsid w:val="24661BF7"/>
    <w:rsid w:val="26EDC1C5"/>
    <w:rsid w:val="279DBCB9"/>
    <w:rsid w:val="292A18AB"/>
    <w:rsid w:val="30017051"/>
    <w:rsid w:val="31170A05"/>
    <w:rsid w:val="344EAAC7"/>
    <w:rsid w:val="38E7DA03"/>
    <w:rsid w:val="3BC61BDB"/>
    <w:rsid w:val="43C1B951"/>
    <w:rsid w:val="4434C012"/>
    <w:rsid w:val="455D89B2"/>
    <w:rsid w:val="48952A74"/>
    <w:rsid w:val="4BB3A2D9"/>
    <w:rsid w:val="4E45B6F6"/>
    <w:rsid w:val="5965053D"/>
    <w:rsid w:val="5980F0A6"/>
    <w:rsid w:val="5C91238C"/>
    <w:rsid w:val="5E852889"/>
    <w:rsid w:val="5FC8C44E"/>
    <w:rsid w:val="6F36DAAA"/>
    <w:rsid w:val="740A4BCD"/>
    <w:rsid w:val="792F11BD"/>
    <w:rsid w:val="7A1292A4"/>
    <w:rsid w:val="7A42F4D1"/>
    <w:rsid w:val="7C2F39CF"/>
    <w:rsid w:val="7D4CFA63"/>
    <w:rsid w:val="7DDBCD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4CC8"/>
  <w15:chartTrackingRefBased/>
  <w15:docId w15:val="{FC4F66D3-B239-4C08-AF22-EB7FC097F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ED7"/>
    <w:pPr>
      <w:suppressAutoHyphens/>
      <w:spacing w:after="0" w:line="240" w:lineRule="auto"/>
    </w:pPr>
    <w:rPr>
      <w:rFonts w:ascii="Arial" w:eastAsia="Times New Roman" w:hAnsi="Arial" w:cs="Arial"/>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ED7"/>
    <w:pPr>
      <w:ind w:left="720"/>
      <w:contextualSpacing/>
    </w:pPr>
  </w:style>
  <w:style w:type="paragraph" w:customStyle="1" w:styleId="PreformattedText">
    <w:name w:val="Preformatted Text"/>
    <w:basedOn w:val="Normal"/>
    <w:qFormat/>
    <w:rsid w:val="00487ED7"/>
    <w:rPr>
      <w:rFonts w:ascii="Liberation Mono" w:eastAsia="Noto Sans Mono CJK SC" w:hAnsi="Liberation Mono" w:cs="Liberation Mono"/>
      <w:sz w:val="20"/>
      <w:szCs w:val="20"/>
    </w:rPr>
  </w:style>
  <w:style w:type="paragraph" w:styleId="Header">
    <w:name w:val="header"/>
    <w:basedOn w:val="Normal"/>
    <w:link w:val="HeaderChar"/>
    <w:uiPriority w:val="99"/>
    <w:unhideWhenUsed/>
    <w:rsid w:val="003B5F34"/>
    <w:pPr>
      <w:tabs>
        <w:tab w:val="center" w:pos="4680"/>
        <w:tab w:val="right" w:pos="9360"/>
      </w:tabs>
    </w:pPr>
  </w:style>
  <w:style w:type="character" w:customStyle="1" w:styleId="HeaderChar">
    <w:name w:val="Header Char"/>
    <w:basedOn w:val="DefaultParagraphFont"/>
    <w:link w:val="Header"/>
    <w:uiPriority w:val="99"/>
    <w:rsid w:val="003B5F34"/>
    <w:rPr>
      <w:rFonts w:ascii="Arial" w:eastAsia="Times New Roman" w:hAnsi="Arial" w:cs="Arial"/>
      <w:color w:val="00000A"/>
      <w:sz w:val="24"/>
      <w:szCs w:val="24"/>
      <w:lang w:val="en-US"/>
    </w:rPr>
  </w:style>
  <w:style w:type="paragraph" w:styleId="Footer">
    <w:name w:val="footer"/>
    <w:basedOn w:val="Normal"/>
    <w:link w:val="FooterChar"/>
    <w:uiPriority w:val="99"/>
    <w:unhideWhenUsed/>
    <w:rsid w:val="003B5F34"/>
    <w:pPr>
      <w:tabs>
        <w:tab w:val="center" w:pos="4680"/>
        <w:tab w:val="right" w:pos="9360"/>
      </w:tabs>
    </w:pPr>
  </w:style>
  <w:style w:type="character" w:customStyle="1" w:styleId="FooterChar">
    <w:name w:val="Footer Char"/>
    <w:basedOn w:val="DefaultParagraphFont"/>
    <w:link w:val="Footer"/>
    <w:uiPriority w:val="99"/>
    <w:rsid w:val="003B5F34"/>
    <w:rPr>
      <w:rFonts w:ascii="Arial" w:eastAsia="Times New Roman" w:hAnsi="Arial" w:cs="Arial"/>
      <w:color w:val="00000A"/>
      <w:sz w:val="24"/>
      <w:szCs w:val="24"/>
      <w:lang w:val="en-US"/>
    </w:rPr>
  </w:style>
  <w:style w:type="table" w:styleId="TableGrid">
    <w:name w:val="Table Grid"/>
    <w:basedOn w:val="TableNormal"/>
    <w:uiPriority w:val="39"/>
    <w:rsid w:val="00434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D0B5-0C02-4F4C-A831-E40094B8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5</cp:revision>
  <dcterms:created xsi:type="dcterms:W3CDTF">2021-08-27T02:04:00Z</dcterms:created>
  <dcterms:modified xsi:type="dcterms:W3CDTF">2021-09-22T23:49:00Z</dcterms:modified>
</cp:coreProperties>
</file>