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6A" w:rsidRPr="007E466A" w:rsidRDefault="00013995" w:rsidP="00013995">
      <w:pPr>
        <w:tabs>
          <w:tab w:val="left" w:pos="689"/>
          <w:tab w:val="center" w:pos="4657"/>
        </w:tabs>
        <w:ind w:right="45"/>
        <w:jc w:val="left"/>
        <w:rPr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 w:rsidR="007E466A" w:rsidRPr="007E466A">
        <w:rPr>
          <w:b/>
          <w:sz w:val="44"/>
        </w:rPr>
        <w:t>Metadata Editing Tools</w:t>
      </w:r>
    </w:p>
    <w:p w:rsidR="007E466A" w:rsidRDefault="007E466A" w:rsidP="007E466A">
      <w:pPr>
        <w:ind w:left="0" w:right="45" w:firstLine="0"/>
      </w:pPr>
    </w:p>
    <w:p w:rsidR="007E466A" w:rsidRPr="007E466A" w:rsidRDefault="007E466A" w:rsidP="007E466A">
      <w:pPr>
        <w:ind w:right="45"/>
        <w:rPr>
          <w:b/>
          <w:i/>
        </w:rPr>
      </w:pPr>
      <w:r w:rsidRPr="007E466A">
        <w:rPr>
          <w:b/>
          <w:i/>
        </w:rPr>
        <w:t xml:space="preserve">Commonly used commercial metadata editing tools include:  </w:t>
      </w:r>
    </w:p>
    <w:p w:rsidR="007E466A" w:rsidRDefault="007E466A" w:rsidP="007E466A">
      <w:pPr>
        <w:numPr>
          <w:ilvl w:val="0"/>
          <w:numId w:val="1"/>
        </w:numPr>
        <w:ind w:left="685" w:right="0" w:hanging="350"/>
        <w:jc w:val="left"/>
      </w:pPr>
      <w:r>
        <w:t>ESRI ArcGIS Desktop (</w:t>
      </w:r>
      <w:r>
        <w:rPr>
          <w:color w:val="0000FF"/>
          <w:u w:val="single" w:color="0000FF"/>
        </w:rPr>
        <w:t>http://www.esri.com/</w:t>
      </w:r>
      <w:r>
        <w:t xml:space="preserve">) </w:t>
      </w:r>
    </w:p>
    <w:p w:rsidR="007E466A" w:rsidRDefault="007E466A" w:rsidP="007E466A">
      <w:pPr>
        <w:numPr>
          <w:ilvl w:val="0"/>
          <w:numId w:val="1"/>
        </w:numPr>
        <w:spacing w:after="203" w:line="268" w:lineRule="auto"/>
        <w:ind w:left="685" w:right="0" w:hanging="350"/>
        <w:jc w:val="left"/>
      </w:pPr>
      <w:r>
        <w:t xml:space="preserve">Intergraph </w:t>
      </w:r>
      <w:proofErr w:type="spellStart"/>
      <w:r>
        <w:t>GeoMedia</w:t>
      </w:r>
      <w:proofErr w:type="spellEnd"/>
      <w:r>
        <w:t xml:space="preserve"> (</w:t>
      </w:r>
      <w:r>
        <w:rPr>
          <w:color w:val="0000FF"/>
          <w:u w:val="single" w:color="0000FF"/>
        </w:rPr>
        <w:t>http://www.intergraph.com/</w:t>
      </w:r>
      <w:r>
        <w:t xml:space="preserve">) </w:t>
      </w:r>
    </w:p>
    <w:p w:rsidR="007E466A" w:rsidRDefault="007E466A" w:rsidP="007E466A">
      <w:pPr>
        <w:numPr>
          <w:ilvl w:val="0"/>
          <w:numId w:val="1"/>
        </w:numPr>
        <w:spacing w:after="203" w:line="268" w:lineRule="auto"/>
        <w:ind w:left="685" w:right="0" w:hanging="350"/>
        <w:jc w:val="left"/>
      </w:pPr>
      <w:r>
        <w:t>MapInfo Manager (</w:t>
      </w:r>
      <w:r>
        <w:rPr>
          <w:color w:val="0000FF"/>
          <w:u w:val="single" w:color="0000FF"/>
        </w:rPr>
        <w:t>http://www.pbinsight.com/</w:t>
      </w:r>
      <w:r>
        <w:t xml:space="preserve">) </w:t>
      </w:r>
    </w:p>
    <w:p w:rsidR="007E466A" w:rsidRPr="007E466A" w:rsidRDefault="007E466A" w:rsidP="007E466A">
      <w:pPr>
        <w:ind w:right="45"/>
        <w:rPr>
          <w:b/>
          <w:i/>
        </w:rPr>
      </w:pPr>
      <w:r w:rsidRPr="007E466A">
        <w:rPr>
          <w:b/>
          <w:i/>
        </w:rPr>
        <w:t>Commonly used Open</w:t>
      </w:r>
      <w:r>
        <w:rPr>
          <w:b/>
          <w:i/>
        </w:rPr>
        <w:t xml:space="preserve"> S</w:t>
      </w:r>
      <w:r w:rsidRPr="007E466A">
        <w:rPr>
          <w:b/>
          <w:i/>
        </w:rPr>
        <w:t>ource</w:t>
      </w:r>
      <w:r>
        <w:rPr>
          <w:b/>
          <w:i/>
        </w:rPr>
        <w:t xml:space="preserve"> </w:t>
      </w:r>
      <w:r w:rsidRPr="007E466A">
        <w:rPr>
          <w:b/>
          <w:i/>
        </w:rPr>
        <w:t>/</w:t>
      </w:r>
      <w:r>
        <w:rPr>
          <w:b/>
          <w:i/>
        </w:rPr>
        <w:t xml:space="preserve"> F</w:t>
      </w:r>
      <w:r w:rsidRPr="007E466A">
        <w:rPr>
          <w:b/>
          <w:i/>
        </w:rPr>
        <w:t xml:space="preserve">reeware metadata editing tools include: </w:t>
      </w:r>
    </w:p>
    <w:p w:rsidR="007E466A" w:rsidRDefault="007E466A" w:rsidP="007E466A">
      <w:pPr>
        <w:numPr>
          <w:ilvl w:val="0"/>
          <w:numId w:val="2"/>
        </w:numPr>
        <w:spacing w:after="138" w:line="268" w:lineRule="auto"/>
        <w:ind w:right="0" w:hanging="351"/>
        <w:jc w:val="left"/>
      </w:pPr>
      <w:proofErr w:type="spellStart"/>
      <w:r>
        <w:t>CatMDEdit</w:t>
      </w:r>
      <w:proofErr w:type="spellEnd"/>
      <w:r>
        <w:t xml:space="preserve"> (</w:t>
      </w:r>
      <w:r>
        <w:rPr>
          <w:color w:val="0000FF"/>
          <w:u w:val="single" w:color="0000FF"/>
        </w:rPr>
        <w:t>http://catmdedit.sourceforge.net/</w:t>
      </w:r>
      <w:r>
        <w:t xml:space="preserve">) </w:t>
      </w:r>
    </w:p>
    <w:p w:rsidR="007E466A" w:rsidRDefault="007E466A" w:rsidP="007E466A">
      <w:pPr>
        <w:numPr>
          <w:ilvl w:val="0"/>
          <w:numId w:val="2"/>
        </w:numPr>
        <w:spacing w:after="138" w:line="268" w:lineRule="auto"/>
        <w:ind w:right="0" w:hanging="351"/>
        <w:jc w:val="left"/>
      </w:pPr>
      <w:r>
        <w:t xml:space="preserve">GeoNetwork </w:t>
      </w:r>
      <w:proofErr w:type="spellStart"/>
      <w:r>
        <w:t>opensource</w:t>
      </w:r>
      <w:proofErr w:type="spellEnd"/>
      <w:r>
        <w:t xml:space="preserve"> (</w:t>
      </w:r>
      <w:r>
        <w:rPr>
          <w:color w:val="0000FF"/>
          <w:u w:val="single" w:color="0000FF"/>
        </w:rPr>
        <w:t>http://geonetwork-opensource.org/</w:t>
      </w:r>
      <w:r>
        <w:t xml:space="preserve">) </w:t>
      </w:r>
    </w:p>
    <w:p w:rsidR="007E466A" w:rsidRDefault="007E466A" w:rsidP="007E466A">
      <w:pPr>
        <w:numPr>
          <w:ilvl w:val="0"/>
          <w:numId w:val="2"/>
        </w:numPr>
        <w:spacing w:after="138" w:line="268" w:lineRule="auto"/>
        <w:ind w:right="0" w:hanging="351"/>
        <w:jc w:val="left"/>
      </w:pPr>
      <w:r>
        <w:t>jNAP (Java metadata writer</w:t>
      </w:r>
      <w:r w:rsidR="008433DF">
        <w:t xml:space="preserve"> for NAP format</w:t>
      </w:r>
      <w:r>
        <w:t xml:space="preserve">) </w:t>
      </w:r>
    </w:p>
    <w:p w:rsidR="007E466A" w:rsidRDefault="007E466A" w:rsidP="007E466A">
      <w:pPr>
        <w:numPr>
          <w:ilvl w:val="0"/>
          <w:numId w:val="2"/>
        </w:numPr>
        <w:spacing w:after="138" w:line="268" w:lineRule="auto"/>
        <w:ind w:right="0" w:hanging="351"/>
        <w:jc w:val="left"/>
      </w:pPr>
      <w:r>
        <w:t>M³Cat (</w:t>
      </w:r>
      <w:r>
        <w:rPr>
          <w:color w:val="0000FF"/>
          <w:u w:val="single" w:color="0000FF"/>
        </w:rPr>
        <w:t>http://www.intelec.ca/</w:t>
      </w:r>
      <w:r>
        <w:t xml:space="preserve">) </w:t>
      </w:r>
    </w:p>
    <w:p w:rsidR="007F4088" w:rsidRDefault="00E92041"/>
    <w:sectPr w:rsidR="007F40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8CB" w:rsidRDefault="00BB48CB" w:rsidP="00A458E4">
      <w:pPr>
        <w:spacing w:after="0" w:line="240" w:lineRule="auto"/>
      </w:pPr>
      <w:r>
        <w:separator/>
      </w:r>
    </w:p>
  </w:endnote>
  <w:endnote w:type="continuationSeparator" w:id="0">
    <w:p w:rsidR="00BB48CB" w:rsidRDefault="00BB48CB" w:rsidP="00A4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041" w:rsidRDefault="00E92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041" w:rsidRDefault="00E920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041" w:rsidRDefault="00E92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8CB" w:rsidRDefault="00BB48CB" w:rsidP="00A458E4">
      <w:pPr>
        <w:spacing w:after="0" w:line="240" w:lineRule="auto"/>
      </w:pPr>
      <w:r>
        <w:separator/>
      </w:r>
    </w:p>
  </w:footnote>
  <w:footnote w:type="continuationSeparator" w:id="0">
    <w:p w:rsidR="00BB48CB" w:rsidRDefault="00BB48CB" w:rsidP="00A4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041" w:rsidRDefault="00E92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8E4" w:rsidRDefault="00A458E4" w:rsidP="00A458E4">
    <w:pPr>
      <w:tabs>
        <w:tab w:val="right" w:pos="12474"/>
      </w:tabs>
      <w:rPr>
        <w:bCs/>
        <w:color w:val="808080"/>
        <w:sz w:val="18"/>
        <w:szCs w:val="18"/>
        <w:lang w:val="en-US"/>
      </w:rPr>
    </w:pPr>
    <w:r>
      <w:rPr>
        <w:noProof/>
      </w:rPr>
      <w:drawing>
        <wp:anchor distT="0" distB="0" distL="0" distR="0" simplePos="0" relativeHeight="251659264" behindDoc="0" locked="0" layoutInCell="1" allowOverlap="0" wp14:anchorId="73B438D3" wp14:editId="63F4F162">
          <wp:simplePos x="0" y="0"/>
          <wp:positionH relativeFrom="margin">
            <wp:posOffset>-127000</wp:posOffset>
          </wp:positionH>
          <wp:positionV relativeFrom="paragraph">
            <wp:posOffset>-35961</wp:posOffset>
          </wp:positionV>
          <wp:extent cx="1905000" cy="1428750"/>
          <wp:effectExtent l="0" t="0" r="0" b="0"/>
          <wp:wrapSquare wrapText="bothSides"/>
          <wp:docPr id="2" name="Picture 2" descr="ICA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A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18"/>
        <w:szCs w:val="18"/>
      </w:rPr>
      <w:t>Last edit date:  201</w:t>
    </w:r>
    <w:r w:rsidR="00E92041">
      <w:rPr>
        <w:color w:val="808080"/>
        <w:sz w:val="18"/>
        <w:szCs w:val="18"/>
      </w:rPr>
      <w:t>9-09-10</w:t>
    </w:r>
    <w:r>
      <w:rPr>
        <w:color w:val="808080"/>
        <w:sz w:val="16"/>
        <w:szCs w:val="16"/>
      </w:rPr>
      <w:tab/>
    </w:r>
    <w:r w:rsidR="00E92041">
      <w:rPr>
        <w:bCs/>
        <w:color w:val="808080"/>
        <w:sz w:val="18"/>
        <w:szCs w:val="18"/>
        <w:lang w:val="en-US"/>
      </w:rPr>
      <w:t>330</w:t>
    </w:r>
    <w:r>
      <w:rPr>
        <w:bCs/>
        <w:color w:val="808080"/>
        <w:sz w:val="18"/>
        <w:szCs w:val="18"/>
        <w:lang w:val="en-US"/>
      </w:rPr>
      <w:t>-F0</w:t>
    </w:r>
    <w:r w:rsidR="00013995">
      <w:rPr>
        <w:bCs/>
        <w:color w:val="808080"/>
        <w:sz w:val="18"/>
        <w:szCs w:val="18"/>
        <w:lang w:val="en-US"/>
      </w:rPr>
      <w:t>1</w:t>
    </w:r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  <w:bookmarkStart w:id="0" w:name="_GoBack"/>
    <w:bookmarkEnd w:id="0"/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</w:p>
  <w:p w:rsidR="00A458E4" w:rsidRDefault="00A458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041" w:rsidRDefault="00E920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A14BA"/>
    <w:multiLevelType w:val="hybridMultilevel"/>
    <w:tmpl w:val="A02C25A0"/>
    <w:lvl w:ilvl="0" w:tplc="F2CC1FB2">
      <w:start w:val="1"/>
      <w:numFmt w:val="decimal"/>
      <w:lvlText w:val="%1.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0E7808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68236C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0C9C90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860692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D04FFE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F86344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942802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F83066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D00C1"/>
    <w:multiLevelType w:val="hybridMultilevel"/>
    <w:tmpl w:val="224C1982"/>
    <w:lvl w:ilvl="0" w:tplc="D902ADEA">
      <w:start w:val="1"/>
      <w:numFmt w:val="decimal"/>
      <w:lvlText w:val="%1.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82A5CA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34F4A0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FA9F8A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628216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12CC7A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6E6D92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B4999E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9AF13C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6A"/>
    <w:rsid w:val="00013995"/>
    <w:rsid w:val="002B7169"/>
    <w:rsid w:val="0045535D"/>
    <w:rsid w:val="007E1C02"/>
    <w:rsid w:val="007E466A"/>
    <w:rsid w:val="008433DF"/>
    <w:rsid w:val="0091387E"/>
    <w:rsid w:val="00A458E4"/>
    <w:rsid w:val="00AF14FC"/>
    <w:rsid w:val="00BB48CB"/>
    <w:rsid w:val="00C415EC"/>
    <w:rsid w:val="00E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0947-C490-46C4-B4AB-64F9C34B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66A"/>
    <w:pPr>
      <w:spacing w:after="213" w:line="269" w:lineRule="auto"/>
      <w:ind w:left="10" w:right="59" w:hanging="10"/>
      <w:jc w:val="both"/>
    </w:pPr>
    <w:rPr>
      <w:rFonts w:ascii="Arial" w:eastAsia="Arial" w:hAnsi="Arial" w:cs="Arial"/>
      <w:color w:val="000000"/>
      <w:sz w:val="21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E4"/>
    <w:rPr>
      <w:rFonts w:ascii="Arial" w:eastAsia="Arial" w:hAnsi="Arial" w:cs="Arial"/>
      <w:color w:val="000000"/>
      <w:sz w:val="21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A4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8E4"/>
    <w:rPr>
      <w:rFonts w:ascii="Arial" w:eastAsia="Arial" w:hAnsi="Arial" w:cs="Arial"/>
      <w:color w:val="000000"/>
      <w:sz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5</cp:revision>
  <dcterms:created xsi:type="dcterms:W3CDTF">2014-04-20T03:15:00Z</dcterms:created>
  <dcterms:modified xsi:type="dcterms:W3CDTF">2019-09-10T14:14:00Z</dcterms:modified>
</cp:coreProperties>
</file>