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DD72D9">
      <w:pPr>
        <w:keepNext/>
        <w:spacing w:after="0"/>
        <w:rPr>
          <w:b/>
        </w:rPr>
      </w:pPr>
      <w:r w:rsidRPr="000D79F0">
        <w:rPr>
          <w:b/>
        </w:rPr>
        <w:t>Purpose:</w:t>
      </w:r>
    </w:p>
    <w:p w:rsidR="0091634D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1F1701">
        <w:rPr>
          <w:sz w:val="20"/>
          <w:szCs w:val="20"/>
        </w:rPr>
        <w:t xml:space="preserve">add </w:t>
      </w:r>
      <w:r w:rsidR="0093072D">
        <w:rPr>
          <w:sz w:val="20"/>
          <w:szCs w:val="20"/>
        </w:rPr>
        <w:t xml:space="preserve">CSV </w:t>
      </w:r>
      <w:r w:rsidR="00874DF7">
        <w:rPr>
          <w:sz w:val="20"/>
          <w:szCs w:val="20"/>
        </w:rPr>
        <w:t>data to PostGIS</w:t>
      </w:r>
      <w:r w:rsidR="0093072D">
        <w:rPr>
          <w:sz w:val="20"/>
          <w:szCs w:val="20"/>
        </w:rPr>
        <w:t xml:space="preserve"> located on a remote computer using the Linux operating system</w:t>
      </w:r>
      <w:r w:rsidR="0091634D">
        <w:rPr>
          <w:sz w:val="20"/>
          <w:szCs w:val="20"/>
        </w:rPr>
        <w:t xml:space="preserve">, for subsequent use as a </w:t>
      </w:r>
      <w:r w:rsidR="0093072D">
        <w:rPr>
          <w:sz w:val="20"/>
          <w:szCs w:val="20"/>
        </w:rPr>
        <w:t xml:space="preserve">spatial </w:t>
      </w:r>
      <w:r w:rsidR="00874DF7">
        <w:rPr>
          <w:sz w:val="20"/>
          <w:szCs w:val="20"/>
        </w:rPr>
        <w:t xml:space="preserve">layer in GeoServer.  </w:t>
      </w:r>
      <w:r w:rsidR="0034276B">
        <w:rPr>
          <w:sz w:val="20"/>
          <w:szCs w:val="20"/>
        </w:rPr>
        <w:t xml:space="preserve">Data is often organized as a table, and CSV is a useful exchange format.  </w:t>
      </w:r>
      <w:r w:rsidR="00DD5993">
        <w:rPr>
          <w:sz w:val="20"/>
          <w:szCs w:val="20"/>
        </w:rPr>
        <w:t xml:space="preserve">An </w:t>
      </w:r>
      <w:r w:rsidR="0034276B">
        <w:rPr>
          <w:sz w:val="20"/>
          <w:szCs w:val="20"/>
        </w:rPr>
        <w:t>alternative is to create the</w:t>
      </w:r>
      <w:r w:rsidR="00DD5993">
        <w:rPr>
          <w:sz w:val="20"/>
          <w:szCs w:val="20"/>
        </w:rPr>
        <w:t xml:space="preserve"> file in shape format, and load that.</w:t>
      </w:r>
    </w:p>
    <w:p w:rsidR="004A7F66" w:rsidRDefault="00874DF7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The version of Linux </w:t>
      </w:r>
      <w:r w:rsidR="00630764">
        <w:rPr>
          <w:sz w:val="20"/>
          <w:szCs w:val="20"/>
        </w:rPr>
        <w:t>used wa</w:t>
      </w:r>
      <w:r>
        <w:rPr>
          <w:sz w:val="20"/>
          <w:szCs w:val="20"/>
        </w:rPr>
        <w:t>s CentOS, which is a non-graphical interface</w:t>
      </w:r>
      <w:r w:rsidR="001F1701">
        <w:rPr>
          <w:sz w:val="20"/>
          <w:szCs w:val="20"/>
        </w:rPr>
        <w:t>.</w:t>
      </w:r>
      <w:r>
        <w:rPr>
          <w:sz w:val="20"/>
          <w:szCs w:val="20"/>
        </w:rPr>
        <w:t xml:space="preserve">  Thus, the process </w:t>
      </w:r>
      <w:r w:rsidR="0091634D">
        <w:rPr>
          <w:sz w:val="20"/>
          <w:szCs w:val="20"/>
        </w:rPr>
        <w:t>should</w:t>
      </w:r>
      <w:r>
        <w:rPr>
          <w:sz w:val="20"/>
          <w:szCs w:val="20"/>
        </w:rPr>
        <w:t xml:space="preserve"> work for virtually all operating systems.</w:t>
      </w:r>
      <w:r w:rsidR="00E350F9">
        <w:rPr>
          <w:sz w:val="20"/>
          <w:szCs w:val="20"/>
        </w:rPr>
        <w:t xml:space="preserve">  The description incudes the process of first passing data to a remote computer.</w:t>
      </w:r>
      <w:r w:rsidR="0069709C">
        <w:rPr>
          <w:sz w:val="20"/>
          <w:szCs w:val="20"/>
        </w:rPr>
        <w:t xml:space="preserve">  The processes were adapted from descriptions on the web.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261"/>
        <w:gridCol w:w="4950"/>
        <w:gridCol w:w="3145"/>
      </w:tblGrid>
      <w:tr w:rsidR="00293079" w:rsidTr="00DD72D9">
        <w:trPr>
          <w:trHeight w:val="454"/>
          <w:tblHeader/>
        </w:trPr>
        <w:tc>
          <w:tcPr>
            <w:tcW w:w="1261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950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145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the </w:t>
            </w:r>
            <w:r w:rsidRPr="00E350F9">
              <w:rPr>
                <w:sz w:val="20"/>
                <w:szCs w:val="20"/>
              </w:rPr>
              <w:t>file to the remote computer</w:t>
            </w:r>
            <w:r>
              <w:rPr>
                <w:sz w:val="20"/>
                <w:szCs w:val="20"/>
              </w:rPr>
              <w:t>.  In Linux, this is:</w:t>
            </w:r>
          </w:p>
          <w:p w:rsidR="0069709C" w:rsidRPr="00630764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 </w:t>
            </w:r>
            <w:proofErr w:type="spellStart"/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>scp</w:t>
            </w:r>
            <w:proofErr w:type="spellEnd"/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E350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foobar.txt </w:t>
            </w:r>
          </w:p>
          <w:p w:rsidR="0069709C" w:rsidRPr="00630764" w:rsidRDefault="00BA7D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hyperlink r:id="rId8" w:history="1">
              <w:r w:rsidR="0069709C" w:rsidRPr="00036460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your_username@remotehost.edu:/some/remote/directory</w:t>
              </w:r>
            </w:hyperlink>
          </w:p>
          <w:p w:rsidR="0069709C" w:rsidRPr="0093072D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93072D">
              <w:rPr>
                <w:sz w:val="20"/>
                <w:szCs w:val="20"/>
              </w:rPr>
              <w:t>To pass multiple files</w:t>
            </w:r>
            <w:r>
              <w:rPr>
                <w:sz w:val="20"/>
                <w:szCs w:val="20"/>
              </w:rPr>
              <w:t xml:space="preserve"> in a single step</w:t>
            </w:r>
            <w:r w:rsidRPr="0093072D">
              <w:rPr>
                <w:sz w:val="20"/>
                <w:szCs w:val="20"/>
              </w:rPr>
              <w:t>:</w:t>
            </w:r>
          </w:p>
          <w:p w:rsidR="0069709C" w:rsidRPr="00E350F9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630764">
              <w:rPr>
                <w:rFonts w:eastAsia="Times New Roman" w:cs="Times New Roman"/>
                <w:sz w:val="20"/>
                <w:szCs w:val="20"/>
              </w:rPr>
              <w:t xml:space="preserve">$ </w:t>
            </w:r>
            <w:proofErr w:type="spellStart"/>
            <w:r w:rsidRPr="00630764">
              <w:rPr>
                <w:rFonts w:eastAsia="Times New Roman" w:cs="Times New Roman"/>
                <w:sz w:val="20"/>
                <w:szCs w:val="20"/>
              </w:rPr>
              <w:t>scp</w:t>
            </w:r>
            <w:proofErr w:type="spellEnd"/>
            <w:r w:rsidRPr="00630764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r w:rsidRPr="00630764">
              <w:rPr>
                <w:rFonts w:eastAsia="Times New Roman" w:cs="Times New Roman"/>
                <w:sz w:val="20"/>
                <w:szCs w:val="20"/>
              </w:rPr>
              <w:t xml:space="preserve">foo.txt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r w:rsidRPr="00630764">
              <w:rPr>
                <w:rFonts w:eastAsia="Times New Roman" w:cs="Times New Roman"/>
                <w:sz w:val="20"/>
                <w:szCs w:val="20"/>
              </w:rPr>
              <w:t xml:space="preserve">bar.txt </w:t>
            </w:r>
            <w:hyperlink r:id="rId9" w:history="1">
              <w:r w:rsidRPr="00630764">
                <w:rPr>
                  <w:rStyle w:val="Hyperlink"/>
                  <w:rFonts w:eastAsia="Times New Roman" w:cs="Times New Roman"/>
                  <w:sz w:val="20"/>
                  <w:szCs w:val="20"/>
                </w:rPr>
                <w:t>your_username@remotehost.edu:~</w:t>
              </w:r>
            </w:hyperlink>
            <w:r w:rsidRPr="006307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5" w:type="dxa"/>
          </w:tcPr>
          <w:p w:rsidR="0069709C" w:rsidRPr="00E350F9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 xml:space="preserve">Other </w:t>
            </w:r>
            <w:r>
              <w:rPr>
                <w:sz w:val="20"/>
                <w:szCs w:val="20"/>
              </w:rPr>
              <w:t xml:space="preserve">file-moving </w:t>
            </w:r>
            <w:r w:rsidRPr="00E350F9">
              <w:rPr>
                <w:sz w:val="20"/>
                <w:szCs w:val="20"/>
              </w:rPr>
              <w:t>variants are mentioned at:</w:t>
            </w:r>
          </w:p>
          <w:p w:rsidR="0069709C" w:rsidRDefault="00BA7D9C" w:rsidP="0069709C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10" w:history="1">
              <w:r w:rsidR="0069709C" w:rsidRPr="00036460">
                <w:rPr>
                  <w:rStyle w:val="Hyperlink"/>
                  <w:sz w:val="16"/>
                  <w:szCs w:val="16"/>
                </w:rPr>
                <w:t>http://www.hypexr.org/linux_scp_help.php</w:t>
              </w:r>
            </w:hyperlink>
          </w:p>
          <w:p w:rsidR="0069709C" w:rsidRPr="00E350F9" w:rsidRDefault="0069709C" w:rsidP="0069709C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69709C" w:rsidRPr="00BD0828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onto the remote computer</w:t>
            </w:r>
          </w:p>
          <w:p w:rsidR="0069709C" w:rsidRPr="000E2E18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  <w:lang w:val="fr-CA"/>
              </w:rPr>
            </w:pPr>
            <w:proofErr w:type="spellStart"/>
            <w:r w:rsidRPr="000E2E18">
              <w:rPr>
                <w:sz w:val="20"/>
                <w:szCs w:val="20"/>
                <w:lang w:val="fr-CA"/>
              </w:rPr>
              <w:t>ssh</w:t>
            </w:r>
            <w:proofErr w:type="spellEnd"/>
            <w:r w:rsidRPr="000E2E18">
              <w:rPr>
                <w:sz w:val="20"/>
                <w:szCs w:val="20"/>
                <w:lang w:val="fr-CA"/>
              </w:rPr>
              <w:t xml:space="preserve"> –t &lt;</w:t>
            </w:r>
            <w:proofErr w:type="spellStart"/>
            <w:r w:rsidRPr="000E2E18">
              <w:rPr>
                <w:sz w:val="20"/>
                <w:szCs w:val="20"/>
                <w:lang w:val="fr-CA"/>
              </w:rPr>
              <w:t>username</w:t>
            </w:r>
            <w:proofErr w:type="spellEnd"/>
            <w:r w:rsidRPr="000E2E18">
              <w:rPr>
                <w:sz w:val="20"/>
                <w:szCs w:val="20"/>
                <w:lang w:val="fr-CA"/>
              </w:rPr>
              <w:t>&gt;@remotehost.edu</w:t>
            </w:r>
          </w:p>
        </w:tc>
        <w:tc>
          <w:tcPr>
            <w:tcW w:w="3145" w:type="dxa"/>
          </w:tcPr>
          <w:p w:rsidR="0069709C" w:rsidRPr="000E2E18" w:rsidRDefault="0069709C" w:rsidP="0069709C">
            <w:pPr>
              <w:spacing w:before="60" w:after="60"/>
              <w:rPr>
                <w:sz w:val="20"/>
                <w:szCs w:val="20"/>
                <w:lang w:val="fr-CA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to the location of the CSV file(s)</w:t>
            </w:r>
          </w:p>
          <w:p w:rsidR="0069709C" w:rsidRPr="00766C8C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   /some/remote/directory</w:t>
            </w:r>
          </w:p>
        </w:tc>
        <w:tc>
          <w:tcPr>
            <w:tcW w:w="3145" w:type="dxa"/>
          </w:tcPr>
          <w:p w:rsidR="0069709C" w:rsidRPr="00E350F9" w:rsidRDefault="0069709C" w:rsidP="0069709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empty table in PostGIS</w:t>
            </w:r>
          </w:p>
          <w:p w:rsidR="0069709C" w:rsidRPr="0093072D" w:rsidRDefault="0069709C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psql    &lt;database    &lt;username&gt;</w:t>
            </w:r>
          </w:p>
          <w:p w:rsidR="0069709C" w:rsidRPr="00685F91" w:rsidRDefault="0069709C" w:rsidP="0069709C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/>
              <w:ind w:left="295" w:hanging="180"/>
              <w:jc w:val="left"/>
              <w:rPr>
                <w:color w:val="000000" w:themeColor="text1"/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DROP TABLE IF EXISTS &lt;</w:t>
            </w: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&gt;</w:t>
            </w:r>
            <w:r w:rsidRPr="00685F91"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  <w:t>;</w:t>
            </w:r>
          </w:p>
          <w:p w:rsidR="0069709C" w:rsidRPr="00685F91" w:rsidRDefault="0069709C" w:rsidP="0069709C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60" w:after="60"/>
              <w:ind w:left="302" w:hanging="187"/>
              <w:jc w:val="left"/>
              <w:rPr>
                <w:color w:val="000000" w:themeColor="text1"/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CREATE TABLE &lt;</w:t>
            </w: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&gt; (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Col_1_name &lt;</w:t>
            </w: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data_type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&gt;,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Col_2_name &lt;</w:t>
            </w: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data_type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&gt;,</w:t>
            </w:r>
          </w:p>
          <w:p w:rsidR="0069709C" w:rsidRPr="00685F91" w:rsidRDefault="0069709C" w:rsidP="0069709C">
            <w:pPr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.    .    .</w:t>
            </w:r>
          </w:p>
          <w:p w:rsidR="0069709C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</w:rPr>
            </w:pP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Col_n_name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data_type</w:t>
            </w:r>
            <w:proofErr w:type="spellEnd"/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&gt;</w:t>
            </w:r>
          </w:p>
          <w:p w:rsidR="0069709C" w:rsidRPr="00685F91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rFonts w:eastAsia="Times New Roman" w:cs="Courier New"/>
                <w:color w:val="000000" w:themeColor="text1"/>
                <w:sz w:val="20"/>
                <w:szCs w:val="20"/>
                <w:shd w:val="clear" w:color="auto" w:fill="D9EAD3"/>
              </w:rPr>
            </w:pPr>
          </w:p>
          <w:p w:rsidR="0069709C" w:rsidRPr="00766C8C" w:rsidRDefault="0069709C" w:rsidP="0069709C">
            <w:pPr>
              <w:shd w:val="clear" w:color="auto" w:fill="FFFFFF" w:themeFill="background1"/>
              <w:spacing w:before="60" w:after="60"/>
              <w:ind w:left="288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color w:val="000000" w:themeColor="text1"/>
                <w:sz w:val="20"/>
                <w:szCs w:val="20"/>
              </w:rPr>
              <w:t>);</w:t>
            </w:r>
          </w:p>
        </w:tc>
        <w:tc>
          <w:tcPr>
            <w:tcW w:w="3145" w:type="dxa"/>
          </w:tcPr>
          <w:p w:rsidR="0069709C" w:rsidRPr="0091634D" w:rsidRDefault="0069709C" w:rsidP="0091634D">
            <w:pPr>
              <w:pStyle w:val="ListParagraph"/>
              <w:numPr>
                <w:ilvl w:val="0"/>
                <w:numId w:val="14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 w:rsidRPr="0091634D">
              <w:rPr>
                <w:sz w:val="20"/>
                <w:szCs w:val="20"/>
              </w:rPr>
              <w:t>Note opening and closing parentheses for create table</w:t>
            </w:r>
          </w:p>
          <w:p w:rsidR="0069709C" w:rsidRPr="0091634D" w:rsidRDefault="0069709C" w:rsidP="0091634D">
            <w:pPr>
              <w:pStyle w:val="ListParagraph"/>
              <w:numPr>
                <w:ilvl w:val="0"/>
                <w:numId w:val="14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 w:rsidRPr="0091634D">
              <w:rPr>
                <w:sz w:val="20"/>
                <w:szCs w:val="20"/>
              </w:rPr>
              <w:t>Common numeric and character types: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real</w:t>
            </w:r>
            <w:r w:rsidRPr="0052150D">
              <w:rPr>
                <w:sz w:val="20"/>
                <w:szCs w:val="20"/>
              </w:rPr>
              <w:t xml:space="preserve"> type typically has a range of at least 1E-37 to 1E+37 with a precision of at least 6 decimal digits. 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double precision</w:t>
            </w:r>
            <w:r w:rsidRPr="0052150D">
              <w:rPr>
                <w:sz w:val="20"/>
                <w:szCs w:val="20"/>
              </w:rPr>
              <w:t xml:space="preserve"> type typically has a range of around 1E-307 to 1E+308 with a precision of at least 15 digits.</w:t>
            </w:r>
          </w:p>
          <w:p w:rsidR="0069709C" w:rsidRPr="0052150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type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integer</w:t>
            </w:r>
            <w:r w:rsidRPr="0052150D">
              <w:rPr>
                <w:sz w:val="20"/>
                <w:szCs w:val="20"/>
              </w:rPr>
              <w:t xml:space="preserve"> is a common choice, as it offers the best balance </w:t>
            </w:r>
            <w:r w:rsidRPr="0052150D">
              <w:rPr>
                <w:sz w:val="20"/>
                <w:szCs w:val="20"/>
              </w:rPr>
              <w:lastRenderedPageBreak/>
              <w:t>between range, storage size, and performance.</w:t>
            </w:r>
          </w:p>
          <w:p w:rsidR="0069709C" w:rsidRPr="0091634D" w:rsidRDefault="0069709C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  <w:r w:rsidRPr="0052150D">
              <w:rPr>
                <w:sz w:val="20"/>
                <w:szCs w:val="20"/>
              </w:rPr>
              <w:t xml:space="preserve">The notations </w:t>
            </w:r>
            <w:proofErr w:type="gramStart"/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varchar(</w:t>
            </w:r>
            <w:proofErr w:type="gramEnd"/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n)</w:t>
            </w:r>
            <w:r w:rsidRPr="0052150D">
              <w:rPr>
                <w:sz w:val="20"/>
                <w:szCs w:val="20"/>
              </w:rPr>
              <w:t xml:space="preserve"> and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char(n)</w:t>
            </w:r>
            <w:r w:rsidRPr="0052150D">
              <w:rPr>
                <w:sz w:val="20"/>
                <w:szCs w:val="20"/>
              </w:rPr>
              <w:t xml:space="preserve"> are aliases for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 varying(n)</w:t>
            </w:r>
            <w:r w:rsidRPr="0052150D">
              <w:rPr>
                <w:b/>
                <w:sz w:val="20"/>
                <w:szCs w:val="20"/>
              </w:rPr>
              <w:t xml:space="preserve"> </w:t>
            </w:r>
            <w:r w:rsidRPr="0052150D">
              <w:rPr>
                <w:sz w:val="20"/>
                <w:szCs w:val="20"/>
              </w:rPr>
              <w:t xml:space="preserve">and </w:t>
            </w:r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character(n)</w:t>
            </w:r>
            <w:r w:rsidRPr="0052150D">
              <w:rPr>
                <w:b/>
                <w:sz w:val="20"/>
                <w:szCs w:val="20"/>
              </w:rPr>
              <w:t xml:space="preserve">, </w:t>
            </w:r>
            <w:r w:rsidRPr="0052150D">
              <w:rPr>
                <w:sz w:val="20"/>
                <w:szCs w:val="20"/>
              </w:rPr>
              <w:t xml:space="preserve">respectively. </w:t>
            </w:r>
            <w:proofErr w:type="gramStart"/>
            <w:r w:rsidRPr="0052150D">
              <w:rPr>
                <w:rStyle w:val="HTMLTypewriter"/>
                <w:rFonts w:asciiTheme="minorHAnsi" w:eastAsiaTheme="minorEastAsia" w:hAnsiTheme="minorHAnsi"/>
                <w:b/>
              </w:rPr>
              <w:t>character</w:t>
            </w:r>
            <w:proofErr w:type="gramEnd"/>
            <w:r w:rsidRPr="0052150D">
              <w:rPr>
                <w:sz w:val="20"/>
                <w:szCs w:val="20"/>
              </w:rPr>
              <w:t xml:space="preserve"> without length specifier is equivalent to </w:t>
            </w:r>
            <w:r w:rsidRPr="0052150D">
              <w:rPr>
                <w:rStyle w:val="HTMLTypewriter"/>
                <w:rFonts w:asciiTheme="minorHAnsi" w:eastAsiaTheme="minorEastAsia" w:hAnsiTheme="minorHAnsi"/>
              </w:rPr>
              <w:t>character(1)</w:t>
            </w:r>
            <w:r w:rsidRPr="0052150D">
              <w:rPr>
                <w:sz w:val="20"/>
                <w:szCs w:val="20"/>
              </w:rPr>
              <w:t>.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4950" w:type="dxa"/>
          </w:tcPr>
          <w:p w:rsidR="0069709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in psql, and if the file has a header:</w:t>
            </w:r>
          </w:p>
          <w:p w:rsidR="0069709C" w:rsidRDefault="0069709C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</w:rPr>
            </w:pPr>
            <w:r w:rsidRPr="000F514C">
              <w:rPr>
                <w:rFonts w:eastAsia="Times New Roman" w:cs="Courier New"/>
                <w:sz w:val="20"/>
                <w:szCs w:val="20"/>
              </w:rPr>
              <w:t>\</w:t>
            </w:r>
            <w:r w:rsidR="00D10AF9">
              <w:rPr>
                <w:rFonts w:eastAsia="Times New Roman" w:cs="Courier New"/>
                <w:sz w:val="20"/>
                <w:szCs w:val="20"/>
              </w:rPr>
              <w:t>COPY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&lt;</w:t>
            </w:r>
            <w:proofErr w:type="spellStart"/>
            <w:r w:rsidRPr="000F514C">
              <w:rPr>
                <w:rFonts w:eastAsia="Times New Roman" w:cs="Courier New"/>
                <w:sz w:val="20"/>
                <w:szCs w:val="20"/>
              </w:rPr>
              <w:t>tablename</w:t>
            </w:r>
            <w:proofErr w:type="spellEnd"/>
            <w:r w:rsidRPr="000F514C">
              <w:rPr>
                <w:rFonts w:eastAsia="Times New Roman" w:cs="Courier New"/>
                <w:sz w:val="20"/>
                <w:szCs w:val="20"/>
              </w:rPr>
              <w:t>&gt;</w:t>
            </w:r>
            <w:r>
              <w:rPr>
                <w:rFonts w:eastAsia="Times New Roman" w:cs="Courier New"/>
                <w:sz w:val="20"/>
                <w:szCs w:val="20"/>
              </w:rPr>
              <w:t xml:space="preserve">  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</w:t>
            </w:r>
            <w:r>
              <w:rPr>
                <w:rFonts w:eastAsia="Times New Roman" w:cs="Courier New"/>
                <w:sz w:val="20"/>
                <w:szCs w:val="20"/>
              </w:rPr>
              <w:t xml:space="preserve">FROM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'/path/to/csv/filename.csv'</w:t>
            </w:r>
          </w:p>
          <w:p w:rsidR="0069709C" w:rsidRPr="000F514C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0F514C">
              <w:rPr>
                <w:rFonts w:eastAsia="Times New Roman" w:cs="Courier New"/>
                <w:sz w:val="20"/>
                <w:szCs w:val="20"/>
              </w:rPr>
              <w:t>DELIMITER</w:t>
            </w:r>
            <w:r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0F514C">
              <w:rPr>
                <w:rFonts w:eastAsia="Times New Roman" w:cs="Courier New"/>
                <w:sz w:val="20"/>
                <w:szCs w:val="20"/>
              </w:rPr>
              <w:t xml:space="preserve"> ',' </w:t>
            </w:r>
            <w:r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0F514C">
              <w:rPr>
                <w:rFonts w:eastAsia="Times New Roman" w:cs="Courier New"/>
                <w:sz w:val="20"/>
                <w:szCs w:val="20"/>
              </w:rPr>
              <w:t>CSV HEADER;</w:t>
            </w:r>
          </w:p>
        </w:tc>
        <w:tc>
          <w:tcPr>
            <w:tcW w:w="3145" w:type="dxa"/>
          </w:tcPr>
          <w:p w:rsidR="0069709C" w:rsidRDefault="0069709C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 w:rsidRPr="000F514C">
              <w:rPr>
                <w:sz w:val="20"/>
                <w:szCs w:val="20"/>
              </w:rPr>
              <w:t>If no header, omit the HEADER attribute</w:t>
            </w:r>
          </w:p>
          <w:p w:rsidR="0069709C" w:rsidRPr="000F514C" w:rsidRDefault="0069709C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\copy (and not simply copy) because one does not need special privileges to perform.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:rsidR="0069709C" w:rsidRPr="00176C8A" w:rsidRDefault="0069709C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176C8A">
              <w:rPr>
                <w:rFonts w:eastAsia="Times New Roman" w:cs="Times New Roman"/>
                <w:sz w:val="20"/>
                <w:szCs w:val="20"/>
              </w:rPr>
              <w:t>Add a numerical column for primary key:</w:t>
            </w:r>
          </w:p>
          <w:p w:rsidR="0069709C" w:rsidRPr="00176C8A" w:rsidRDefault="0069709C" w:rsidP="00BD082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 xml:space="preserve">ALTER TABLE </w:t>
            </w:r>
            <w:r w:rsidRPr="00176C8A">
              <w:rPr>
                <w:rFonts w:eastAsia="Times New Roman" w:cs="Courier New"/>
                <w:sz w:val="20"/>
                <w:szCs w:val="20"/>
              </w:rPr>
              <w:t>&lt;</w:t>
            </w:r>
            <w:proofErr w:type="spellStart"/>
            <w:r w:rsidRPr="00176C8A">
              <w:rPr>
                <w:rFonts w:eastAsia="Times New Roman" w:cs="Courier New"/>
                <w:sz w:val="20"/>
                <w:szCs w:val="20"/>
              </w:rPr>
              <w:t>tablename</w:t>
            </w:r>
            <w:proofErr w:type="spellEnd"/>
            <w:r w:rsidRPr="00176C8A">
              <w:rPr>
                <w:rFonts w:eastAsia="Times New Roman" w:cs="Courier New"/>
                <w:sz w:val="20"/>
                <w:szCs w:val="20"/>
              </w:rPr>
              <w:t>&gt;</w:t>
            </w:r>
            <w:r w:rsidR="00BD0828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B96298">
              <w:rPr>
                <w:rFonts w:eastAsia="Times New Roman" w:cs="Courier New"/>
                <w:sz w:val="20"/>
                <w:szCs w:val="20"/>
              </w:rPr>
              <w:t xml:space="preserve">ADD COLUMN 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gid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 xml:space="preserve"> serial PRIMARY KEY;</w:t>
            </w:r>
          </w:p>
        </w:tc>
        <w:tc>
          <w:tcPr>
            <w:tcW w:w="3145" w:type="dxa"/>
          </w:tcPr>
          <w:p w:rsidR="00853B1F" w:rsidRDefault="00853B1F" w:rsidP="00853B1F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binary tree search index</w:t>
            </w:r>
          </w:p>
          <w:p w:rsidR="0069709C" w:rsidRPr="00E350F9" w:rsidRDefault="0069709C" w:rsidP="0069709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950" w:type="dxa"/>
          </w:tcPr>
          <w:p w:rsidR="0069709C" w:rsidRPr="00176C8A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176C8A">
              <w:rPr>
                <w:sz w:val="20"/>
                <w:szCs w:val="20"/>
              </w:rPr>
              <w:t>Create a geometry column:</w:t>
            </w:r>
          </w:p>
          <w:p w:rsidR="0069709C" w:rsidRPr="00176C8A" w:rsidRDefault="0069709C" w:rsidP="00BD0828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 xml:space="preserve">ALTER TABLE </w:t>
            </w:r>
            <w:r w:rsidRPr="00176C8A">
              <w:rPr>
                <w:rFonts w:eastAsia="Times New Roman" w:cs="Courier New"/>
                <w:sz w:val="20"/>
                <w:szCs w:val="20"/>
              </w:rPr>
              <w:t>&lt;</w:t>
            </w:r>
            <w:proofErr w:type="spellStart"/>
            <w:r w:rsidRPr="00176C8A">
              <w:rPr>
                <w:rFonts w:eastAsia="Times New Roman" w:cs="Courier New"/>
                <w:sz w:val="20"/>
                <w:szCs w:val="20"/>
              </w:rPr>
              <w:t>tablename</w:t>
            </w:r>
            <w:proofErr w:type="spellEnd"/>
            <w:r w:rsidRPr="00176C8A">
              <w:rPr>
                <w:rFonts w:eastAsia="Times New Roman" w:cs="Courier New"/>
                <w:sz w:val="20"/>
                <w:szCs w:val="20"/>
              </w:rPr>
              <w:t>&gt;</w:t>
            </w:r>
            <w:r w:rsidR="00BD0828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B96298">
              <w:rPr>
                <w:rFonts w:eastAsia="Times New Roman" w:cs="Courier New"/>
                <w:sz w:val="20"/>
                <w:szCs w:val="20"/>
              </w:rPr>
              <w:t xml:space="preserve">ADD COLUMN 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geom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 xml:space="preserve"> geometry(POINT,4326);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 may be other than POINT.  Projection may be other then 4326 (latitude, longitude on datum WGS84)</w:t>
            </w:r>
          </w:p>
        </w:tc>
      </w:tr>
      <w:tr w:rsidR="0069709C" w:rsidTr="00DD72D9">
        <w:tc>
          <w:tcPr>
            <w:tcW w:w="126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950" w:type="dxa"/>
          </w:tcPr>
          <w:p w:rsidR="0069709C" w:rsidRPr="00580131" w:rsidRDefault="0069709C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Update the geometry column:</w:t>
            </w:r>
          </w:p>
          <w:p w:rsidR="0069709C" w:rsidRPr="00580131" w:rsidRDefault="00D10AF9" w:rsidP="0069709C">
            <w:pPr>
              <w:spacing w:before="60" w:after="60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>
              <w:rPr>
                <w:rFonts w:eastAsia="Times New Roman" w:cs="Courier New"/>
                <w:sz w:val="20"/>
                <w:szCs w:val="20"/>
              </w:rPr>
              <w:t>UPDATE</w:t>
            </w:r>
            <w:r w:rsidR="0069709C" w:rsidRPr="00B96298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69709C" w:rsidRPr="00580131">
              <w:rPr>
                <w:rFonts w:eastAsia="Times New Roman" w:cs="Courier New"/>
                <w:sz w:val="20"/>
                <w:szCs w:val="20"/>
              </w:rPr>
              <w:t>&lt;</w:t>
            </w:r>
            <w:proofErr w:type="spellStart"/>
            <w:r w:rsidR="0069709C" w:rsidRPr="00580131">
              <w:rPr>
                <w:rFonts w:eastAsia="Times New Roman" w:cs="Courier New"/>
                <w:sz w:val="20"/>
                <w:szCs w:val="20"/>
              </w:rPr>
              <w:t>tablename</w:t>
            </w:r>
            <w:proofErr w:type="spellEnd"/>
            <w:r w:rsidR="0069709C" w:rsidRPr="00580131">
              <w:rPr>
                <w:rFonts w:eastAsia="Times New Roman" w:cs="Courier New"/>
                <w:sz w:val="20"/>
                <w:szCs w:val="20"/>
              </w:rPr>
              <w:t>&gt;</w:t>
            </w:r>
          </w:p>
          <w:p w:rsidR="0069709C" w:rsidRPr="00580131" w:rsidRDefault="0069709C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 xml:space="preserve">SET 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geom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 xml:space="preserve"> = 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ST_SetSRID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(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ST_MakePoint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(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longitude,latitude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),4326);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could identify a projected coordinate system, for instance, an UTM projection with northings and eastings.</w:t>
            </w:r>
          </w:p>
        </w:tc>
      </w:tr>
      <w:tr w:rsidR="0069709C" w:rsidTr="00DD72D9">
        <w:tc>
          <w:tcPr>
            <w:tcW w:w="1261" w:type="dxa"/>
          </w:tcPr>
          <w:p w:rsidR="0069709C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950" w:type="dxa"/>
          </w:tcPr>
          <w:p w:rsidR="0069709C" w:rsidRPr="00580131" w:rsidRDefault="0069709C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80131">
              <w:rPr>
                <w:rFonts w:eastAsia="Times New Roman" w:cs="Times New Roman"/>
                <w:sz w:val="20"/>
                <w:szCs w:val="20"/>
              </w:rPr>
              <w:t>Create a spatial index:</w:t>
            </w:r>
          </w:p>
          <w:p w:rsidR="0069709C" w:rsidRDefault="0069709C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CREATE INDEX  &lt;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suitable_name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&gt;_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geom_idx</w:t>
            </w:r>
            <w:proofErr w:type="spellEnd"/>
          </w:p>
          <w:p w:rsidR="0069709C" w:rsidRPr="00580131" w:rsidRDefault="0069709C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ON &lt;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tablename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&gt; USING GIST(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geom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);</w:t>
            </w:r>
          </w:p>
        </w:tc>
        <w:tc>
          <w:tcPr>
            <w:tcW w:w="3145" w:type="dxa"/>
          </w:tcPr>
          <w:p w:rsidR="0069709C" w:rsidRPr="00580131" w:rsidRDefault="0069709C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index  name is a free choice, but should be meaningful</w:t>
            </w:r>
          </w:p>
        </w:tc>
      </w:tr>
      <w:tr w:rsidR="00D10AF9" w:rsidTr="00DD72D9">
        <w:tc>
          <w:tcPr>
            <w:tcW w:w="1261" w:type="dxa"/>
          </w:tcPr>
          <w:p w:rsidR="00D10AF9" w:rsidRDefault="00D10AF9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50" w:type="dxa"/>
          </w:tcPr>
          <w:p w:rsidR="00DD72D9" w:rsidRDefault="00D10AF9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Test for correctness   </w:t>
            </w:r>
          </w:p>
          <w:p w:rsidR="00D10AF9" w:rsidRPr="00580131" w:rsidRDefault="00DD72D9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</w:t>
            </w:r>
            <w:r w:rsidR="00D10AF9">
              <w:rPr>
                <w:rFonts w:eastAsia="Times New Roman" w:cs="Times New Roman"/>
                <w:sz w:val="20"/>
                <w:szCs w:val="20"/>
              </w:rPr>
              <w:t>\d &lt;</w:t>
            </w:r>
            <w:proofErr w:type="spellStart"/>
            <w:r w:rsidR="00D10AF9">
              <w:rPr>
                <w:rFonts w:eastAsia="Times New Roman" w:cs="Times New Roman"/>
                <w:sz w:val="20"/>
                <w:szCs w:val="20"/>
              </w:rPr>
              <w:t>tablename</w:t>
            </w:r>
            <w:proofErr w:type="spellEnd"/>
            <w:r w:rsidR="00D10AF9">
              <w:rPr>
                <w:rFonts w:eastAsia="Times New Roman" w:cs="Times New Roman"/>
                <w:sz w:val="20"/>
                <w:szCs w:val="20"/>
              </w:rPr>
              <w:t>&gt;</w:t>
            </w:r>
          </w:p>
        </w:tc>
        <w:tc>
          <w:tcPr>
            <w:tcW w:w="3145" w:type="dxa"/>
          </w:tcPr>
          <w:p w:rsidR="00D10AF9" w:rsidRPr="00DD72D9" w:rsidRDefault="00DD72D9" w:rsidP="00DD72D9">
            <w:pPr>
              <w:pStyle w:val="ListParagraph"/>
              <w:numPr>
                <w:ilvl w:val="0"/>
                <w:numId w:val="13"/>
              </w:numPr>
              <w:spacing w:before="60" w:after="60"/>
              <w:ind w:left="5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see serial </w:t>
            </w:r>
            <w:proofErr w:type="spellStart"/>
            <w:r>
              <w:rPr>
                <w:sz w:val="20"/>
                <w:szCs w:val="20"/>
              </w:rPr>
              <w:t>PKey</w:t>
            </w:r>
            <w:proofErr w:type="spellEnd"/>
            <w:r>
              <w:rPr>
                <w:sz w:val="20"/>
                <w:szCs w:val="20"/>
              </w:rPr>
              <w:t xml:space="preserve"> and GIST index, as well as columns</w:t>
            </w:r>
          </w:p>
        </w:tc>
      </w:tr>
    </w:tbl>
    <w:p w:rsidR="0069709C" w:rsidRDefault="0069709C" w:rsidP="0052150D">
      <w:pPr>
        <w:spacing w:after="0"/>
        <w:rPr>
          <w:sz w:val="20"/>
          <w:szCs w:val="20"/>
        </w:rPr>
      </w:pPr>
    </w:p>
    <w:sectPr w:rsidR="0069709C" w:rsidSect="00176C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4F" w:rsidRDefault="00A7314F">
      <w:r>
        <w:separator/>
      </w:r>
    </w:p>
  </w:endnote>
  <w:endnote w:type="continuationSeparator" w:id="0">
    <w:p w:rsidR="00A7314F" w:rsidRDefault="00A7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B96298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2014-</w:t>
          </w:r>
          <w:r w:rsidR="00B96298">
            <w:rPr>
              <w:color w:val="000000" w:themeColor="text1"/>
              <w:sz w:val="20"/>
              <w:szCs w:val="20"/>
            </w:rPr>
            <w:t>11-29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A7D9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A7D9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4F" w:rsidRDefault="00A7314F">
      <w:r>
        <w:separator/>
      </w:r>
    </w:p>
  </w:footnote>
  <w:footnote w:type="continuationSeparator" w:id="0">
    <w:p w:rsidR="00A7314F" w:rsidRDefault="00A73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A35DFB" w:rsidP="00CD1B46">
          <w:pPr>
            <w:pStyle w:val="Header"/>
            <w:jc w:val="center"/>
          </w:pPr>
          <w:r>
            <w:t>Loading CSV data into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CB6D56" w:rsidP="00BA7D9C">
          <w:pPr>
            <w:pStyle w:val="Header"/>
            <w:jc w:val="center"/>
          </w:pPr>
          <w:r>
            <w:t>3</w:t>
          </w:r>
          <w:r w:rsidR="00BA7D9C">
            <w:t>7</w:t>
          </w:r>
          <w:bookmarkStart w:id="0" w:name="_GoBack"/>
          <w:bookmarkEnd w:id="0"/>
          <w:r>
            <w:t>0-05</w:t>
          </w:r>
        </w:p>
      </w:tc>
    </w:tr>
  </w:tbl>
  <w:p w:rsidR="001D4C92" w:rsidRDefault="001D4C92" w:rsidP="00DD72D9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56" w:rsidRDefault="00CB6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4139E6"/>
    <w:multiLevelType w:val="hybridMultilevel"/>
    <w:tmpl w:val="6E702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435DB"/>
    <w:rsid w:val="0006169B"/>
    <w:rsid w:val="0008650A"/>
    <w:rsid w:val="000904E2"/>
    <w:rsid w:val="00095F4E"/>
    <w:rsid w:val="000B0B0D"/>
    <w:rsid w:val="000B70D1"/>
    <w:rsid w:val="000D7985"/>
    <w:rsid w:val="000D79F0"/>
    <w:rsid w:val="000E2E18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53331"/>
    <w:rsid w:val="00580131"/>
    <w:rsid w:val="00587876"/>
    <w:rsid w:val="005B480C"/>
    <w:rsid w:val="005B7D7A"/>
    <w:rsid w:val="005D1884"/>
    <w:rsid w:val="005D4E6A"/>
    <w:rsid w:val="00607192"/>
    <w:rsid w:val="006150CD"/>
    <w:rsid w:val="00630764"/>
    <w:rsid w:val="00637401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E4218"/>
    <w:rsid w:val="00801D91"/>
    <w:rsid w:val="00817578"/>
    <w:rsid w:val="008273EB"/>
    <w:rsid w:val="00837ECB"/>
    <w:rsid w:val="00853B1F"/>
    <w:rsid w:val="008608BE"/>
    <w:rsid w:val="00864306"/>
    <w:rsid w:val="00874DF7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A06EDE"/>
    <w:rsid w:val="00A14294"/>
    <w:rsid w:val="00A23614"/>
    <w:rsid w:val="00A24A9E"/>
    <w:rsid w:val="00A335E3"/>
    <w:rsid w:val="00A35DFB"/>
    <w:rsid w:val="00A41F2F"/>
    <w:rsid w:val="00A713B9"/>
    <w:rsid w:val="00A7314F"/>
    <w:rsid w:val="00AB0CB8"/>
    <w:rsid w:val="00AB3F5D"/>
    <w:rsid w:val="00AD3A54"/>
    <w:rsid w:val="00AD5CA5"/>
    <w:rsid w:val="00AE348E"/>
    <w:rsid w:val="00AE3E31"/>
    <w:rsid w:val="00AF081A"/>
    <w:rsid w:val="00B2457D"/>
    <w:rsid w:val="00B3213A"/>
    <w:rsid w:val="00B32803"/>
    <w:rsid w:val="00B41510"/>
    <w:rsid w:val="00B63CF1"/>
    <w:rsid w:val="00B735FC"/>
    <w:rsid w:val="00B7468D"/>
    <w:rsid w:val="00B96298"/>
    <w:rsid w:val="00BA14EC"/>
    <w:rsid w:val="00BA7D9C"/>
    <w:rsid w:val="00BB0468"/>
    <w:rsid w:val="00BB6CE0"/>
    <w:rsid w:val="00BD0828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B6D56"/>
    <w:rsid w:val="00CC108C"/>
    <w:rsid w:val="00CD1B46"/>
    <w:rsid w:val="00CE041F"/>
    <w:rsid w:val="00CE0FD5"/>
    <w:rsid w:val="00CF0646"/>
    <w:rsid w:val="00D10AF9"/>
    <w:rsid w:val="00D55320"/>
    <w:rsid w:val="00D6374B"/>
    <w:rsid w:val="00D724D2"/>
    <w:rsid w:val="00D76FAE"/>
    <w:rsid w:val="00D80BD6"/>
    <w:rsid w:val="00DA63DD"/>
    <w:rsid w:val="00DC66BB"/>
    <w:rsid w:val="00DD1745"/>
    <w:rsid w:val="00DD5993"/>
    <w:rsid w:val="00DD72D9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B6BD9"/>
    <w:rsid w:val="00ED26D2"/>
    <w:rsid w:val="00EE36A2"/>
    <w:rsid w:val="00EF3D86"/>
    <w:rsid w:val="00F103A9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username@remotehost.edu:/some/remote/director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hypexr.org/linux_scp_help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r_username@remotehost.edu:~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81C1-CFD9-40E0-995C-32283284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453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28</cp:revision>
  <cp:lastPrinted>2014-11-29T20:14:00Z</cp:lastPrinted>
  <dcterms:created xsi:type="dcterms:W3CDTF">2014-11-29T18:07:00Z</dcterms:created>
  <dcterms:modified xsi:type="dcterms:W3CDTF">2021-09-23T00:03:00Z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