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15D" w:rsidRDefault="00C55CB6">
      <w:pPr>
        <w:spacing w:beforeAutospacing="1" w:afterAutospacing="1" w:line="240" w:lineRule="auto"/>
        <w:outlineLvl w:val="0"/>
        <w:rPr>
          <w:rFonts w:ascii="Times New Roman" w:eastAsia="Times New Roman" w:hAnsi="Times New Roman" w:cs="Times New Roman"/>
          <w:b/>
          <w:bCs/>
          <w:kern w:val="2"/>
          <w:sz w:val="36"/>
          <w:szCs w:val="48"/>
          <w:lang w:eastAsia="en-CA"/>
        </w:rPr>
      </w:pPr>
      <w:r>
        <w:rPr>
          <w:rFonts w:ascii="Times New Roman" w:eastAsia="Times New Roman" w:hAnsi="Times New Roman" w:cs="Times New Roman"/>
          <w:b/>
          <w:bCs/>
          <w:kern w:val="2"/>
          <w:sz w:val="48"/>
          <w:szCs w:val="48"/>
          <w:lang w:eastAsia="en-CA"/>
        </w:rPr>
        <w:t>ReStructuredText Command Language</w:t>
      </w:r>
      <w:r w:rsidR="003F33FD">
        <w:rPr>
          <w:rFonts w:ascii="Times New Roman" w:eastAsia="Times New Roman" w:hAnsi="Times New Roman" w:cs="Times New Roman"/>
          <w:b/>
          <w:bCs/>
          <w:kern w:val="2"/>
          <w:sz w:val="48"/>
          <w:szCs w:val="48"/>
          <w:lang w:eastAsia="en-CA"/>
        </w:rPr>
        <w:tab/>
      </w:r>
      <w:r w:rsidR="00C55B2E">
        <w:rPr>
          <w:rFonts w:ascii="Times New Roman" w:eastAsia="Times New Roman" w:hAnsi="Times New Roman" w:cs="Times New Roman"/>
          <w:b/>
          <w:bCs/>
          <w:kern w:val="2"/>
          <w:sz w:val="36"/>
          <w:szCs w:val="48"/>
          <w:lang w:eastAsia="en-CA"/>
        </w:rPr>
        <w:t>38</w:t>
      </w:r>
      <w:r w:rsidR="003F33FD" w:rsidRPr="003F33FD">
        <w:rPr>
          <w:rFonts w:ascii="Times New Roman" w:eastAsia="Times New Roman" w:hAnsi="Times New Roman" w:cs="Times New Roman"/>
          <w:b/>
          <w:bCs/>
          <w:kern w:val="2"/>
          <w:sz w:val="36"/>
          <w:szCs w:val="48"/>
          <w:lang w:eastAsia="en-CA"/>
        </w:rPr>
        <w:t>0-F01</w:t>
      </w:r>
    </w:p>
    <w:p w:rsidR="00C55CB6" w:rsidRPr="00C55CB6" w:rsidRDefault="00C55CB6">
      <w:pPr>
        <w:spacing w:beforeAutospacing="1" w:afterAutospacing="1" w:line="240" w:lineRule="auto"/>
        <w:outlineLvl w:val="0"/>
        <w:rPr>
          <w:sz w:val="16"/>
        </w:rPr>
      </w:pPr>
      <w:r w:rsidRPr="00C55CB6">
        <w:rPr>
          <w:rFonts w:ascii="Times New Roman" w:eastAsia="Times New Roman" w:hAnsi="Times New Roman" w:cs="Times New Roman"/>
          <w:b/>
          <w:bCs/>
          <w:kern w:val="2"/>
          <w:sz w:val="24"/>
          <w:szCs w:val="48"/>
          <w:lang w:eastAsia="en-CA"/>
        </w:rPr>
        <w:t>(</w:t>
      </w:r>
      <w:proofErr w:type="gramStart"/>
      <w:r>
        <w:rPr>
          <w:rFonts w:ascii="Times New Roman" w:eastAsia="Times New Roman" w:hAnsi="Times New Roman" w:cs="Times New Roman"/>
          <w:b/>
          <w:bCs/>
          <w:kern w:val="2"/>
          <w:sz w:val="24"/>
          <w:szCs w:val="48"/>
          <w:lang w:eastAsia="en-CA"/>
        </w:rPr>
        <w:t>adapted</w:t>
      </w:r>
      <w:proofErr w:type="gramEnd"/>
      <w:r>
        <w:rPr>
          <w:rFonts w:ascii="Times New Roman" w:eastAsia="Times New Roman" w:hAnsi="Times New Roman" w:cs="Times New Roman"/>
          <w:b/>
          <w:bCs/>
          <w:kern w:val="2"/>
          <w:sz w:val="24"/>
          <w:szCs w:val="48"/>
          <w:lang w:eastAsia="en-CA"/>
        </w:rPr>
        <w:t xml:space="preserve"> from: </w:t>
      </w:r>
      <w:hyperlink r:id="rId7" w:history="1">
        <w:r w:rsidRPr="00C55CB6">
          <w:rPr>
            <w:rStyle w:val="Hyperlink"/>
            <w:rFonts w:ascii="Times New Roman" w:eastAsia="Times New Roman" w:hAnsi="Times New Roman" w:cs="Times New Roman"/>
            <w:bCs/>
            <w:kern w:val="2"/>
            <w:sz w:val="24"/>
            <w:szCs w:val="48"/>
            <w:lang w:eastAsia="en-CA"/>
          </w:rPr>
          <w:t>https://www.sphinx-doc.org/en/master/usage/restructuredtext/index.html</w:t>
        </w:r>
      </w:hyperlink>
      <w:r w:rsidRPr="00C55CB6">
        <w:rPr>
          <w:rFonts w:ascii="Times New Roman" w:eastAsia="Times New Roman" w:hAnsi="Times New Roman" w:cs="Times New Roman"/>
          <w:b/>
          <w:bCs/>
          <w:kern w:val="2"/>
          <w:sz w:val="24"/>
          <w:szCs w:val="48"/>
          <w:lang w:eastAsia="en-CA"/>
        </w:rPr>
        <w:t xml:space="preserve"> )</w:t>
      </w:r>
    </w:p>
    <w:p w:rsidR="0017115D" w:rsidRDefault="00C55CB6">
      <w:pPr>
        <w:spacing w:beforeAutospacing="1" w:afterAutospacing="1" w:line="240" w:lineRule="auto"/>
        <w:rPr>
          <w:rFonts w:ascii="Times New Roman" w:eastAsia="Times New Roman" w:hAnsi="Times New Roman" w:cs="Times New Roman"/>
          <w:sz w:val="20"/>
          <w:szCs w:val="24"/>
          <w:lang w:eastAsia="en-CA"/>
        </w:rPr>
      </w:pPr>
      <w:proofErr w:type="gramStart"/>
      <w:r>
        <w:rPr>
          <w:rFonts w:ascii="Times New Roman" w:eastAsia="Times New Roman" w:hAnsi="Times New Roman" w:cs="Times New Roman"/>
          <w:sz w:val="20"/>
          <w:szCs w:val="24"/>
          <w:lang w:eastAsia="en-CA"/>
        </w:rPr>
        <w:t>reStructuredText</w:t>
      </w:r>
      <w:proofErr w:type="gramEnd"/>
      <w:r>
        <w:rPr>
          <w:rFonts w:ascii="Times New Roman" w:eastAsia="Times New Roman" w:hAnsi="Times New Roman" w:cs="Times New Roman"/>
          <w:sz w:val="20"/>
          <w:szCs w:val="24"/>
          <w:lang w:eastAsia="en-CA"/>
        </w:rPr>
        <w:t xml:space="preserve"> (</w:t>
      </w:r>
      <w:proofErr w:type="spellStart"/>
      <w:r>
        <w:rPr>
          <w:rFonts w:ascii="Times New Roman" w:eastAsia="Times New Roman" w:hAnsi="Times New Roman" w:cs="Times New Roman"/>
          <w:sz w:val="20"/>
          <w:szCs w:val="24"/>
          <w:lang w:eastAsia="en-CA"/>
        </w:rPr>
        <w:t>reST</w:t>
      </w:r>
      <w:proofErr w:type="spellEnd"/>
      <w:r>
        <w:rPr>
          <w:rFonts w:ascii="Times New Roman" w:eastAsia="Times New Roman" w:hAnsi="Times New Roman" w:cs="Times New Roman"/>
          <w:sz w:val="20"/>
          <w:szCs w:val="24"/>
          <w:lang w:eastAsia="en-CA"/>
        </w:rPr>
        <w:t xml:space="preserve">) is the default plaintext markup language used by both </w:t>
      </w:r>
      <w:proofErr w:type="spellStart"/>
      <w:r>
        <w:rPr>
          <w:rFonts w:ascii="Times New Roman" w:eastAsia="Times New Roman" w:hAnsi="Times New Roman" w:cs="Times New Roman"/>
          <w:sz w:val="20"/>
          <w:szCs w:val="24"/>
          <w:lang w:eastAsia="en-CA"/>
        </w:rPr>
        <w:t>Docutils</w:t>
      </w:r>
      <w:proofErr w:type="spellEnd"/>
      <w:r>
        <w:rPr>
          <w:rFonts w:ascii="Times New Roman" w:eastAsia="Times New Roman" w:hAnsi="Times New Roman" w:cs="Times New Roman"/>
          <w:sz w:val="20"/>
          <w:szCs w:val="24"/>
          <w:lang w:eastAsia="en-CA"/>
        </w:rPr>
        <w:t xml:space="preserve"> and Sphinx. </w:t>
      </w:r>
      <w:proofErr w:type="spellStart"/>
      <w:r>
        <w:rPr>
          <w:rFonts w:ascii="Times New Roman" w:eastAsia="Times New Roman" w:hAnsi="Times New Roman" w:cs="Times New Roman"/>
          <w:sz w:val="20"/>
          <w:szCs w:val="24"/>
          <w:lang w:eastAsia="en-CA"/>
        </w:rPr>
        <w:t>Docutils</w:t>
      </w:r>
      <w:proofErr w:type="spellEnd"/>
      <w:r>
        <w:rPr>
          <w:rFonts w:ascii="Times New Roman" w:eastAsia="Times New Roman" w:hAnsi="Times New Roman" w:cs="Times New Roman"/>
          <w:sz w:val="20"/>
          <w:szCs w:val="24"/>
          <w:lang w:eastAsia="en-CA"/>
        </w:rPr>
        <w:t xml:space="preserve"> provides the basic reStructuredText syntax, while Sphinx extends this to support additional functionality.</w:t>
      </w:r>
    </w:p>
    <w:p w:rsidR="0017115D" w:rsidRDefault="00C55CB6">
      <w:pPr>
        <w:spacing w:beforeAutospacing="1" w:afterAutospacing="1" w:line="240" w:lineRule="auto"/>
      </w:pPr>
      <w:r>
        <w:rPr>
          <w:rFonts w:ascii="Times New Roman" w:eastAsia="Times New Roman" w:hAnsi="Times New Roman" w:cs="Times New Roman"/>
          <w:sz w:val="20"/>
          <w:szCs w:val="24"/>
          <w:lang w:eastAsia="en-CA"/>
        </w:rPr>
        <w:t xml:space="preserve">The below guides go through the most important aspects of </w:t>
      </w:r>
      <w:proofErr w:type="spellStart"/>
      <w:r>
        <w:rPr>
          <w:rFonts w:ascii="Times New Roman" w:eastAsia="Times New Roman" w:hAnsi="Times New Roman" w:cs="Times New Roman"/>
          <w:sz w:val="20"/>
          <w:szCs w:val="24"/>
          <w:lang w:eastAsia="en-CA"/>
        </w:rPr>
        <w:t>reST</w:t>
      </w:r>
      <w:proofErr w:type="spellEnd"/>
      <w:r>
        <w:rPr>
          <w:rFonts w:ascii="Times New Roman" w:eastAsia="Times New Roman" w:hAnsi="Times New Roman" w:cs="Times New Roman"/>
          <w:sz w:val="20"/>
          <w:szCs w:val="24"/>
          <w:lang w:eastAsia="en-CA"/>
        </w:rPr>
        <w:t xml:space="preserve">. For the authoritative reStructuredText reference, refer to the </w:t>
      </w:r>
      <w:hyperlink r:id="rId8">
        <w:proofErr w:type="spellStart"/>
        <w:r>
          <w:rPr>
            <w:rStyle w:val="ListLabel127"/>
            <w:rFonts w:eastAsiaTheme="minorHAnsi"/>
          </w:rPr>
          <w:t>docutils</w:t>
        </w:r>
        <w:proofErr w:type="spellEnd"/>
        <w:r>
          <w:rPr>
            <w:rStyle w:val="ListLabel127"/>
            <w:rFonts w:eastAsiaTheme="minorHAnsi"/>
          </w:rPr>
          <w:t xml:space="preserve"> documentation</w:t>
        </w:r>
      </w:hyperlink>
      <w:r>
        <w:rPr>
          <w:rFonts w:ascii="Times New Roman" w:eastAsia="Times New Roman" w:hAnsi="Times New Roman" w:cs="Times New Roman"/>
          <w:sz w:val="20"/>
          <w:szCs w:val="24"/>
          <w:lang w:eastAsia="en-CA"/>
        </w:rPr>
        <w:t>.</w:t>
      </w:r>
    </w:p>
    <w:p w:rsidR="0017115D" w:rsidRDefault="00C55B2E">
      <w:pPr>
        <w:numPr>
          <w:ilvl w:val="0"/>
          <w:numId w:val="10"/>
        </w:numPr>
        <w:spacing w:beforeAutospacing="1" w:after="0" w:line="240" w:lineRule="auto"/>
      </w:pPr>
      <w:hyperlink r:id="rId9">
        <w:r w:rsidR="00C55CB6">
          <w:rPr>
            <w:rStyle w:val="ListLabel127"/>
            <w:rFonts w:eastAsiaTheme="minorHAnsi"/>
          </w:rPr>
          <w:t>reStructuredText Primer</w:t>
        </w:r>
      </w:hyperlink>
    </w:p>
    <w:p w:rsidR="0017115D" w:rsidRDefault="00C55B2E">
      <w:pPr>
        <w:numPr>
          <w:ilvl w:val="1"/>
          <w:numId w:val="10"/>
        </w:numPr>
        <w:spacing w:after="0" w:line="240" w:lineRule="auto"/>
      </w:pPr>
      <w:hyperlink r:id="rId10" w:anchor="paragraphs" w:history="1">
        <w:r w:rsidR="00C55CB6">
          <w:rPr>
            <w:rStyle w:val="ListLabel127"/>
            <w:rFonts w:eastAsiaTheme="minorHAnsi"/>
          </w:rPr>
          <w:t>Paragraphs</w:t>
        </w:r>
      </w:hyperlink>
    </w:p>
    <w:p w:rsidR="0017115D" w:rsidRDefault="00C55B2E">
      <w:pPr>
        <w:numPr>
          <w:ilvl w:val="1"/>
          <w:numId w:val="10"/>
        </w:numPr>
        <w:spacing w:after="0" w:line="240" w:lineRule="auto"/>
      </w:pPr>
      <w:hyperlink r:id="rId11" w:anchor="inline-markup" w:history="1">
        <w:r w:rsidR="00C55CB6">
          <w:rPr>
            <w:rStyle w:val="ListLabel127"/>
            <w:rFonts w:eastAsiaTheme="minorHAnsi"/>
          </w:rPr>
          <w:t>Inline markup</w:t>
        </w:r>
      </w:hyperlink>
    </w:p>
    <w:p w:rsidR="0017115D" w:rsidRDefault="00C55B2E">
      <w:pPr>
        <w:numPr>
          <w:ilvl w:val="1"/>
          <w:numId w:val="10"/>
        </w:numPr>
        <w:spacing w:after="0" w:line="240" w:lineRule="auto"/>
      </w:pPr>
      <w:hyperlink r:id="rId12" w:anchor="lists-and-quote-like-blocks" w:history="1">
        <w:r w:rsidR="00C55CB6">
          <w:rPr>
            <w:rStyle w:val="ListLabel127"/>
            <w:rFonts w:eastAsiaTheme="minorHAnsi"/>
          </w:rPr>
          <w:t>Lists and Quote-like blocks</w:t>
        </w:r>
      </w:hyperlink>
    </w:p>
    <w:p w:rsidR="0017115D" w:rsidRDefault="00C55B2E">
      <w:pPr>
        <w:numPr>
          <w:ilvl w:val="1"/>
          <w:numId w:val="10"/>
        </w:numPr>
        <w:spacing w:after="0" w:line="240" w:lineRule="auto"/>
      </w:pPr>
      <w:hyperlink r:id="rId13" w:anchor="literal-blocks" w:history="1">
        <w:r w:rsidR="00C55CB6">
          <w:rPr>
            <w:rStyle w:val="ListLabel127"/>
            <w:rFonts w:eastAsiaTheme="minorHAnsi"/>
          </w:rPr>
          <w:t>Literal blocks</w:t>
        </w:r>
      </w:hyperlink>
    </w:p>
    <w:p w:rsidR="0017115D" w:rsidRDefault="00C55B2E">
      <w:pPr>
        <w:numPr>
          <w:ilvl w:val="1"/>
          <w:numId w:val="10"/>
        </w:numPr>
        <w:spacing w:after="0" w:line="240" w:lineRule="auto"/>
      </w:pPr>
      <w:hyperlink r:id="rId14" w:anchor="doctest-blocks" w:history="1">
        <w:proofErr w:type="spellStart"/>
        <w:r w:rsidR="00C55CB6">
          <w:rPr>
            <w:rStyle w:val="ListLabel127"/>
            <w:rFonts w:eastAsiaTheme="minorHAnsi"/>
          </w:rPr>
          <w:t>Doctest</w:t>
        </w:r>
        <w:proofErr w:type="spellEnd"/>
        <w:r w:rsidR="00C55CB6">
          <w:rPr>
            <w:rStyle w:val="ListLabel127"/>
            <w:rFonts w:eastAsiaTheme="minorHAnsi"/>
          </w:rPr>
          <w:t xml:space="preserve"> blocks</w:t>
        </w:r>
      </w:hyperlink>
    </w:p>
    <w:p w:rsidR="0017115D" w:rsidRDefault="00C55B2E">
      <w:pPr>
        <w:numPr>
          <w:ilvl w:val="1"/>
          <w:numId w:val="10"/>
        </w:numPr>
        <w:spacing w:after="0" w:line="240" w:lineRule="auto"/>
      </w:pPr>
      <w:hyperlink r:id="rId15" w:anchor="tables" w:history="1">
        <w:r w:rsidR="00C55CB6">
          <w:rPr>
            <w:rStyle w:val="ListLabel127"/>
            <w:rFonts w:eastAsiaTheme="minorHAnsi"/>
          </w:rPr>
          <w:t>Tables</w:t>
        </w:r>
      </w:hyperlink>
    </w:p>
    <w:p w:rsidR="0017115D" w:rsidRDefault="00C55B2E">
      <w:pPr>
        <w:numPr>
          <w:ilvl w:val="1"/>
          <w:numId w:val="10"/>
        </w:numPr>
        <w:spacing w:after="0" w:line="240" w:lineRule="auto"/>
      </w:pPr>
      <w:hyperlink r:id="rId16" w:anchor="hyperlinks" w:history="1">
        <w:r w:rsidR="00C55CB6">
          <w:rPr>
            <w:rStyle w:val="ListLabel127"/>
            <w:rFonts w:eastAsiaTheme="minorHAnsi"/>
          </w:rPr>
          <w:t>Hyperlinks</w:t>
        </w:r>
      </w:hyperlink>
    </w:p>
    <w:p w:rsidR="0017115D" w:rsidRDefault="00C55B2E">
      <w:pPr>
        <w:numPr>
          <w:ilvl w:val="1"/>
          <w:numId w:val="10"/>
        </w:numPr>
        <w:spacing w:after="0" w:line="240" w:lineRule="auto"/>
      </w:pPr>
      <w:hyperlink r:id="rId17" w:anchor="sections" w:history="1">
        <w:r w:rsidR="00C55CB6">
          <w:rPr>
            <w:rStyle w:val="ListLabel127"/>
            <w:rFonts w:eastAsiaTheme="minorHAnsi"/>
          </w:rPr>
          <w:t>Sections</w:t>
        </w:r>
      </w:hyperlink>
    </w:p>
    <w:p w:rsidR="0017115D" w:rsidRDefault="00C55B2E">
      <w:pPr>
        <w:numPr>
          <w:ilvl w:val="1"/>
          <w:numId w:val="10"/>
        </w:numPr>
        <w:spacing w:after="0" w:line="240" w:lineRule="auto"/>
      </w:pPr>
      <w:hyperlink r:id="rId18" w:anchor="field-lists" w:history="1">
        <w:r w:rsidR="00C55CB6">
          <w:rPr>
            <w:rStyle w:val="ListLabel127"/>
            <w:rFonts w:eastAsiaTheme="minorHAnsi"/>
          </w:rPr>
          <w:t>Field Lists</w:t>
        </w:r>
      </w:hyperlink>
    </w:p>
    <w:p w:rsidR="0017115D" w:rsidRDefault="00C55B2E">
      <w:pPr>
        <w:numPr>
          <w:ilvl w:val="1"/>
          <w:numId w:val="10"/>
        </w:numPr>
        <w:spacing w:after="0" w:line="240" w:lineRule="auto"/>
      </w:pPr>
      <w:hyperlink r:id="rId19" w:anchor="roles" w:history="1">
        <w:r w:rsidR="00C55CB6">
          <w:rPr>
            <w:rStyle w:val="ListLabel127"/>
            <w:rFonts w:eastAsiaTheme="minorHAnsi"/>
          </w:rPr>
          <w:t>Roles</w:t>
        </w:r>
      </w:hyperlink>
      <w:bookmarkStart w:id="0" w:name="_GoBack"/>
      <w:bookmarkEnd w:id="0"/>
    </w:p>
    <w:p w:rsidR="0017115D" w:rsidRDefault="00C55B2E">
      <w:pPr>
        <w:numPr>
          <w:ilvl w:val="1"/>
          <w:numId w:val="10"/>
        </w:numPr>
        <w:spacing w:after="0" w:line="240" w:lineRule="auto"/>
      </w:pPr>
      <w:hyperlink r:id="rId20" w:anchor="explicit-markup" w:history="1">
        <w:r w:rsidR="00C55CB6">
          <w:rPr>
            <w:rStyle w:val="ListLabel127"/>
            <w:rFonts w:eastAsiaTheme="minorHAnsi"/>
          </w:rPr>
          <w:t>Explicit Markup</w:t>
        </w:r>
      </w:hyperlink>
    </w:p>
    <w:p w:rsidR="0017115D" w:rsidRDefault="00C55B2E">
      <w:pPr>
        <w:numPr>
          <w:ilvl w:val="1"/>
          <w:numId w:val="10"/>
        </w:numPr>
        <w:spacing w:after="0" w:line="240" w:lineRule="auto"/>
      </w:pPr>
      <w:hyperlink r:id="rId21" w:anchor="directives" w:history="1">
        <w:r w:rsidR="00C55CB6">
          <w:rPr>
            <w:rStyle w:val="ListLabel127"/>
            <w:rFonts w:eastAsiaTheme="minorHAnsi"/>
          </w:rPr>
          <w:t>Directives</w:t>
        </w:r>
      </w:hyperlink>
    </w:p>
    <w:p w:rsidR="0017115D" w:rsidRDefault="00C55B2E">
      <w:pPr>
        <w:numPr>
          <w:ilvl w:val="1"/>
          <w:numId w:val="10"/>
        </w:numPr>
        <w:spacing w:after="0" w:line="240" w:lineRule="auto"/>
      </w:pPr>
      <w:hyperlink r:id="rId22" w:anchor="images" w:history="1">
        <w:r w:rsidR="00C55CB6">
          <w:rPr>
            <w:rStyle w:val="ListLabel127"/>
            <w:rFonts w:eastAsiaTheme="minorHAnsi"/>
          </w:rPr>
          <w:t>Images</w:t>
        </w:r>
      </w:hyperlink>
    </w:p>
    <w:p w:rsidR="0017115D" w:rsidRDefault="00C55B2E">
      <w:pPr>
        <w:numPr>
          <w:ilvl w:val="1"/>
          <w:numId w:val="10"/>
        </w:numPr>
        <w:spacing w:after="0" w:line="240" w:lineRule="auto"/>
      </w:pPr>
      <w:hyperlink r:id="rId23" w:anchor="footnotes" w:history="1">
        <w:r w:rsidR="00C55CB6">
          <w:rPr>
            <w:rStyle w:val="ListLabel127"/>
            <w:rFonts w:eastAsiaTheme="minorHAnsi"/>
          </w:rPr>
          <w:t>Footnotes</w:t>
        </w:r>
      </w:hyperlink>
    </w:p>
    <w:p w:rsidR="0017115D" w:rsidRDefault="00C55B2E">
      <w:pPr>
        <w:numPr>
          <w:ilvl w:val="1"/>
          <w:numId w:val="10"/>
        </w:numPr>
        <w:spacing w:after="0" w:line="240" w:lineRule="auto"/>
      </w:pPr>
      <w:hyperlink r:id="rId24" w:anchor="citations" w:history="1">
        <w:r w:rsidR="00C55CB6">
          <w:rPr>
            <w:rStyle w:val="ListLabel127"/>
            <w:rFonts w:eastAsiaTheme="minorHAnsi"/>
          </w:rPr>
          <w:t>Citations</w:t>
        </w:r>
      </w:hyperlink>
    </w:p>
    <w:p w:rsidR="0017115D" w:rsidRDefault="00C55B2E">
      <w:pPr>
        <w:numPr>
          <w:ilvl w:val="1"/>
          <w:numId w:val="10"/>
        </w:numPr>
        <w:spacing w:after="0" w:line="240" w:lineRule="auto"/>
      </w:pPr>
      <w:hyperlink r:id="rId25" w:anchor="substitutions" w:history="1">
        <w:r w:rsidR="00C55CB6">
          <w:rPr>
            <w:rStyle w:val="ListLabel127"/>
            <w:rFonts w:eastAsiaTheme="minorHAnsi"/>
          </w:rPr>
          <w:t>Substitutions</w:t>
        </w:r>
      </w:hyperlink>
    </w:p>
    <w:p w:rsidR="0017115D" w:rsidRDefault="00C55B2E">
      <w:pPr>
        <w:numPr>
          <w:ilvl w:val="1"/>
          <w:numId w:val="10"/>
        </w:numPr>
        <w:spacing w:after="0" w:line="240" w:lineRule="auto"/>
      </w:pPr>
      <w:hyperlink r:id="rId26" w:anchor="comments" w:history="1">
        <w:r w:rsidR="00C55CB6">
          <w:rPr>
            <w:rStyle w:val="ListLabel127"/>
            <w:rFonts w:eastAsiaTheme="minorHAnsi"/>
          </w:rPr>
          <w:t>Comments</w:t>
        </w:r>
      </w:hyperlink>
    </w:p>
    <w:p w:rsidR="0017115D" w:rsidRDefault="00C55B2E">
      <w:pPr>
        <w:numPr>
          <w:ilvl w:val="1"/>
          <w:numId w:val="10"/>
        </w:numPr>
        <w:spacing w:after="0" w:line="240" w:lineRule="auto"/>
      </w:pPr>
      <w:hyperlink r:id="rId27" w:anchor="html-metadata" w:history="1">
        <w:r w:rsidR="00C55CB6">
          <w:rPr>
            <w:rStyle w:val="ListLabel127"/>
            <w:rFonts w:eastAsiaTheme="minorHAnsi"/>
          </w:rPr>
          <w:t>HTML Metadata</w:t>
        </w:r>
      </w:hyperlink>
    </w:p>
    <w:p w:rsidR="0017115D" w:rsidRDefault="00C55B2E">
      <w:pPr>
        <w:numPr>
          <w:ilvl w:val="1"/>
          <w:numId w:val="10"/>
        </w:numPr>
        <w:spacing w:after="0" w:line="240" w:lineRule="auto"/>
      </w:pPr>
      <w:hyperlink r:id="rId28" w:anchor="source-encoding" w:history="1">
        <w:r w:rsidR="00C55CB6">
          <w:rPr>
            <w:rStyle w:val="ListLabel127"/>
            <w:rFonts w:eastAsiaTheme="minorHAnsi"/>
          </w:rPr>
          <w:t>Source encoding</w:t>
        </w:r>
      </w:hyperlink>
    </w:p>
    <w:p w:rsidR="0017115D" w:rsidRDefault="00C55B2E">
      <w:pPr>
        <w:numPr>
          <w:ilvl w:val="1"/>
          <w:numId w:val="10"/>
        </w:numPr>
        <w:spacing w:after="0" w:line="240" w:lineRule="auto"/>
      </w:pPr>
      <w:hyperlink r:id="rId29" w:anchor="gotchas" w:history="1">
        <w:proofErr w:type="spellStart"/>
        <w:r w:rsidR="00C55CB6">
          <w:rPr>
            <w:rStyle w:val="ListLabel127"/>
            <w:rFonts w:eastAsiaTheme="minorHAnsi"/>
          </w:rPr>
          <w:t>Gotchas</w:t>
        </w:r>
        <w:proofErr w:type="spellEnd"/>
      </w:hyperlink>
    </w:p>
    <w:p w:rsidR="0017115D" w:rsidRDefault="00C55B2E">
      <w:pPr>
        <w:numPr>
          <w:ilvl w:val="0"/>
          <w:numId w:val="10"/>
        </w:numPr>
        <w:spacing w:after="0" w:line="240" w:lineRule="auto"/>
      </w:pPr>
      <w:hyperlink r:id="rId30">
        <w:r w:rsidR="00C55CB6">
          <w:rPr>
            <w:rStyle w:val="ListLabel127"/>
            <w:rFonts w:eastAsiaTheme="minorHAnsi"/>
          </w:rPr>
          <w:t>Roles</w:t>
        </w:r>
      </w:hyperlink>
    </w:p>
    <w:p w:rsidR="0017115D" w:rsidRDefault="00C55B2E">
      <w:pPr>
        <w:numPr>
          <w:ilvl w:val="1"/>
          <w:numId w:val="10"/>
        </w:numPr>
        <w:spacing w:after="0" w:line="240" w:lineRule="auto"/>
      </w:pPr>
      <w:hyperlink r:id="rId31" w:anchor="cross-referencing-syntax" w:history="1">
        <w:r w:rsidR="00C55CB6">
          <w:rPr>
            <w:rStyle w:val="ListLabel127"/>
            <w:rFonts w:eastAsiaTheme="minorHAnsi"/>
          </w:rPr>
          <w:t>Cross-referencing syntax</w:t>
        </w:r>
      </w:hyperlink>
    </w:p>
    <w:p w:rsidR="0017115D" w:rsidRDefault="00C55B2E">
      <w:pPr>
        <w:numPr>
          <w:ilvl w:val="1"/>
          <w:numId w:val="10"/>
        </w:numPr>
        <w:spacing w:after="0" w:line="240" w:lineRule="auto"/>
      </w:pPr>
      <w:hyperlink r:id="rId32" w:anchor="math" w:history="1">
        <w:r w:rsidR="00C55CB6">
          <w:rPr>
            <w:rStyle w:val="ListLabel127"/>
            <w:rFonts w:eastAsiaTheme="minorHAnsi"/>
          </w:rPr>
          <w:t>Math</w:t>
        </w:r>
      </w:hyperlink>
    </w:p>
    <w:p w:rsidR="0017115D" w:rsidRDefault="00C55B2E">
      <w:pPr>
        <w:numPr>
          <w:ilvl w:val="1"/>
          <w:numId w:val="10"/>
        </w:numPr>
        <w:spacing w:after="0" w:line="240" w:lineRule="auto"/>
      </w:pPr>
      <w:hyperlink r:id="rId33" w:anchor="other-semantic-markup" w:history="1">
        <w:r w:rsidR="00C55CB6">
          <w:rPr>
            <w:rStyle w:val="ListLabel127"/>
            <w:rFonts w:eastAsiaTheme="minorHAnsi"/>
          </w:rPr>
          <w:t>Other semantic markup</w:t>
        </w:r>
      </w:hyperlink>
    </w:p>
    <w:p w:rsidR="0017115D" w:rsidRDefault="00C55B2E">
      <w:pPr>
        <w:numPr>
          <w:ilvl w:val="1"/>
          <w:numId w:val="10"/>
        </w:numPr>
        <w:spacing w:after="0" w:line="240" w:lineRule="auto"/>
      </w:pPr>
      <w:hyperlink r:id="rId34" w:anchor="substitutions" w:history="1">
        <w:r w:rsidR="00C55CB6">
          <w:rPr>
            <w:rStyle w:val="ListLabel127"/>
            <w:rFonts w:eastAsiaTheme="minorHAnsi"/>
          </w:rPr>
          <w:t>Substitutions</w:t>
        </w:r>
      </w:hyperlink>
    </w:p>
    <w:p w:rsidR="0017115D" w:rsidRDefault="00C55B2E">
      <w:pPr>
        <w:numPr>
          <w:ilvl w:val="0"/>
          <w:numId w:val="10"/>
        </w:numPr>
        <w:spacing w:after="0" w:line="240" w:lineRule="auto"/>
      </w:pPr>
      <w:hyperlink r:id="rId35">
        <w:r w:rsidR="00C55CB6">
          <w:rPr>
            <w:rStyle w:val="ListLabel127"/>
            <w:rFonts w:eastAsiaTheme="minorHAnsi"/>
          </w:rPr>
          <w:t>Directives</w:t>
        </w:r>
      </w:hyperlink>
    </w:p>
    <w:p w:rsidR="0017115D" w:rsidRDefault="00C55B2E">
      <w:pPr>
        <w:numPr>
          <w:ilvl w:val="1"/>
          <w:numId w:val="10"/>
        </w:numPr>
        <w:spacing w:after="0" w:line="240" w:lineRule="auto"/>
      </w:pPr>
      <w:hyperlink r:id="rId36" w:anchor="table-of-contents" w:history="1">
        <w:r w:rsidR="00C55CB6">
          <w:rPr>
            <w:rStyle w:val="ListLabel127"/>
            <w:rFonts w:eastAsiaTheme="minorHAnsi"/>
          </w:rPr>
          <w:t>Table of contents</w:t>
        </w:r>
      </w:hyperlink>
    </w:p>
    <w:p w:rsidR="0017115D" w:rsidRDefault="00C55B2E">
      <w:pPr>
        <w:numPr>
          <w:ilvl w:val="1"/>
          <w:numId w:val="10"/>
        </w:numPr>
        <w:spacing w:after="0" w:line="240" w:lineRule="auto"/>
      </w:pPr>
      <w:hyperlink r:id="rId37" w:anchor="paragraph-level-markup" w:history="1">
        <w:r w:rsidR="00C55CB6">
          <w:rPr>
            <w:rStyle w:val="ListLabel127"/>
            <w:rFonts w:eastAsiaTheme="minorHAnsi"/>
          </w:rPr>
          <w:t>Paragraph-level markup</w:t>
        </w:r>
      </w:hyperlink>
    </w:p>
    <w:p w:rsidR="0017115D" w:rsidRDefault="00C55B2E">
      <w:pPr>
        <w:numPr>
          <w:ilvl w:val="1"/>
          <w:numId w:val="10"/>
        </w:numPr>
        <w:spacing w:after="0" w:line="240" w:lineRule="auto"/>
      </w:pPr>
      <w:hyperlink r:id="rId38" w:anchor="showing-code-examples" w:history="1">
        <w:r w:rsidR="00C55CB6">
          <w:rPr>
            <w:rStyle w:val="ListLabel127"/>
            <w:rFonts w:eastAsiaTheme="minorHAnsi"/>
          </w:rPr>
          <w:t>Showing code examples</w:t>
        </w:r>
      </w:hyperlink>
    </w:p>
    <w:p w:rsidR="0017115D" w:rsidRDefault="00C55B2E">
      <w:pPr>
        <w:numPr>
          <w:ilvl w:val="1"/>
          <w:numId w:val="10"/>
        </w:numPr>
        <w:spacing w:after="0" w:line="240" w:lineRule="auto"/>
      </w:pPr>
      <w:hyperlink r:id="rId39" w:anchor="glossary" w:history="1">
        <w:r w:rsidR="00C55CB6">
          <w:rPr>
            <w:rStyle w:val="ListLabel127"/>
            <w:rFonts w:eastAsiaTheme="minorHAnsi"/>
          </w:rPr>
          <w:t>Glossary</w:t>
        </w:r>
      </w:hyperlink>
    </w:p>
    <w:p w:rsidR="0017115D" w:rsidRDefault="00C55B2E">
      <w:pPr>
        <w:numPr>
          <w:ilvl w:val="1"/>
          <w:numId w:val="10"/>
        </w:numPr>
        <w:spacing w:after="0" w:line="240" w:lineRule="auto"/>
      </w:pPr>
      <w:hyperlink r:id="rId40" w:anchor="meta-information-markup" w:history="1">
        <w:r w:rsidR="00C55CB6">
          <w:rPr>
            <w:rStyle w:val="ListLabel127"/>
            <w:rFonts w:eastAsiaTheme="minorHAnsi"/>
          </w:rPr>
          <w:t>Meta-information markup</w:t>
        </w:r>
      </w:hyperlink>
    </w:p>
    <w:p w:rsidR="0017115D" w:rsidRDefault="00C55B2E">
      <w:pPr>
        <w:numPr>
          <w:ilvl w:val="1"/>
          <w:numId w:val="10"/>
        </w:numPr>
        <w:spacing w:after="0" w:line="240" w:lineRule="auto"/>
      </w:pPr>
      <w:hyperlink r:id="rId41" w:anchor="index-generating-markup" w:history="1">
        <w:r w:rsidR="00C55CB6">
          <w:rPr>
            <w:rStyle w:val="ListLabel127"/>
            <w:rFonts w:eastAsiaTheme="minorHAnsi"/>
          </w:rPr>
          <w:t>Index-generating markup</w:t>
        </w:r>
      </w:hyperlink>
    </w:p>
    <w:p w:rsidR="0017115D" w:rsidRDefault="00C55B2E">
      <w:pPr>
        <w:numPr>
          <w:ilvl w:val="1"/>
          <w:numId w:val="10"/>
        </w:numPr>
        <w:spacing w:after="0" w:line="240" w:lineRule="auto"/>
      </w:pPr>
      <w:hyperlink r:id="rId42" w:anchor="including-content-based-on-tags" w:history="1">
        <w:r w:rsidR="00C55CB6">
          <w:rPr>
            <w:rStyle w:val="ListLabel127"/>
            <w:rFonts w:eastAsiaTheme="minorHAnsi"/>
          </w:rPr>
          <w:t>Including content based on tags</w:t>
        </w:r>
      </w:hyperlink>
    </w:p>
    <w:p w:rsidR="0017115D" w:rsidRDefault="00C55B2E">
      <w:pPr>
        <w:numPr>
          <w:ilvl w:val="1"/>
          <w:numId w:val="10"/>
        </w:numPr>
        <w:spacing w:after="0" w:line="240" w:lineRule="auto"/>
      </w:pPr>
      <w:hyperlink r:id="rId43" w:anchor="tables" w:history="1">
        <w:r w:rsidR="00C55CB6">
          <w:rPr>
            <w:rStyle w:val="ListLabel127"/>
            <w:rFonts w:eastAsiaTheme="minorHAnsi"/>
          </w:rPr>
          <w:t>Tables</w:t>
        </w:r>
      </w:hyperlink>
    </w:p>
    <w:p w:rsidR="0017115D" w:rsidRDefault="00C55B2E">
      <w:pPr>
        <w:numPr>
          <w:ilvl w:val="1"/>
          <w:numId w:val="10"/>
        </w:numPr>
        <w:spacing w:after="0" w:line="240" w:lineRule="auto"/>
      </w:pPr>
      <w:hyperlink r:id="rId44" w:anchor="math" w:history="1">
        <w:r w:rsidR="00C55CB6">
          <w:rPr>
            <w:rStyle w:val="ListLabel127"/>
            <w:rFonts w:eastAsiaTheme="minorHAnsi"/>
          </w:rPr>
          <w:t>Math</w:t>
        </w:r>
      </w:hyperlink>
    </w:p>
    <w:p w:rsidR="0017115D" w:rsidRDefault="00C55B2E">
      <w:pPr>
        <w:numPr>
          <w:ilvl w:val="1"/>
          <w:numId w:val="10"/>
        </w:numPr>
        <w:spacing w:after="0" w:line="240" w:lineRule="auto"/>
      </w:pPr>
      <w:hyperlink r:id="rId45" w:anchor="grammar-production-displays" w:history="1">
        <w:r w:rsidR="00C55CB6">
          <w:rPr>
            <w:rStyle w:val="ListLabel127"/>
            <w:rFonts w:eastAsiaTheme="minorHAnsi"/>
          </w:rPr>
          <w:t>Grammar production displays</w:t>
        </w:r>
      </w:hyperlink>
    </w:p>
    <w:p w:rsidR="0017115D" w:rsidRDefault="00C55B2E">
      <w:pPr>
        <w:numPr>
          <w:ilvl w:val="0"/>
          <w:numId w:val="10"/>
        </w:numPr>
        <w:spacing w:after="0" w:line="240" w:lineRule="auto"/>
      </w:pPr>
      <w:hyperlink r:id="rId46">
        <w:r w:rsidR="00C55CB6">
          <w:rPr>
            <w:rStyle w:val="ListLabel127"/>
            <w:rFonts w:eastAsiaTheme="minorHAnsi"/>
          </w:rPr>
          <w:t>Field Lists</w:t>
        </w:r>
      </w:hyperlink>
    </w:p>
    <w:p w:rsidR="0017115D" w:rsidRDefault="00C55B2E">
      <w:pPr>
        <w:numPr>
          <w:ilvl w:val="1"/>
          <w:numId w:val="10"/>
        </w:numPr>
        <w:spacing w:after="0" w:line="240" w:lineRule="auto"/>
      </w:pPr>
      <w:hyperlink r:id="rId47" w:anchor="file-wide-metadata" w:history="1">
        <w:r w:rsidR="00C55CB6">
          <w:rPr>
            <w:rStyle w:val="ListLabel127"/>
            <w:rFonts w:eastAsiaTheme="minorHAnsi"/>
          </w:rPr>
          <w:t>File-wide metadata</w:t>
        </w:r>
      </w:hyperlink>
    </w:p>
    <w:p w:rsidR="0017115D" w:rsidRDefault="00C55B2E">
      <w:pPr>
        <w:numPr>
          <w:ilvl w:val="0"/>
          <w:numId w:val="10"/>
        </w:numPr>
        <w:spacing w:after="0" w:line="240" w:lineRule="auto"/>
      </w:pPr>
      <w:hyperlink r:id="rId48">
        <w:r w:rsidR="00C55CB6">
          <w:rPr>
            <w:rStyle w:val="ListLabel127"/>
            <w:rFonts w:eastAsiaTheme="minorHAnsi"/>
          </w:rPr>
          <w:t>Domains</w:t>
        </w:r>
      </w:hyperlink>
    </w:p>
    <w:p w:rsidR="0017115D" w:rsidRDefault="00C55B2E">
      <w:pPr>
        <w:numPr>
          <w:ilvl w:val="1"/>
          <w:numId w:val="10"/>
        </w:numPr>
        <w:spacing w:after="0" w:line="240" w:lineRule="auto"/>
      </w:pPr>
      <w:hyperlink r:id="rId49" w:anchor="basic-markup" w:history="1">
        <w:r w:rsidR="00C55CB6">
          <w:rPr>
            <w:rStyle w:val="ListLabel127"/>
            <w:rFonts w:eastAsiaTheme="minorHAnsi"/>
          </w:rPr>
          <w:t>Basic Markup</w:t>
        </w:r>
      </w:hyperlink>
    </w:p>
    <w:p w:rsidR="0017115D" w:rsidRDefault="00C55B2E">
      <w:pPr>
        <w:numPr>
          <w:ilvl w:val="1"/>
          <w:numId w:val="10"/>
        </w:numPr>
        <w:spacing w:after="0" w:line="240" w:lineRule="auto"/>
      </w:pPr>
      <w:hyperlink r:id="rId50" w:anchor="the-python-domain" w:history="1">
        <w:r w:rsidR="00C55CB6">
          <w:rPr>
            <w:rStyle w:val="ListLabel127"/>
            <w:rFonts w:eastAsiaTheme="minorHAnsi"/>
          </w:rPr>
          <w:t>The Python Domain</w:t>
        </w:r>
      </w:hyperlink>
    </w:p>
    <w:p w:rsidR="0017115D" w:rsidRDefault="00C55B2E">
      <w:pPr>
        <w:numPr>
          <w:ilvl w:val="1"/>
          <w:numId w:val="10"/>
        </w:numPr>
        <w:spacing w:after="0" w:line="240" w:lineRule="auto"/>
      </w:pPr>
      <w:hyperlink r:id="rId51" w:anchor="the-c-domain" w:history="1">
        <w:r w:rsidR="00C55CB6">
          <w:rPr>
            <w:rStyle w:val="ListLabel127"/>
            <w:rFonts w:eastAsiaTheme="minorHAnsi"/>
          </w:rPr>
          <w:t>The C Domain</w:t>
        </w:r>
      </w:hyperlink>
    </w:p>
    <w:p w:rsidR="0017115D" w:rsidRDefault="00C55B2E">
      <w:pPr>
        <w:numPr>
          <w:ilvl w:val="1"/>
          <w:numId w:val="10"/>
        </w:numPr>
        <w:spacing w:after="0" w:line="240" w:lineRule="auto"/>
      </w:pPr>
      <w:hyperlink r:id="rId52" w:anchor="cpp-domain" w:history="1">
        <w:r w:rsidR="00C55CB6">
          <w:rPr>
            <w:rStyle w:val="ListLabel127"/>
            <w:rFonts w:eastAsiaTheme="minorHAnsi"/>
          </w:rPr>
          <w:t>The C++ Domain</w:t>
        </w:r>
      </w:hyperlink>
    </w:p>
    <w:p w:rsidR="0017115D" w:rsidRDefault="00C55B2E">
      <w:pPr>
        <w:numPr>
          <w:ilvl w:val="1"/>
          <w:numId w:val="10"/>
        </w:numPr>
        <w:spacing w:after="0" w:line="240" w:lineRule="auto"/>
      </w:pPr>
      <w:hyperlink r:id="rId53" w:anchor="the-standard-domain" w:history="1">
        <w:r w:rsidR="00C55CB6">
          <w:rPr>
            <w:rStyle w:val="ListLabel127"/>
            <w:rFonts w:eastAsiaTheme="minorHAnsi"/>
          </w:rPr>
          <w:t>The Standard Domain</w:t>
        </w:r>
      </w:hyperlink>
    </w:p>
    <w:p w:rsidR="0017115D" w:rsidRDefault="00C55B2E">
      <w:pPr>
        <w:numPr>
          <w:ilvl w:val="1"/>
          <w:numId w:val="10"/>
        </w:numPr>
        <w:spacing w:after="0" w:line="240" w:lineRule="auto"/>
      </w:pPr>
      <w:hyperlink r:id="rId54" w:anchor="the-javascript-domain" w:history="1">
        <w:r w:rsidR="00C55CB6">
          <w:rPr>
            <w:rStyle w:val="ListLabel127"/>
            <w:rFonts w:eastAsiaTheme="minorHAnsi"/>
          </w:rPr>
          <w:t>The JavaScript Domain</w:t>
        </w:r>
      </w:hyperlink>
    </w:p>
    <w:p w:rsidR="0017115D" w:rsidRDefault="00C55B2E">
      <w:pPr>
        <w:numPr>
          <w:ilvl w:val="1"/>
          <w:numId w:val="10"/>
        </w:numPr>
        <w:spacing w:after="0" w:line="240" w:lineRule="auto"/>
      </w:pPr>
      <w:hyperlink r:id="rId55" w:anchor="the-restructuredtext-domain" w:history="1">
        <w:r w:rsidR="00C55CB6">
          <w:rPr>
            <w:rStyle w:val="ListLabel127"/>
            <w:rFonts w:eastAsiaTheme="minorHAnsi"/>
          </w:rPr>
          <w:t>The reStructuredText domain</w:t>
        </w:r>
      </w:hyperlink>
    </w:p>
    <w:p w:rsidR="0017115D" w:rsidRDefault="00C55B2E">
      <w:pPr>
        <w:numPr>
          <w:ilvl w:val="1"/>
          <w:numId w:val="10"/>
        </w:numPr>
        <w:spacing w:after="0" w:line="240" w:lineRule="auto"/>
      </w:pPr>
      <w:hyperlink r:id="rId56" w:anchor="the-math-domain" w:history="1">
        <w:r w:rsidR="00C55CB6">
          <w:rPr>
            <w:rStyle w:val="ListLabel127"/>
            <w:rFonts w:eastAsiaTheme="minorHAnsi"/>
          </w:rPr>
          <w:t>The Math Domain</w:t>
        </w:r>
      </w:hyperlink>
    </w:p>
    <w:p w:rsidR="0017115D" w:rsidRDefault="00C55B2E">
      <w:pPr>
        <w:numPr>
          <w:ilvl w:val="1"/>
          <w:numId w:val="10"/>
        </w:numPr>
        <w:spacing w:afterAutospacing="1" w:line="240" w:lineRule="auto"/>
      </w:pPr>
      <w:hyperlink r:id="rId57" w:anchor="more-domains" w:history="1">
        <w:r w:rsidR="00C55CB6">
          <w:rPr>
            <w:rStyle w:val="ListLabel127"/>
            <w:rFonts w:eastAsiaTheme="minorHAnsi"/>
          </w:rPr>
          <w:t>More domains</w:t>
        </w:r>
      </w:hyperlink>
    </w:p>
    <w:p w:rsidR="0017115D" w:rsidRDefault="00C55CB6">
      <w:pPr>
        <w:spacing w:beforeAutospacing="1" w:afterAutospacing="1" w:line="240" w:lineRule="auto"/>
        <w:outlineLvl w:val="0"/>
        <w:rPr>
          <w:rFonts w:ascii="Times New Roman" w:eastAsia="Times New Roman" w:hAnsi="Times New Roman" w:cs="Times New Roman"/>
          <w:b/>
          <w:bCs/>
          <w:kern w:val="2"/>
          <w:sz w:val="48"/>
          <w:szCs w:val="48"/>
          <w:lang w:eastAsia="en-CA"/>
        </w:rPr>
      </w:pPr>
      <w:proofErr w:type="gramStart"/>
      <w:r>
        <w:rPr>
          <w:rFonts w:ascii="Times New Roman" w:eastAsia="Times New Roman" w:hAnsi="Times New Roman" w:cs="Times New Roman"/>
          <w:b/>
          <w:bCs/>
          <w:kern w:val="2"/>
          <w:sz w:val="48"/>
          <w:szCs w:val="48"/>
          <w:lang w:eastAsia="en-CA"/>
        </w:rPr>
        <w:t>reStructuredText</w:t>
      </w:r>
      <w:proofErr w:type="gramEnd"/>
      <w:r>
        <w:rPr>
          <w:rFonts w:ascii="Times New Roman" w:eastAsia="Times New Roman" w:hAnsi="Times New Roman" w:cs="Times New Roman"/>
          <w:b/>
          <w:bCs/>
          <w:kern w:val="2"/>
          <w:sz w:val="48"/>
          <w:szCs w:val="48"/>
          <w:lang w:eastAsia="en-CA"/>
        </w:rPr>
        <w:t xml:space="preserve"> Primer</w:t>
      </w:r>
    </w:p>
    <w:p w:rsidR="0017115D" w:rsidRDefault="00C55CB6">
      <w:pPr>
        <w:spacing w:beforeAutospacing="1" w:afterAutospacing="1" w:line="240" w:lineRule="auto"/>
        <w:rPr>
          <w:rFonts w:ascii="Times New Roman" w:eastAsia="Times New Roman" w:hAnsi="Times New Roman" w:cs="Times New Roman"/>
          <w:sz w:val="24"/>
          <w:szCs w:val="24"/>
          <w:lang w:eastAsia="en-CA"/>
        </w:rPr>
      </w:pPr>
      <w:proofErr w:type="gramStart"/>
      <w:r>
        <w:rPr>
          <w:rFonts w:ascii="Times New Roman" w:eastAsia="Times New Roman" w:hAnsi="Times New Roman" w:cs="Times New Roman"/>
          <w:sz w:val="24"/>
          <w:szCs w:val="24"/>
          <w:lang w:eastAsia="en-CA"/>
        </w:rPr>
        <w:t>reStructuredText</w:t>
      </w:r>
      <w:proofErr w:type="gramEnd"/>
      <w:r>
        <w:rPr>
          <w:rFonts w:ascii="Times New Roman" w:eastAsia="Times New Roman" w:hAnsi="Times New Roman" w:cs="Times New Roman"/>
          <w:sz w:val="24"/>
          <w:szCs w:val="24"/>
          <w:lang w:eastAsia="en-CA"/>
        </w:rPr>
        <w:t xml:space="preserve"> is the default plaintext markup language used by Sphinx. This section is a brief introduction to reStructuredText (</w:t>
      </w:r>
      <w:proofErr w:type="spellStart"/>
      <w:r>
        <w:rPr>
          <w:rFonts w:ascii="Times New Roman" w:eastAsia="Times New Roman" w:hAnsi="Times New Roman" w:cs="Times New Roman"/>
          <w:sz w:val="24"/>
          <w:szCs w:val="24"/>
          <w:lang w:eastAsia="en-CA"/>
        </w:rPr>
        <w:t>reST</w:t>
      </w:r>
      <w:proofErr w:type="spellEnd"/>
      <w:r>
        <w:rPr>
          <w:rFonts w:ascii="Times New Roman" w:eastAsia="Times New Roman" w:hAnsi="Times New Roman" w:cs="Times New Roman"/>
          <w:sz w:val="24"/>
          <w:szCs w:val="24"/>
          <w:lang w:eastAsia="en-CA"/>
        </w:rPr>
        <w:t xml:space="preserve">) concepts and syntax, intended to provide authors with enough information to author documents productively. Since </w:t>
      </w:r>
      <w:proofErr w:type="spellStart"/>
      <w:r>
        <w:rPr>
          <w:rFonts w:ascii="Times New Roman" w:eastAsia="Times New Roman" w:hAnsi="Times New Roman" w:cs="Times New Roman"/>
          <w:sz w:val="24"/>
          <w:szCs w:val="24"/>
          <w:lang w:eastAsia="en-CA"/>
        </w:rPr>
        <w:t>reST</w:t>
      </w:r>
      <w:proofErr w:type="spellEnd"/>
      <w:r>
        <w:rPr>
          <w:rFonts w:ascii="Times New Roman" w:eastAsia="Times New Roman" w:hAnsi="Times New Roman" w:cs="Times New Roman"/>
          <w:sz w:val="24"/>
          <w:szCs w:val="24"/>
          <w:lang w:eastAsia="en-CA"/>
        </w:rPr>
        <w:t xml:space="preserve"> was designed to be a simple, unobtrusive markup language, this will not take too long.</w:t>
      </w:r>
    </w:p>
    <w:p w:rsidR="0017115D" w:rsidRDefault="00C55CB6">
      <w:pPr>
        <w:spacing w:beforeAutospacing="1"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See also</w:t>
      </w:r>
    </w:p>
    <w:p w:rsidR="0017115D" w:rsidRDefault="00C55CB6">
      <w:pPr>
        <w:spacing w:beforeAutospacing="1" w:afterAutospacing="1" w:line="240" w:lineRule="auto"/>
      </w:pPr>
      <w:r>
        <w:rPr>
          <w:rFonts w:ascii="Times New Roman" w:eastAsia="Times New Roman" w:hAnsi="Times New Roman" w:cs="Times New Roman"/>
          <w:sz w:val="24"/>
          <w:szCs w:val="24"/>
          <w:lang w:eastAsia="en-CA"/>
        </w:rPr>
        <w:t xml:space="preserve">The authoritative </w:t>
      </w:r>
      <w:hyperlink r:id="rId58">
        <w:r>
          <w:rPr>
            <w:rStyle w:val="ListLabel128"/>
            <w:rFonts w:eastAsiaTheme="minorHAnsi"/>
          </w:rPr>
          <w:t>reStructuredText User Documentation</w:t>
        </w:r>
      </w:hyperlink>
      <w:r>
        <w:rPr>
          <w:rFonts w:ascii="Times New Roman" w:eastAsia="Times New Roman" w:hAnsi="Times New Roman" w:cs="Times New Roman"/>
          <w:sz w:val="24"/>
          <w:szCs w:val="24"/>
          <w:lang w:eastAsia="en-CA"/>
        </w:rPr>
        <w:t xml:space="preserve">. The “ref” links in this document link to the description of the individual constructs in the </w:t>
      </w:r>
      <w:proofErr w:type="spellStart"/>
      <w:r>
        <w:rPr>
          <w:rFonts w:ascii="Times New Roman" w:eastAsia="Times New Roman" w:hAnsi="Times New Roman" w:cs="Times New Roman"/>
          <w:sz w:val="24"/>
          <w:szCs w:val="24"/>
          <w:lang w:eastAsia="en-CA"/>
        </w:rPr>
        <w:t>reST</w:t>
      </w:r>
      <w:proofErr w:type="spellEnd"/>
      <w:r>
        <w:rPr>
          <w:rFonts w:ascii="Times New Roman" w:eastAsia="Times New Roman" w:hAnsi="Times New Roman" w:cs="Times New Roman"/>
          <w:sz w:val="24"/>
          <w:szCs w:val="24"/>
          <w:lang w:eastAsia="en-CA"/>
        </w:rPr>
        <w:t xml:space="preserve"> reference.</w:t>
      </w:r>
    </w:p>
    <w:p w:rsidR="0017115D" w:rsidRDefault="00C55CB6">
      <w:pPr>
        <w:spacing w:beforeAutospacing="1" w:afterAutospacing="1" w:line="240" w:lineRule="auto"/>
        <w:outlineLvl w:val="1"/>
        <w:rPr>
          <w:rFonts w:ascii="Times New Roman" w:eastAsia="Times New Roman" w:hAnsi="Times New Roman" w:cs="Times New Roman"/>
          <w:b/>
          <w:bCs/>
          <w:sz w:val="36"/>
          <w:szCs w:val="36"/>
          <w:lang w:eastAsia="en-CA"/>
        </w:rPr>
      </w:pPr>
      <w:r>
        <w:rPr>
          <w:rFonts w:ascii="Times New Roman" w:eastAsia="Times New Roman" w:hAnsi="Times New Roman" w:cs="Times New Roman"/>
          <w:b/>
          <w:bCs/>
          <w:sz w:val="36"/>
          <w:szCs w:val="36"/>
          <w:lang w:eastAsia="en-CA"/>
        </w:rPr>
        <w:t>Paragraphs</w:t>
      </w:r>
    </w:p>
    <w:p w:rsidR="0017115D" w:rsidRDefault="00C55CB6">
      <w:pPr>
        <w:spacing w:beforeAutospacing="1" w:afterAutospacing="1" w:line="240" w:lineRule="auto"/>
      </w:pPr>
      <w:r>
        <w:rPr>
          <w:rFonts w:ascii="Times New Roman" w:eastAsia="Times New Roman" w:hAnsi="Times New Roman" w:cs="Times New Roman"/>
          <w:sz w:val="24"/>
          <w:szCs w:val="24"/>
          <w:lang w:eastAsia="en-CA"/>
        </w:rPr>
        <w:t>The paragraph (</w:t>
      </w:r>
      <w:hyperlink r:id="rId59" w:anchor="paragraphs" w:history="1">
        <w:r>
          <w:rPr>
            <w:rStyle w:val="ListLabel128"/>
            <w:rFonts w:eastAsiaTheme="minorHAnsi"/>
          </w:rPr>
          <w:t>ref</w:t>
        </w:r>
      </w:hyperlink>
      <w:r>
        <w:rPr>
          <w:rFonts w:ascii="Times New Roman" w:eastAsia="Times New Roman" w:hAnsi="Times New Roman" w:cs="Times New Roman"/>
          <w:sz w:val="24"/>
          <w:szCs w:val="24"/>
          <w:lang w:eastAsia="en-CA"/>
        </w:rPr>
        <w:t xml:space="preserve">) is the most basic block in a </w:t>
      </w:r>
      <w:proofErr w:type="spellStart"/>
      <w:r>
        <w:rPr>
          <w:rFonts w:ascii="Times New Roman" w:eastAsia="Times New Roman" w:hAnsi="Times New Roman" w:cs="Times New Roman"/>
          <w:sz w:val="24"/>
          <w:szCs w:val="24"/>
          <w:lang w:eastAsia="en-CA"/>
        </w:rPr>
        <w:t>reST</w:t>
      </w:r>
      <w:proofErr w:type="spellEnd"/>
      <w:r>
        <w:rPr>
          <w:rFonts w:ascii="Times New Roman" w:eastAsia="Times New Roman" w:hAnsi="Times New Roman" w:cs="Times New Roman"/>
          <w:sz w:val="24"/>
          <w:szCs w:val="24"/>
          <w:lang w:eastAsia="en-CA"/>
        </w:rPr>
        <w:t xml:space="preserve"> document. Paragraphs are simply chunks of text separated by one or more blank lines. As in Python, indentation is significant in </w:t>
      </w:r>
      <w:proofErr w:type="spellStart"/>
      <w:r>
        <w:rPr>
          <w:rFonts w:ascii="Times New Roman" w:eastAsia="Times New Roman" w:hAnsi="Times New Roman" w:cs="Times New Roman"/>
          <w:sz w:val="24"/>
          <w:szCs w:val="24"/>
          <w:lang w:eastAsia="en-CA"/>
        </w:rPr>
        <w:t>reST</w:t>
      </w:r>
      <w:proofErr w:type="spellEnd"/>
      <w:r>
        <w:rPr>
          <w:rFonts w:ascii="Times New Roman" w:eastAsia="Times New Roman" w:hAnsi="Times New Roman" w:cs="Times New Roman"/>
          <w:sz w:val="24"/>
          <w:szCs w:val="24"/>
          <w:lang w:eastAsia="en-CA"/>
        </w:rPr>
        <w:t>, so all lines of the same paragraph must be left-aligned to the same level of indentation.</w:t>
      </w:r>
    </w:p>
    <w:p w:rsidR="0017115D" w:rsidRDefault="00C55CB6">
      <w:pPr>
        <w:spacing w:beforeAutospacing="1" w:afterAutospacing="1" w:line="240" w:lineRule="auto"/>
        <w:outlineLvl w:val="1"/>
        <w:rPr>
          <w:rFonts w:ascii="Times New Roman" w:eastAsia="Times New Roman" w:hAnsi="Times New Roman" w:cs="Times New Roman"/>
          <w:b/>
          <w:bCs/>
          <w:sz w:val="36"/>
          <w:szCs w:val="36"/>
          <w:lang w:eastAsia="en-CA"/>
        </w:rPr>
      </w:pPr>
      <w:r>
        <w:rPr>
          <w:rFonts w:ascii="Times New Roman" w:eastAsia="Times New Roman" w:hAnsi="Times New Roman" w:cs="Times New Roman"/>
          <w:b/>
          <w:bCs/>
          <w:sz w:val="36"/>
          <w:szCs w:val="36"/>
          <w:lang w:eastAsia="en-CA"/>
        </w:rPr>
        <w:t>Inline markup</w:t>
      </w:r>
    </w:p>
    <w:p w:rsidR="0017115D" w:rsidRDefault="00C55CB6">
      <w:pPr>
        <w:spacing w:beforeAutospacing="1"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The standard </w:t>
      </w:r>
      <w:proofErr w:type="spellStart"/>
      <w:r>
        <w:rPr>
          <w:rFonts w:ascii="Times New Roman" w:eastAsia="Times New Roman" w:hAnsi="Times New Roman" w:cs="Times New Roman"/>
          <w:sz w:val="24"/>
          <w:szCs w:val="24"/>
          <w:lang w:eastAsia="en-CA"/>
        </w:rPr>
        <w:t>reST</w:t>
      </w:r>
      <w:proofErr w:type="spellEnd"/>
      <w:r>
        <w:rPr>
          <w:rFonts w:ascii="Times New Roman" w:eastAsia="Times New Roman" w:hAnsi="Times New Roman" w:cs="Times New Roman"/>
          <w:sz w:val="24"/>
          <w:szCs w:val="24"/>
          <w:lang w:eastAsia="en-CA"/>
        </w:rPr>
        <w:t xml:space="preserve"> inline markup is quite simple: use</w:t>
      </w:r>
    </w:p>
    <w:p w:rsidR="0017115D" w:rsidRDefault="00C55CB6">
      <w:pPr>
        <w:numPr>
          <w:ilvl w:val="0"/>
          <w:numId w:val="1"/>
        </w:numPr>
        <w:spacing w:beforeAutospacing="1"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one asterisk: </w:t>
      </w:r>
      <w:r>
        <w:rPr>
          <w:rFonts w:ascii="Courier New" w:eastAsia="Times New Roman" w:hAnsi="Courier New" w:cs="Courier New"/>
          <w:sz w:val="20"/>
          <w:szCs w:val="20"/>
          <w:lang w:eastAsia="en-CA"/>
        </w:rPr>
        <w:t>*text*</w:t>
      </w:r>
      <w:r>
        <w:rPr>
          <w:rFonts w:ascii="Times New Roman" w:eastAsia="Times New Roman" w:hAnsi="Times New Roman" w:cs="Times New Roman"/>
          <w:sz w:val="24"/>
          <w:szCs w:val="24"/>
          <w:lang w:eastAsia="en-CA"/>
        </w:rPr>
        <w:t xml:space="preserve"> for emphasis (italics),</w:t>
      </w:r>
    </w:p>
    <w:p w:rsidR="0017115D" w:rsidRDefault="00C55CB6">
      <w:pPr>
        <w:numPr>
          <w:ilvl w:val="0"/>
          <w:numId w:val="1"/>
        </w:num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two asterisks: </w:t>
      </w:r>
      <w:r>
        <w:rPr>
          <w:rFonts w:ascii="Courier New" w:eastAsia="Times New Roman" w:hAnsi="Courier New" w:cs="Courier New"/>
          <w:sz w:val="20"/>
          <w:szCs w:val="20"/>
          <w:lang w:eastAsia="en-CA"/>
        </w:rPr>
        <w:t>**text**</w:t>
      </w:r>
      <w:r>
        <w:rPr>
          <w:rFonts w:ascii="Times New Roman" w:eastAsia="Times New Roman" w:hAnsi="Times New Roman" w:cs="Times New Roman"/>
          <w:sz w:val="24"/>
          <w:szCs w:val="24"/>
          <w:lang w:eastAsia="en-CA"/>
        </w:rPr>
        <w:t xml:space="preserve"> for strong emphasis (boldface), and</w:t>
      </w:r>
    </w:p>
    <w:p w:rsidR="0017115D" w:rsidRDefault="00C55CB6">
      <w:pPr>
        <w:numPr>
          <w:ilvl w:val="0"/>
          <w:numId w:val="1"/>
        </w:numPr>
        <w:spacing w:afterAutospacing="1" w:line="240" w:lineRule="auto"/>
        <w:rPr>
          <w:rFonts w:ascii="Times New Roman" w:eastAsia="Times New Roman" w:hAnsi="Times New Roman" w:cs="Times New Roman"/>
          <w:sz w:val="24"/>
          <w:szCs w:val="24"/>
          <w:lang w:eastAsia="en-CA"/>
        </w:rPr>
      </w:pPr>
      <w:proofErr w:type="spellStart"/>
      <w:proofErr w:type="gramStart"/>
      <w:r>
        <w:rPr>
          <w:rFonts w:ascii="Times New Roman" w:eastAsia="Times New Roman" w:hAnsi="Times New Roman" w:cs="Times New Roman"/>
          <w:sz w:val="24"/>
          <w:szCs w:val="24"/>
          <w:lang w:eastAsia="en-CA"/>
        </w:rPr>
        <w:t>backquotes</w:t>
      </w:r>
      <w:proofErr w:type="spellEnd"/>
      <w:proofErr w:type="gramEnd"/>
      <w:r>
        <w:rPr>
          <w:rFonts w:ascii="Times New Roman" w:eastAsia="Times New Roman" w:hAnsi="Times New Roman" w:cs="Times New Roman"/>
          <w:sz w:val="24"/>
          <w:szCs w:val="24"/>
          <w:lang w:eastAsia="en-CA"/>
        </w:rPr>
        <w:t xml:space="preserve">: </w:t>
      </w:r>
      <w:r>
        <w:rPr>
          <w:rFonts w:ascii="Courier New" w:eastAsia="Times New Roman" w:hAnsi="Courier New" w:cs="Courier New"/>
          <w:sz w:val="20"/>
          <w:szCs w:val="20"/>
          <w:lang w:eastAsia="en-CA"/>
        </w:rPr>
        <w:t>``text``</w:t>
      </w:r>
      <w:r>
        <w:rPr>
          <w:rFonts w:ascii="Times New Roman" w:eastAsia="Times New Roman" w:hAnsi="Times New Roman" w:cs="Times New Roman"/>
          <w:sz w:val="24"/>
          <w:szCs w:val="24"/>
          <w:lang w:eastAsia="en-CA"/>
        </w:rPr>
        <w:t xml:space="preserve"> for code samples.</w:t>
      </w:r>
    </w:p>
    <w:p w:rsidR="0017115D" w:rsidRDefault="00C55CB6">
      <w:pPr>
        <w:spacing w:beforeAutospacing="1"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If asterisks or </w:t>
      </w:r>
      <w:proofErr w:type="spellStart"/>
      <w:r>
        <w:rPr>
          <w:rFonts w:ascii="Times New Roman" w:eastAsia="Times New Roman" w:hAnsi="Times New Roman" w:cs="Times New Roman"/>
          <w:sz w:val="24"/>
          <w:szCs w:val="24"/>
          <w:lang w:eastAsia="en-CA"/>
        </w:rPr>
        <w:t>backquotes</w:t>
      </w:r>
      <w:proofErr w:type="spellEnd"/>
      <w:r>
        <w:rPr>
          <w:rFonts w:ascii="Times New Roman" w:eastAsia="Times New Roman" w:hAnsi="Times New Roman" w:cs="Times New Roman"/>
          <w:sz w:val="24"/>
          <w:szCs w:val="24"/>
          <w:lang w:eastAsia="en-CA"/>
        </w:rPr>
        <w:t xml:space="preserve"> appear in running text and could be confused with inline markup delimiters, they have to be escaped with a backslash.</w:t>
      </w:r>
    </w:p>
    <w:p w:rsidR="0017115D" w:rsidRDefault="00C55CB6">
      <w:pPr>
        <w:spacing w:beforeAutospacing="1"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Be aware of some restrictions of this markup:</w:t>
      </w:r>
    </w:p>
    <w:p w:rsidR="0017115D" w:rsidRDefault="00C55CB6">
      <w:pPr>
        <w:numPr>
          <w:ilvl w:val="0"/>
          <w:numId w:val="2"/>
        </w:numPr>
        <w:spacing w:beforeAutospacing="1"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it may not be nested,</w:t>
      </w:r>
    </w:p>
    <w:p w:rsidR="0017115D" w:rsidRDefault="00C55CB6">
      <w:pPr>
        <w:numPr>
          <w:ilvl w:val="0"/>
          <w:numId w:val="2"/>
        </w:num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content may not start or end with whitespace: </w:t>
      </w:r>
      <w:r>
        <w:rPr>
          <w:rFonts w:ascii="Courier New" w:eastAsia="Times New Roman" w:hAnsi="Courier New" w:cs="Courier New"/>
          <w:sz w:val="20"/>
          <w:szCs w:val="20"/>
          <w:lang w:eastAsia="en-CA"/>
        </w:rPr>
        <w:t>* text*</w:t>
      </w:r>
      <w:r>
        <w:rPr>
          <w:rFonts w:ascii="Times New Roman" w:eastAsia="Times New Roman" w:hAnsi="Times New Roman" w:cs="Times New Roman"/>
          <w:sz w:val="24"/>
          <w:szCs w:val="24"/>
          <w:lang w:eastAsia="en-CA"/>
        </w:rPr>
        <w:t xml:space="preserve"> is wrong,</w:t>
      </w:r>
    </w:p>
    <w:p w:rsidR="0017115D" w:rsidRDefault="00C55CB6">
      <w:pPr>
        <w:numPr>
          <w:ilvl w:val="0"/>
          <w:numId w:val="2"/>
        </w:numPr>
        <w:spacing w:afterAutospacing="1" w:line="240" w:lineRule="auto"/>
        <w:rPr>
          <w:rFonts w:ascii="Times New Roman" w:eastAsia="Times New Roman" w:hAnsi="Times New Roman" w:cs="Times New Roman"/>
          <w:sz w:val="24"/>
          <w:szCs w:val="24"/>
          <w:lang w:eastAsia="en-CA"/>
        </w:rPr>
      </w:pPr>
      <w:proofErr w:type="gramStart"/>
      <w:r>
        <w:rPr>
          <w:rFonts w:ascii="Times New Roman" w:eastAsia="Times New Roman" w:hAnsi="Times New Roman" w:cs="Times New Roman"/>
          <w:sz w:val="24"/>
          <w:szCs w:val="24"/>
          <w:lang w:eastAsia="en-CA"/>
        </w:rPr>
        <w:t>it</w:t>
      </w:r>
      <w:proofErr w:type="gramEnd"/>
      <w:r>
        <w:rPr>
          <w:rFonts w:ascii="Times New Roman" w:eastAsia="Times New Roman" w:hAnsi="Times New Roman" w:cs="Times New Roman"/>
          <w:sz w:val="24"/>
          <w:szCs w:val="24"/>
          <w:lang w:eastAsia="en-CA"/>
        </w:rPr>
        <w:t xml:space="preserve"> must be separated from surrounding text by non-word characters. Use a backslash escaped space to work around that: </w:t>
      </w:r>
      <w:proofErr w:type="spellStart"/>
      <w:r>
        <w:rPr>
          <w:rFonts w:ascii="Courier New" w:eastAsia="Times New Roman" w:hAnsi="Courier New" w:cs="Courier New"/>
          <w:sz w:val="20"/>
          <w:szCs w:val="20"/>
          <w:lang w:eastAsia="en-CA"/>
        </w:rPr>
        <w:t>thisis</w:t>
      </w:r>
      <w:proofErr w:type="spellEnd"/>
      <w:r>
        <w:rPr>
          <w:rFonts w:ascii="Courier New" w:eastAsia="Times New Roman" w:hAnsi="Courier New" w:cs="Courier New"/>
          <w:sz w:val="20"/>
          <w:szCs w:val="20"/>
          <w:lang w:eastAsia="en-CA"/>
        </w:rPr>
        <w:t>\ *one*\ word</w:t>
      </w:r>
      <w:r>
        <w:rPr>
          <w:rFonts w:ascii="Times New Roman" w:eastAsia="Times New Roman" w:hAnsi="Times New Roman" w:cs="Times New Roman"/>
          <w:sz w:val="24"/>
          <w:szCs w:val="24"/>
          <w:lang w:eastAsia="en-CA"/>
        </w:rPr>
        <w:t>.</w:t>
      </w:r>
    </w:p>
    <w:p w:rsidR="0017115D" w:rsidRDefault="00C55CB6">
      <w:pPr>
        <w:spacing w:beforeAutospacing="1"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These restrictions may be lifted in future versions of the </w:t>
      </w:r>
      <w:proofErr w:type="spellStart"/>
      <w:r>
        <w:rPr>
          <w:rFonts w:ascii="Times New Roman" w:eastAsia="Times New Roman" w:hAnsi="Times New Roman" w:cs="Times New Roman"/>
          <w:sz w:val="24"/>
          <w:szCs w:val="24"/>
          <w:lang w:eastAsia="en-CA"/>
        </w:rPr>
        <w:t>docutils</w:t>
      </w:r>
      <w:proofErr w:type="spellEnd"/>
      <w:r>
        <w:rPr>
          <w:rFonts w:ascii="Times New Roman" w:eastAsia="Times New Roman" w:hAnsi="Times New Roman" w:cs="Times New Roman"/>
          <w:sz w:val="24"/>
          <w:szCs w:val="24"/>
          <w:lang w:eastAsia="en-CA"/>
        </w:rPr>
        <w:t>.</w:t>
      </w:r>
    </w:p>
    <w:p w:rsidR="0017115D" w:rsidRDefault="00C55CB6">
      <w:pPr>
        <w:spacing w:beforeAutospacing="1" w:afterAutospacing="1" w:line="240" w:lineRule="auto"/>
      </w:pPr>
      <w:r>
        <w:rPr>
          <w:rFonts w:ascii="Times New Roman" w:eastAsia="Times New Roman" w:hAnsi="Times New Roman" w:cs="Times New Roman"/>
          <w:sz w:val="24"/>
          <w:szCs w:val="24"/>
          <w:lang w:eastAsia="en-CA"/>
        </w:rPr>
        <w:t xml:space="preserve">It is also possible to replace or expand upon some of this inline markup with roles. Refer to </w:t>
      </w:r>
      <w:hyperlink r:id="rId60" w:anchor="rst-roles-alt" w:history="1">
        <w:r>
          <w:rPr>
            <w:rStyle w:val="ListLabel128"/>
            <w:rFonts w:eastAsiaTheme="minorHAnsi"/>
          </w:rPr>
          <w:t>Roles</w:t>
        </w:r>
      </w:hyperlink>
      <w:r>
        <w:rPr>
          <w:rFonts w:ascii="Times New Roman" w:eastAsia="Times New Roman" w:hAnsi="Times New Roman" w:cs="Times New Roman"/>
          <w:sz w:val="24"/>
          <w:szCs w:val="24"/>
          <w:lang w:eastAsia="en-CA"/>
        </w:rPr>
        <w:t xml:space="preserve"> for more information.</w:t>
      </w:r>
    </w:p>
    <w:p w:rsidR="0017115D" w:rsidRDefault="00C55CB6">
      <w:pPr>
        <w:spacing w:beforeAutospacing="1" w:afterAutospacing="1" w:line="240" w:lineRule="auto"/>
        <w:outlineLvl w:val="1"/>
        <w:rPr>
          <w:rFonts w:ascii="Times New Roman" w:eastAsia="Times New Roman" w:hAnsi="Times New Roman" w:cs="Times New Roman"/>
          <w:b/>
          <w:bCs/>
          <w:sz w:val="36"/>
          <w:szCs w:val="36"/>
          <w:lang w:eastAsia="en-CA"/>
        </w:rPr>
      </w:pPr>
      <w:r>
        <w:rPr>
          <w:rFonts w:ascii="Times New Roman" w:eastAsia="Times New Roman" w:hAnsi="Times New Roman" w:cs="Times New Roman"/>
          <w:b/>
          <w:bCs/>
          <w:sz w:val="36"/>
          <w:szCs w:val="36"/>
          <w:lang w:eastAsia="en-CA"/>
        </w:rPr>
        <w:t>Lists and Quote-like blocks</w:t>
      </w:r>
    </w:p>
    <w:p w:rsidR="0017115D" w:rsidRDefault="00C55CB6">
      <w:pPr>
        <w:spacing w:beforeAutospacing="1" w:afterAutospacing="1" w:line="240" w:lineRule="auto"/>
      </w:pPr>
      <w:r>
        <w:rPr>
          <w:rFonts w:ascii="Times New Roman" w:eastAsia="Times New Roman" w:hAnsi="Times New Roman" w:cs="Times New Roman"/>
          <w:sz w:val="24"/>
          <w:szCs w:val="24"/>
          <w:lang w:eastAsia="en-CA"/>
        </w:rPr>
        <w:lastRenderedPageBreak/>
        <w:t>List markup (</w:t>
      </w:r>
      <w:hyperlink r:id="rId61" w:anchor="bullet-lists" w:history="1">
        <w:r>
          <w:rPr>
            <w:rStyle w:val="ListLabel128"/>
            <w:rFonts w:eastAsiaTheme="minorHAnsi"/>
          </w:rPr>
          <w:t>ref</w:t>
        </w:r>
      </w:hyperlink>
      <w:r>
        <w:rPr>
          <w:rFonts w:ascii="Times New Roman" w:eastAsia="Times New Roman" w:hAnsi="Times New Roman" w:cs="Times New Roman"/>
          <w:sz w:val="24"/>
          <w:szCs w:val="24"/>
          <w:lang w:eastAsia="en-CA"/>
        </w:rPr>
        <w:t xml:space="preserve">) is natural: just place an asterisk at the start of a paragraph and indent properly. The same goes for numbered lists; they can also be </w:t>
      </w:r>
      <w:proofErr w:type="spellStart"/>
      <w:r>
        <w:rPr>
          <w:rFonts w:ascii="Times New Roman" w:eastAsia="Times New Roman" w:hAnsi="Times New Roman" w:cs="Times New Roman"/>
          <w:sz w:val="24"/>
          <w:szCs w:val="24"/>
          <w:lang w:eastAsia="en-CA"/>
        </w:rPr>
        <w:t>autonumbered</w:t>
      </w:r>
      <w:proofErr w:type="spellEnd"/>
      <w:r>
        <w:rPr>
          <w:rFonts w:ascii="Times New Roman" w:eastAsia="Times New Roman" w:hAnsi="Times New Roman" w:cs="Times New Roman"/>
          <w:sz w:val="24"/>
          <w:szCs w:val="24"/>
          <w:lang w:eastAsia="en-CA"/>
        </w:rPr>
        <w:t xml:space="preserve"> using a </w:t>
      </w:r>
      <w:r>
        <w:rPr>
          <w:rFonts w:ascii="Courier New" w:eastAsia="Times New Roman" w:hAnsi="Courier New" w:cs="Courier New"/>
          <w:sz w:val="20"/>
          <w:szCs w:val="20"/>
          <w:lang w:eastAsia="en-CA"/>
        </w:rPr>
        <w:t>#</w:t>
      </w:r>
      <w:r>
        <w:rPr>
          <w:rFonts w:ascii="Times New Roman" w:eastAsia="Times New Roman" w:hAnsi="Times New Roman" w:cs="Times New Roman"/>
          <w:sz w:val="24"/>
          <w:szCs w:val="24"/>
          <w:lang w:eastAsia="en-CA"/>
        </w:rPr>
        <w:t xml:space="preserve"> sign:</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This is a bulleted list.</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It has two items, the second</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  </w:t>
      </w:r>
      <w:proofErr w:type="gramStart"/>
      <w:r>
        <w:rPr>
          <w:rFonts w:ascii="Courier New" w:eastAsia="Times New Roman" w:hAnsi="Courier New" w:cs="Courier New"/>
          <w:sz w:val="20"/>
          <w:szCs w:val="20"/>
          <w:lang w:eastAsia="en-CA"/>
        </w:rPr>
        <w:t>item</w:t>
      </w:r>
      <w:proofErr w:type="gramEnd"/>
      <w:r>
        <w:rPr>
          <w:rFonts w:ascii="Courier New" w:eastAsia="Times New Roman" w:hAnsi="Courier New" w:cs="Courier New"/>
          <w:sz w:val="20"/>
          <w:szCs w:val="20"/>
          <w:lang w:eastAsia="en-CA"/>
        </w:rPr>
        <w:t xml:space="preserve"> uses two lines.</w:t>
      </w:r>
    </w:p>
    <w:p w:rsidR="0017115D" w:rsidRDefault="00171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1. This is a numbered list.</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2. It has two items too.</w:t>
      </w:r>
    </w:p>
    <w:p w:rsidR="0017115D" w:rsidRDefault="00171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This is a numbered list.</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It has two items too.</w:t>
      </w:r>
    </w:p>
    <w:p w:rsidR="0017115D" w:rsidRDefault="00C55CB6">
      <w:pPr>
        <w:spacing w:beforeAutospacing="1"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Nested lists are possible, but be aware that they must be separated from the parent list items by blank lines:</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 </w:t>
      </w:r>
      <w:proofErr w:type="gramStart"/>
      <w:r>
        <w:rPr>
          <w:rFonts w:ascii="Courier New" w:eastAsia="Times New Roman" w:hAnsi="Courier New" w:cs="Courier New"/>
          <w:sz w:val="20"/>
          <w:szCs w:val="20"/>
          <w:lang w:eastAsia="en-CA"/>
        </w:rPr>
        <w:t>this</w:t>
      </w:r>
      <w:proofErr w:type="gramEnd"/>
      <w:r>
        <w:rPr>
          <w:rFonts w:ascii="Courier New" w:eastAsia="Times New Roman" w:hAnsi="Courier New" w:cs="Courier New"/>
          <w:sz w:val="20"/>
          <w:szCs w:val="20"/>
          <w:lang w:eastAsia="en-CA"/>
        </w:rPr>
        <w:t xml:space="preserve"> is</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 </w:t>
      </w:r>
      <w:proofErr w:type="gramStart"/>
      <w:r>
        <w:rPr>
          <w:rFonts w:ascii="Courier New" w:eastAsia="Times New Roman" w:hAnsi="Courier New" w:cs="Courier New"/>
          <w:sz w:val="20"/>
          <w:szCs w:val="20"/>
          <w:lang w:eastAsia="en-CA"/>
        </w:rPr>
        <w:t>a</w:t>
      </w:r>
      <w:proofErr w:type="gramEnd"/>
      <w:r>
        <w:rPr>
          <w:rFonts w:ascii="Courier New" w:eastAsia="Times New Roman" w:hAnsi="Courier New" w:cs="Courier New"/>
          <w:sz w:val="20"/>
          <w:szCs w:val="20"/>
          <w:lang w:eastAsia="en-CA"/>
        </w:rPr>
        <w:t xml:space="preserve"> list</w:t>
      </w:r>
    </w:p>
    <w:p w:rsidR="0017115D" w:rsidRDefault="00171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  * </w:t>
      </w:r>
      <w:proofErr w:type="gramStart"/>
      <w:r>
        <w:rPr>
          <w:rFonts w:ascii="Courier New" w:eastAsia="Times New Roman" w:hAnsi="Courier New" w:cs="Courier New"/>
          <w:sz w:val="20"/>
          <w:szCs w:val="20"/>
          <w:lang w:eastAsia="en-CA"/>
        </w:rPr>
        <w:t>with</w:t>
      </w:r>
      <w:proofErr w:type="gramEnd"/>
      <w:r>
        <w:rPr>
          <w:rFonts w:ascii="Courier New" w:eastAsia="Times New Roman" w:hAnsi="Courier New" w:cs="Courier New"/>
          <w:sz w:val="20"/>
          <w:szCs w:val="20"/>
          <w:lang w:eastAsia="en-CA"/>
        </w:rPr>
        <w:t xml:space="preserve"> a nested list</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  * </w:t>
      </w:r>
      <w:proofErr w:type="gramStart"/>
      <w:r>
        <w:rPr>
          <w:rFonts w:ascii="Courier New" w:eastAsia="Times New Roman" w:hAnsi="Courier New" w:cs="Courier New"/>
          <w:sz w:val="20"/>
          <w:szCs w:val="20"/>
          <w:lang w:eastAsia="en-CA"/>
        </w:rPr>
        <w:t>and</w:t>
      </w:r>
      <w:proofErr w:type="gramEnd"/>
      <w:r>
        <w:rPr>
          <w:rFonts w:ascii="Courier New" w:eastAsia="Times New Roman" w:hAnsi="Courier New" w:cs="Courier New"/>
          <w:sz w:val="20"/>
          <w:szCs w:val="20"/>
          <w:lang w:eastAsia="en-CA"/>
        </w:rPr>
        <w:t xml:space="preserve"> some </w:t>
      </w:r>
      <w:proofErr w:type="spellStart"/>
      <w:r>
        <w:rPr>
          <w:rFonts w:ascii="Courier New" w:eastAsia="Times New Roman" w:hAnsi="Courier New" w:cs="Courier New"/>
          <w:sz w:val="20"/>
          <w:szCs w:val="20"/>
          <w:lang w:eastAsia="en-CA"/>
        </w:rPr>
        <w:t>subitems</w:t>
      </w:r>
      <w:proofErr w:type="spellEnd"/>
    </w:p>
    <w:p w:rsidR="0017115D" w:rsidRDefault="00171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 </w:t>
      </w:r>
      <w:proofErr w:type="gramStart"/>
      <w:r>
        <w:rPr>
          <w:rFonts w:ascii="Courier New" w:eastAsia="Times New Roman" w:hAnsi="Courier New" w:cs="Courier New"/>
          <w:sz w:val="20"/>
          <w:szCs w:val="20"/>
          <w:lang w:eastAsia="en-CA"/>
        </w:rPr>
        <w:t>and</w:t>
      </w:r>
      <w:proofErr w:type="gramEnd"/>
      <w:r>
        <w:rPr>
          <w:rFonts w:ascii="Courier New" w:eastAsia="Times New Roman" w:hAnsi="Courier New" w:cs="Courier New"/>
          <w:sz w:val="20"/>
          <w:szCs w:val="20"/>
          <w:lang w:eastAsia="en-CA"/>
        </w:rPr>
        <w:t xml:space="preserve"> here the parent list continues</w:t>
      </w:r>
    </w:p>
    <w:p w:rsidR="0017115D" w:rsidRDefault="00C55CB6">
      <w:pPr>
        <w:spacing w:beforeAutospacing="1" w:afterAutospacing="1" w:line="240" w:lineRule="auto"/>
      </w:pPr>
      <w:r>
        <w:rPr>
          <w:rFonts w:ascii="Times New Roman" w:eastAsia="Times New Roman" w:hAnsi="Times New Roman" w:cs="Times New Roman"/>
          <w:sz w:val="24"/>
          <w:szCs w:val="24"/>
          <w:lang w:eastAsia="en-CA"/>
        </w:rPr>
        <w:t>Definition lists (</w:t>
      </w:r>
      <w:hyperlink r:id="rId62" w:anchor="definition-lists" w:history="1">
        <w:r>
          <w:rPr>
            <w:rStyle w:val="ListLabel128"/>
            <w:rFonts w:eastAsiaTheme="minorHAnsi"/>
          </w:rPr>
          <w:t>ref</w:t>
        </w:r>
      </w:hyperlink>
      <w:r>
        <w:rPr>
          <w:rFonts w:ascii="Times New Roman" w:eastAsia="Times New Roman" w:hAnsi="Times New Roman" w:cs="Times New Roman"/>
          <w:sz w:val="24"/>
          <w:szCs w:val="24"/>
          <w:lang w:eastAsia="en-CA"/>
        </w:rPr>
        <w:t>) are created as follows:</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Pr>
          <w:rFonts w:ascii="Courier New" w:eastAsia="Times New Roman" w:hAnsi="Courier New" w:cs="Courier New"/>
          <w:sz w:val="20"/>
          <w:szCs w:val="20"/>
          <w:lang w:eastAsia="en-CA"/>
        </w:rPr>
        <w:t>term</w:t>
      </w:r>
      <w:proofErr w:type="gramEnd"/>
      <w:r>
        <w:rPr>
          <w:rFonts w:ascii="Courier New" w:eastAsia="Times New Roman" w:hAnsi="Courier New" w:cs="Courier New"/>
          <w:sz w:val="20"/>
          <w:szCs w:val="20"/>
          <w:lang w:eastAsia="en-CA"/>
        </w:rPr>
        <w:t xml:space="preserve"> (up to a line of text)</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   Definition of the term, which must be indented</w:t>
      </w:r>
    </w:p>
    <w:p w:rsidR="0017115D" w:rsidRDefault="00171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   </w:t>
      </w:r>
      <w:proofErr w:type="gramStart"/>
      <w:r>
        <w:rPr>
          <w:rFonts w:ascii="Courier New" w:eastAsia="Times New Roman" w:hAnsi="Courier New" w:cs="Courier New"/>
          <w:sz w:val="20"/>
          <w:szCs w:val="20"/>
          <w:lang w:eastAsia="en-CA"/>
        </w:rPr>
        <w:t>and</w:t>
      </w:r>
      <w:proofErr w:type="gramEnd"/>
      <w:r>
        <w:rPr>
          <w:rFonts w:ascii="Courier New" w:eastAsia="Times New Roman" w:hAnsi="Courier New" w:cs="Courier New"/>
          <w:sz w:val="20"/>
          <w:szCs w:val="20"/>
          <w:lang w:eastAsia="en-CA"/>
        </w:rPr>
        <w:t xml:space="preserve"> can even consist of multiple paragraphs</w:t>
      </w:r>
    </w:p>
    <w:p w:rsidR="0017115D" w:rsidRDefault="00171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Pr>
          <w:rFonts w:ascii="Courier New" w:eastAsia="Times New Roman" w:hAnsi="Courier New" w:cs="Courier New"/>
          <w:sz w:val="20"/>
          <w:szCs w:val="20"/>
          <w:lang w:eastAsia="en-CA"/>
        </w:rPr>
        <w:t>next</w:t>
      </w:r>
      <w:proofErr w:type="gramEnd"/>
      <w:r>
        <w:rPr>
          <w:rFonts w:ascii="Courier New" w:eastAsia="Times New Roman" w:hAnsi="Courier New" w:cs="Courier New"/>
          <w:sz w:val="20"/>
          <w:szCs w:val="20"/>
          <w:lang w:eastAsia="en-CA"/>
        </w:rPr>
        <w:t xml:space="preserve"> term</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   Description.</w:t>
      </w:r>
    </w:p>
    <w:p w:rsidR="0017115D" w:rsidRDefault="00C55CB6">
      <w:pPr>
        <w:spacing w:beforeAutospacing="1"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Note that the term cannot have more than one line of text.</w:t>
      </w:r>
    </w:p>
    <w:p w:rsidR="0017115D" w:rsidRDefault="00C55CB6">
      <w:pPr>
        <w:spacing w:beforeAutospacing="1" w:afterAutospacing="1" w:line="240" w:lineRule="auto"/>
      </w:pPr>
      <w:r>
        <w:rPr>
          <w:rFonts w:ascii="Times New Roman" w:eastAsia="Times New Roman" w:hAnsi="Times New Roman" w:cs="Times New Roman"/>
          <w:sz w:val="24"/>
          <w:szCs w:val="24"/>
          <w:lang w:eastAsia="en-CA"/>
        </w:rPr>
        <w:t>Quoted paragraphs (</w:t>
      </w:r>
      <w:hyperlink r:id="rId63" w:anchor="block-quotes" w:history="1">
        <w:r>
          <w:rPr>
            <w:rStyle w:val="ListLabel128"/>
            <w:rFonts w:eastAsiaTheme="minorHAnsi"/>
          </w:rPr>
          <w:t>ref</w:t>
        </w:r>
      </w:hyperlink>
      <w:r>
        <w:rPr>
          <w:rFonts w:ascii="Times New Roman" w:eastAsia="Times New Roman" w:hAnsi="Times New Roman" w:cs="Times New Roman"/>
          <w:sz w:val="24"/>
          <w:szCs w:val="24"/>
          <w:lang w:eastAsia="en-CA"/>
        </w:rPr>
        <w:t>) are created by just indenting them more than the surrounding paragraphs.</w:t>
      </w:r>
    </w:p>
    <w:p w:rsidR="0017115D" w:rsidRDefault="00C55CB6">
      <w:pPr>
        <w:spacing w:beforeAutospacing="1" w:afterAutospacing="1" w:line="240" w:lineRule="auto"/>
      </w:pPr>
      <w:r>
        <w:rPr>
          <w:rFonts w:ascii="Times New Roman" w:eastAsia="Times New Roman" w:hAnsi="Times New Roman" w:cs="Times New Roman"/>
          <w:sz w:val="24"/>
          <w:szCs w:val="24"/>
          <w:lang w:eastAsia="en-CA"/>
        </w:rPr>
        <w:t>Line blocks (</w:t>
      </w:r>
      <w:hyperlink r:id="rId64" w:anchor="line-blocks" w:history="1">
        <w:r>
          <w:rPr>
            <w:rStyle w:val="ListLabel128"/>
            <w:rFonts w:eastAsiaTheme="minorHAnsi"/>
          </w:rPr>
          <w:t>ref</w:t>
        </w:r>
      </w:hyperlink>
      <w:r>
        <w:rPr>
          <w:rFonts w:ascii="Times New Roman" w:eastAsia="Times New Roman" w:hAnsi="Times New Roman" w:cs="Times New Roman"/>
          <w:sz w:val="24"/>
          <w:szCs w:val="24"/>
          <w:lang w:eastAsia="en-CA"/>
        </w:rPr>
        <w:t>) are a way of preserving line breaks:</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These lines are</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broken exactly like in</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 </w:t>
      </w:r>
      <w:proofErr w:type="gramStart"/>
      <w:r>
        <w:rPr>
          <w:rFonts w:ascii="Courier New" w:eastAsia="Times New Roman" w:hAnsi="Courier New" w:cs="Courier New"/>
          <w:sz w:val="20"/>
          <w:szCs w:val="20"/>
          <w:lang w:eastAsia="en-CA"/>
        </w:rPr>
        <w:t>the</w:t>
      </w:r>
      <w:proofErr w:type="gramEnd"/>
      <w:r>
        <w:rPr>
          <w:rFonts w:ascii="Courier New" w:eastAsia="Times New Roman" w:hAnsi="Courier New" w:cs="Courier New"/>
          <w:sz w:val="20"/>
          <w:szCs w:val="20"/>
          <w:lang w:eastAsia="en-CA"/>
        </w:rPr>
        <w:t xml:space="preserve"> source file.</w:t>
      </w:r>
    </w:p>
    <w:p w:rsidR="0017115D" w:rsidRDefault="00C55CB6">
      <w:pPr>
        <w:spacing w:beforeAutospacing="1"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There are also several more special blocks available:</w:t>
      </w:r>
    </w:p>
    <w:p w:rsidR="0017115D" w:rsidRDefault="00C55CB6">
      <w:pPr>
        <w:numPr>
          <w:ilvl w:val="0"/>
          <w:numId w:val="3"/>
        </w:numPr>
        <w:spacing w:beforeAutospacing="1" w:after="0" w:line="240" w:lineRule="auto"/>
      </w:pPr>
      <w:r>
        <w:rPr>
          <w:rFonts w:ascii="Times New Roman" w:eastAsia="Times New Roman" w:hAnsi="Times New Roman" w:cs="Times New Roman"/>
          <w:sz w:val="24"/>
          <w:szCs w:val="24"/>
          <w:lang w:eastAsia="en-CA"/>
        </w:rPr>
        <w:t>field lists (</w:t>
      </w:r>
      <w:hyperlink r:id="rId65" w:anchor="field-lists" w:history="1">
        <w:r>
          <w:rPr>
            <w:rStyle w:val="ListLabel128"/>
            <w:rFonts w:eastAsiaTheme="minorHAnsi"/>
          </w:rPr>
          <w:t>ref</w:t>
        </w:r>
      </w:hyperlink>
      <w:r>
        <w:rPr>
          <w:rFonts w:ascii="Times New Roman" w:eastAsia="Times New Roman" w:hAnsi="Times New Roman" w:cs="Times New Roman"/>
          <w:sz w:val="24"/>
          <w:szCs w:val="24"/>
          <w:lang w:eastAsia="en-CA"/>
        </w:rPr>
        <w:t xml:space="preserve">, with caveats noted in </w:t>
      </w:r>
      <w:hyperlink r:id="rId66" w:anchor="rst-field-lists" w:history="1">
        <w:r>
          <w:rPr>
            <w:rStyle w:val="ListLabel128"/>
            <w:rFonts w:eastAsiaTheme="minorHAnsi"/>
          </w:rPr>
          <w:t>Field Lists</w:t>
        </w:r>
      </w:hyperlink>
      <w:r>
        <w:rPr>
          <w:rFonts w:ascii="Times New Roman" w:eastAsia="Times New Roman" w:hAnsi="Times New Roman" w:cs="Times New Roman"/>
          <w:sz w:val="24"/>
          <w:szCs w:val="24"/>
          <w:lang w:eastAsia="en-CA"/>
        </w:rPr>
        <w:t>)</w:t>
      </w:r>
    </w:p>
    <w:p w:rsidR="0017115D" w:rsidRDefault="00C55CB6">
      <w:pPr>
        <w:numPr>
          <w:ilvl w:val="0"/>
          <w:numId w:val="3"/>
        </w:numPr>
        <w:spacing w:after="0" w:line="240" w:lineRule="auto"/>
      </w:pPr>
      <w:r>
        <w:rPr>
          <w:rFonts w:ascii="Times New Roman" w:eastAsia="Times New Roman" w:hAnsi="Times New Roman" w:cs="Times New Roman"/>
          <w:sz w:val="24"/>
          <w:szCs w:val="24"/>
          <w:lang w:eastAsia="en-CA"/>
        </w:rPr>
        <w:t>option lists (</w:t>
      </w:r>
      <w:hyperlink r:id="rId67" w:anchor="option-lists" w:history="1">
        <w:r>
          <w:rPr>
            <w:rStyle w:val="ListLabel128"/>
            <w:rFonts w:eastAsiaTheme="minorHAnsi"/>
          </w:rPr>
          <w:t>ref</w:t>
        </w:r>
      </w:hyperlink>
      <w:r>
        <w:rPr>
          <w:rFonts w:ascii="Times New Roman" w:eastAsia="Times New Roman" w:hAnsi="Times New Roman" w:cs="Times New Roman"/>
          <w:sz w:val="24"/>
          <w:szCs w:val="24"/>
          <w:lang w:eastAsia="en-CA"/>
        </w:rPr>
        <w:t>)</w:t>
      </w:r>
    </w:p>
    <w:p w:rsidR="0017115D" w:rsidRDefault="00C55CB6">
      <w:pPr>
        <w:numPr>
          <w:ilvl w:val="0"/>
          <w:numId w:val="3"/>
        </w:numPr>
        <w:spacing w:after="0" w:line="240" w:lineRule="auto"/>
      </w:pPr>
      <w:r>
        <w:rPr>
          <w:rFonts w:ascii="Times New Roman" w:eastAsia="Times New Roman" w:hAnsi="Times New Roman" w:cs="Times New Roman"/>
          <w:sz w:val="24"/>
          <w:szCs w:val="24"/>
          <w:lang w:eastAsia="en-CA"/>
        </w:rPr>
        <w:t>quoted literal blocks (</w:t>
      </w:r>
      <w:hyperlink r:id="rId68" w:anchor="quoted-literal-blocks" w:history="1">
        <w:r>
          <w:rPr>
            <w:rStyle w:val="ListLabel128"/>
            <w:rFonts w:eastAsiaTheme="minorHAnsi"/>
          </w:rPr>
          <w:t>ref</w:t>
        </w:r>
      </w:hyperlink>
      <w:r>
        <w:rPr>
          <w:rFonts w:ascii="Times New Roman" w:eastAsia="Times New Roman" w:hAnsi="Times New Roman" w:cs="Times New Roman"/>
          <w:sz w:val="24"/>
          <w:szCs w:val="24"/>
          <w:lang w:eastAsia="en-CA"/>
        </w:rPr>
        <w:t>)</w:t>
      </w:r>
    </w:p>
    <w:p w:rsidR="0017115D" w:rsidRDefault="00C55CB6">
      <w:pPr>
        <w:numPr>
          <w:ilvl w:val="0"/>
          <w:numId w:val="3"/>
        </w:numPr>
        <w:spacing w:afterAutospacing="1" w:line="240" w:lineRule="auto"/>
      </w:pPr>
      <w:proofErr w:type="spellStart"/>
      <w:r>
        <w:rPr>
          <w:rFonts w:ascii="Times New Roman" w:eastAsia="Times New Roman" w:hAnsi="Times New Roman" w:cs="Times New Roman"/>
          <w:sz w:val="24"/>
          <w:szCs w:val="24"/>
          <w:lang w:eastAsia="en-CA"/>
        </w:rPr>
        <w:t>doctest</w:t>
      </w:r>
      <w:proofErr w:type="spellEnd"/>
      <w:r>
        <w:rPr>
          <w:rFonts w:ascii="Times New Roman" w:eastAsia="Times New Roman" w:hAnsi="Times New Roman" w:cs="Times New Roman"/>
          <w:sz w:val="24"/>
          <w:szCs w:val="24"/>
          <w:lang w:eastAsia="en-CA"/>
        </w:rPr>
        <w:t xml:space="preserve"> blocks (</w:t>
      </w:r>
      <w:hyperlink r:id="rId69" w:anchor="doctest-blocks" w:history="1">
        <w:r>
          <w:rPr>
            <w:rStyle w:val="ListLabel128"/>
            <w:rFonts w:eastAsiaTheme="minorHAnsi"/>
          </w:rPr>
          <w:t>ref</w:t>
        </w:r>
      </w:hyperlink>
      <w:r>
        <w:rPr>
          <w:rFonts w:ascii="Times New Roman" w:eastAsia="Times New Roman" w:hAnsi="Times New Roman" w:cs="Times New Roman"/>
          <w:sz w:val="24"/>
          <w:szCs w:val="24"/>
          <w:lang w:eastAsia="en-CA"/>
        </w:rPr>
        <w:t>)</w:t>
      </w:r>
    </w:p>
    <w:p w:rsidR="0017115D" w:rsidRDefault="00C55CB6">
      <w:pPr>
        <w:spacing w:beforeAutospacing="1" w:afterAutospacing="1" w:line="240" w:lineRule="auto"/>
        <w:outlineLvl w:val="1"/>
        <w:rPr>
          <w:rFonts w:ascii="Times New Roman" w:eastAsia="Times New Roman" w:hAnsi="Times New Roman" w:cs="Times New Roman"/>
          <w:b/>
          <w:bCs/>
          <w:sz w:val="36"/>
          <w:szCs w:val="36"/>
          <w:lang w:eastAsia="en-CA"/>
        </w:rPr>
      </w:pPr>
      <w:r>
        <w:rPr>
          <w:rFonts w:ascii="Times New Roman" w:eastAsia="Times New Roman" w:hAnsi="Times New Roman" w:cs="Times New Roman"/>
          <w:b/>
          <w:bCs/>
          <w:sz w:val="36"/>
          <w:szCs w:val="36"/>
          <w:lang w:eastAsia="en-CA"/>
        </w:rPr>
        <w:t>Literal blocks</w:t>
      </w:r>
    </w:p>
    <w:p w:rsidR="0017115D" w:rsidRDefault="00C55CB6">
      <w:pPr>
        <w:spacing w:beforeAutospacing="1" w:afterAutospacing="1" w:line="240" w:lineRule="auto"/>
      </w:pPr>
      <w:r>
        <w:rPr>
          <w:rFonts w:ascii="Times New Roman" w:eastAsia="Times New Roman" w:hAnsi="Times New Roman" w:cs="Times New Roman"/>
          <w:sz w:val="24"/>
          <w:szCs w:val="24"/>
          <w:lang w:eastAsia="en-CA"/>
        </w:rPr>
        <w:lastRenderedPageBreak/>
        <w:t>Literal code blocks (</w:t>
      </w:r>
      <w:hyperlink r:id="rId70" w:anchor="literal-blocks" w:history="1">
        <w:r>
          <w:rPr>
            <w:rStyle w:val="ListLabel128"/>
            <w:rFonts w:eastAsiaTheme="minorHAnsi"/>
          </w:rPr>
          <w:t>ref</w:t>
        </w:r>
      </w:hyperlink>
      <w:r>
        <w:rPr>
          <w:rFonts w:ascii="Times New Roman" w:eastAsia="Times New Roman" w:hAnsi="Times New Roman" w:cs="Times New Roman"/>
          <w:sz w:val="24"/>
          <w:szCs w:val="24"/>
          <w:lang w:eastAsia="en-CA"/>
        </w:rPr>
        <w:t xml:space="preserve">) are introduced by ending a paragraph with the special </w:t>
      </w:r>
      <w:proofErr w:type="gramStart"/>
      <w:r>
        <w:rPr>
          <w:rFonts w:ascii="Times New Roman" w:eastAsia="Times New Roman" w:hAnsi="Times New Roman" w:cs="Times New Roman"/>
          <w:sz w:val="24"/>
          <w:szCs w:val="24"/>
          <w:lang w:eastAsia="en-CA"/>
        </w:rPr>
        <w:t xml:space="preserve">marker </w:t>
      </w:r>
      <w:r>
        <w:rPr>
          <w:rFonts w:ascii="Courier New" w:eastAsia="Times New Roman" w:hAnsi="Courier New" w:cs="Courier New"/>
          <w:sz w:val="20"/>
          <w:szCs w:val="20"/>
          <w:lang w:eastAsia="en-CA"/>
        </w:rPr>
        <w:t>:</w:t>
      </w:r>
      <w:proofErr w:type="gramEnd"/>
      <w:r>
        <w:rPr>
          <w:rFonts w:ascii="Courier New" w:eastAsia="Times New Roman" w:hAnsi="Courier New" w:cs="Courier New"/>
          <w:sz w:val="20"/>
          <w:szCs w:val="20"/>
          <w:lang w:eastAsia="en-CA"/>
        </w:rPr>
        <w:t>:</w:t>
      </w:r>
      <w:r>
        <w:rPr>
          <w:rFonts w:ascii="Times New Roman" w:eastAsia="Times New Roman" w:hAnsi="Times New Roman" w:cs="Times New Roman"/>
          <w:sz w:val="24"/>
          <w:szCs w:val="24"/>
          <w:lang w:eastAsia="en-CA"/>
        </w:rPr>
        <w:t>. The literal block must be indented (and, like all paragraphs, separated from the surrounding ones by blank lines):</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This is a normal text paragraph. The next paragraph is a code sample</w:t>
      </w:r>
      <w:proofErr w:type="gramStart"/>
      <w:r>
        <w:rPr>
          <w:rFonts w:ascii="Courier New" w:eastAsia="Times New Roman" w:hAnsi="Courier New" w:cs="Courier New"/>
          <w:sz w:val="20"/>
          <w:szCs w:val="20"/>
          <w:lang w:eastAsia="en-CA"/>
        </w:rPr>
        <w:t>::</w:t>
      </w:r>
      <w:proofErr w:type="gramEnd"/>
    </w:p>
    <w:p w:rsidR="0017115D" w:rsidRDefault="00171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   It is not processed in any way, except</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   </w:t>
      </w:r>
      <w:proofErr w:type="gramStart"/>
      <w:r>
        <w:rPr>
          <w:rFonts w:ascii="Courier New" w:eastAsia="Times New Roman" w:hAnsi="Courier New" w:cs="Courier New"/>
          <w:sz w:val="20"/>
          <w:szCs w:val="20"/>
          <w:lang w:eastAsia="en-CA"/>
        </w:rPr>
        <w:t>that</w:t>
      </w:r>
      <w:proofErr w:type="gramEnd"/>
      <w:r>
        <w:rPr>
          <w:rFonts w:ascii="Courier New" w:eastAsia="Times New Roman" w:hAnsi="Courier New" w:cs="Courier New"/>
          <w:sz w:val="20"/>
          <w:szCs w:val="20"/>
          <w:lang w:eastAsia="en-CA"/>
        </w:rPr>
        <w:t xml:space="preserve"> the indentation is removed.</w:t>
      </w:r>
    </w:p>
    <w:p w:rsidR="0017115D" w:rsidRDefault="00171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   It can span multiple lines.</w:t>
      </w:r>
    </w:p>
    <w:p w:rsidR="0017115D" w:rsidRDefault="00171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This is a normal text paragraph again.</w:t>
      </w:r>
    </w:p>
    <w:p w:rsidR="0017115D" w:rsidRDefault="00C55CB6">
      <w:pPr>
        <w:spacing w:beforeAutospacing="1"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The handling of </w:t>
      </w:r>
      <w:proofErr w:type="gramStart"/>
      <w:r>
        <w:rPr>
          <w:rFonts w:ascii="Times New Roman" w:eastAsia="Times New Roman" w:hAnsi="Times New Roman" w:cs="Times New Roman"/>
          <w:sz w:val="24"/>
          <w:szCs w:val="24"/>
          <w:lang w:eastAsia="en-CA"/>
        </w:rPr>
        <w:t xml:space="preserve">the </w:t>
      </w:r>
      <w:r>
        <w:rPr>
          <w:rFonts w:ascii="Courier New" w:eastAsia="Times New Roman" w:hAnsi="Courier New" w:cs="Courier New"/>
          <w:sz w:val="20"/>
          <w:szCs w:val="20"/>
          <w:lang w:eastAsia="en-CA"/>
        </w:rPr>
        <w:t>:</w:t>
      </w:r>
      <w:proofErr w:type="gramEnd"/>
      <w:r>
        <w:rPr>
          <w:rFonts w:ascii="Courier New" w:eastAsia="Times New Roman" w:hAnsi="Courier New" w:cs="Courier New"/>
          <w:sz w:val="20"/>
          <w:szCs w:val="20"/>
          <w:lang w:eastAsia="en-CA"/>
        </w:rPr>
        <w:t>:</w:t>
      </w:r>
      <w:r>
        <w:rPr>
          <w:rFonts w:ascii="Times New Roman" w:eastAsia="Times New Roman" w:hAnsi="Times New Roman" w:cs="Times New Roman"/>
          <w:sz w:val="24"/>
          <w:szCs w:val="24"/>
          <w:lang w:eastAsia="en-CA"/>
        </w:rPr>
        <w:t xml:space="preserve"> marker is smart:</w:t>
      </w:r>
    </w:p>
    <w:p w:rsidR="0017115D" w:rsidRDefault="00C55CB6">
      <w:pPr>
        <w:numPr>
          <w:ilvl w:val="0"/>
          <w:numId w:val="4"/>
        </w:numPr>
        <w:spacing w:beforeAutospacing="1"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If it occurs as a paragraph of its own, that paragraph is completely left out of the document.</w:t>
      </w:r>
    </w:p>
    <w:p w:rsidR="0017115D" w:rsidRDefault="00C55CB6">
      <w:pPr>
        <w:numPr>
          <w:ilvl w:val="0"/>
          <w:numId w:val="4"/>
        </w:num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If it is preceded by whitespace, the marker is removed.</w:t>
      </w:r>
    </w:p>
    <w:p w:rsidR="0017115D" w:rsidRDefault="00C55CB6">
      <w:pPr>
        <w:numPr>
          <w:ilvl w:val="0"/>
          <w:numId w:val="4"/>
        </w:numPr>
        <w:spacing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If it is preceded by non-whitespace, the marker is replaced by a single colon.</w:t>
      </w:r>
    </w:p>
    <w:p w:rsidR="0017115D" w:rsidRDefault="00C55CB6">
      <w:pPr>
        <w:spacing w:beforeAutospacing="1"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That way, the second sentence in the above example’s first paragraph would be rendered as “The next paragraph is a code sample:</w:t>
      </w:r>
      <w:proofErr w:type="gramStart"/>
      <w:r>
        <w:rPr>
          <w:rFonts w:ascii="Times New Roman" w:eastAsia="Times New Roman" w:hAnsi="Times New Roman" w:cs="Times New Roman"/>
          <w:sz w:val="24"/>
          <w:szCs w:val="24"/>
          <w:lang w:eastAsia="en-CA"/>
        </w:rPr>
        <w:t>”.</w:t>
      </w:r>
      <w:proofErr w:type="gramEnd"/>
    </w:p>
    <w:p w:rsidR="0017115D" w:rsidRDefault="00C55CB6">
      <w:pPr>
        <w:spacing w:beforeAutospacing="1" w:afterAutospacing="1" w:line="240" w:lineRule="auto"/>
      </w:pPr>
      <w:r>
        <w:rPr>
          <w:rFonts w:ascii="Times New Roman" w:eastAsia="Times New Roman" w:hAnsi="Times New Roman" w:cs="Times New Roman"/>
          <w:sz w:val="24"/>
          <w:szCs w:val="24"/>
          <w:lang w:eastAsia="en-CA"/>
        </w:rPr>
        <w:t xml:space="preserve">Code highlighting can be enabled for these literal blocks on a document-wide basis using the </w:t>
      </w:r>
      <w:hyperlink r:id="rId71" w:anchor="_blank" w:history="1">
        <w:r>
          <w:rPr>
            <w:rStyle w:val="ListLabel129"/>
            <w:rFonts w:eastAsiaTheme="minorHAnsi"/>
          </w:rPr>
          <w:t>highlight</w:t>
        </w:r>
      </w:hyperlink>
      <w:r>
        <w:rPr>
          <w:rFonts w:ascii="Times New Roman" w:eastAsia="Times New Roman" w:hAnsi="Times New Roman" w:cs="Times New Roman"/>
          <w:sz w:val="24"/>
          <w:szCs w:val="24"/>
          <w:lang w:eastAsia="en-CA"/>
        </w:rPr>
        <w:t xml:space="preserve"> directive and on a project-wide basis using the </w:t>
      </w:r>
      <w:hyperlink r:id="rId72" w:anchor="confval-highlight_language" w:history="1">
        <w:proofErr w:type="spellStart"/>
        <w:r>
          <w:rPr>
            <w:rStyle w:val="ListLabel129"/>
            <w:rFonts w:eastAsiaTheme="minorHAnsi"/>
          </w:rPr>
          <w:t>highlight_language</w:t>
        </w:r>
        <w:proofErr w:type="spellEnd"/>
      </w:hyperlink>
      <w:r>
        <w:rPr>
          <w:rFonts w:ascii="Times New Roman" w:eastAsia="Times New Roman" w:hAnsi="Times New Roman" w:cs="Times New Roman"/>
          <w:sz w:val="24"/>
          <w:szCs w:val="24"/>
          <w:lang w:eastAsia="en-CA"/>
        </w:rPr>
        <w:t xml:space="preserve"> configuration option. The </w:t>
      </w:r>
      <w:hyperlink r:id="rId73" w:anchor="_blank" w:history="1">
        <w:r>
          <w:rPr>
            <w:rStyle w:val="ListLabel129"/>
            <w:rFonts w:eastAsiaTheme="minorHAnsi"/>
          </w:rPr>
          <w:t>code-block</w:t>
        </w:r>
      </w:hyperlink>
      <w:r>
        <w:rPr>
          <w:rFonts w:ascii="Times New Roman" w:eastAsia="Times New Roman" w:hAnsi="Times New Roman" w:cs="Times New Roman"/>
          <w:sz w:val="24"/>
          <w:szCs w:val="24"/>
          <w:lang w:eastAsia="en-CA"/>
        </w:rPr>
        <w:t xml:space="preserve"> directive can be used to set highlighting on a block-by-block basis. These directives are discussed later.</w:t>
      </w:r>
    </w:p>
    <w:p w:rsidR="0017115D" w:rsidRDefault="00C55CB6">
      <w:pPr>
        <w:spacing w:beforeAutospacing="1" w:afterAutospacing="1" w:line="240" w:lineRule="auto"/>
        <w:outlineLvl w:val="1"/>
        <w:rPr>
          <w:rFonts w:ascii="Times New Roman" w:eastAsia="Times New Roman" w:hAnsi="Times New Roman" w:cs="Times New Roman"/>
          <w:b/>
          <w:bCs/>
          <w:sz w:val="36"/>
          <w:szCs w:val="36"/>
          <w:lang w:eastAsia="en-CA"/>
        </w:rPr>
      </w:pPr>
      <w:proofErr w:type="spellStart"/>
      <w:r>
        <w:rPr>
          <w:rFonts w:ascii="Times New Roman" w:eastAsia="Times New Roman" w:hAnsi="Times New Roman" w:cs="Times New Roman"/>
          <w:b/>
          <w:bCs/>
          <w:sz w:val="36"/>
          <w:szCs w:val="36"/>
          <w:lang w:eastAsia="en-CA"/>
        </w:rPr>
        <w:t>Doctest</w:t>
      </w:r>
      <w:proofErr w:type="spellEnd"/>
      <w:r>
        <w:rPr>
          <w:rFonts w:ascii="Times New Roman" w:eastAsia="Times New Roman" w:hAnsi="Times New Roman" w:cs="Times New Roman"/>
          <w:b/>
          <w:bCs/>
          <w:sz w:val="36"/>
          <w:szCs w:val="36"/>
          <w:lang w:eastAsia="en-CA"/>
        </w:rPr>
        <w:t xml:space="preserve"> blocks</w:t>
      </w:r>
    </w:p>
    <w:p w:rsidR="0017115D" w:rsidRDefault="00C55CB6">
      <w:pPr>
        <w:spacing w:beforeAutospacing="1" w:afterAutospacing="1" w:line="240" w:lineRule="auto"/>
      </w:pPr>
      <w:proofErr w:type="spellStart"/>
      <w:r>
        <w:rPr>
          <w:rFonts w:ascii="Times New Roman" w:eastAsia="Times New Roman" w:hAnsi="Times New Roman" w:cs="Times New Roman"/>
          <w:sz w:val="24"/>
          <w:szCs w:val="24"/>
          <w:lang w:eastAsia="en-CA"/>
        </w:rPr>
        <w:t>Doctest</w:t>
      </w:r>
      <w:proofErr w:type="spellEnd"/>
      <w:r>
        <w:rPr>
          <w:rFonts w:ascii="Times New Roman" w:eastAsia="Times New Roman" w:hAnsi="Times New Roman" w:cs="Times New Roman"/>
          <w:sz w:val="24"/>
          <w:szCs w:val="24"/>
          <w:lang w:eastAsia="en-CA"/>
        </w:rPr>
        <w:t xml:space="preserve"> blocks (</w:t>
      </w:r>
      <w:hyperlink r:id="rId74" w:anchor="doctest-blocks" w:history="1">
        <w:r>
          <w:rPr>
            <w:rStyle w:val="ListLabel128"/>
            <w:rFonts w:eastAsiaTheme="minorHAnsi"/>
          </w:rPr>
          <w:t>ref</w:t>
        </w:r>
      </w:hyperlink>
      <w:r>
        <w:rPr>
          <w:rFonts w:ascii="Times New Roman" w:eastAsia="Times New Roman" w:hAnsi="Times New Roman" w:cs="Times New Roman"/>
          <w:sz w:val="24"/>
          <w:szCs w:val="24"/>
          <w:lang w:eastAsia="en-CA"/>
        </w:rPr>
        <w:t xml:space="preserve">) are interactive Python sessions cut-and-pasted into </w:t>
      </w:r>
      <w:proofErr w:type="spellStart"/>
      <w:r>
        <w:rPr>
          <w:rFonts w:ascii="Times New Roman" w:eastAsia="Times New Roman" w:hAnsi="Times New Roman" w:cs="Times New Roman"/>
          <w:sz w:val="24"/>
          <w:szCs w:val="24"/>
          <w:lang w:eastAsia="en-CA"/>
        </w:rPr>
        <w:t>docstrings</w:t>
      </w:r>
      <w:proofErr w:type="spellEnd"/>
      <w:r>
        <w:rPr>
          <w:rFonts w:ascii="Times New Roman" w:eastAsia="Times New Roman" w:hAnsi="Times New Roman" w:cs="Times New Roman"/>
          <w:sz w:val="24"/>
          <w:szCs w:val="24"/>
          <w:lang w:eastAsia="en-CA"/>
        </w:rPr>
        <w:t xml:space="preserve">. They do not require the </w:t>
      </w:r>
      <w:hyperlink r:id="rId75" w:anchor="rst-literal-blocks" w:history="1">
        <w:r>
          <w:rPr>
            <w:rStyle w:val="ListLabel128"/>
            <w:rFonts w:eastAsiaTheme="minorHAnsi"/>
          </w:rPr>
          <w:t>literal blocks</w:t>
        </w:r>
      </w:hyperlink>
      <w:r>
        <w:rPr>
          <w:rFonts w:ascii="Times New Roman" w:eastAsia="Times New Roman" w:hAnsi="Times New Roman" w:cs="Times New Roman"/>
          <w:sz w:val="24"/>
          <w:szCs w:val="24"/>
          <w:lang w:eastAsia="en-CA"/>
        </w:rPr>
        <w:t xml:space="preserve"> syntax. The </w:t>
      </w:r>
      <w:proofErr w:type="spellStart"/>
      <w:r>
        <w:rPr>
          <w:rFonts w:ascii="Times New Roman" w:eastAsia="Times New Roman" w:hAnsi="Times New Roman" w:cs="Times New Roman"/>
          <w:sz w:val="24"/>
          <w:szCs w:val="24"/>
          <w:lang w:eastAsia="en-CA"/>
        </w:rPr>
        <w:t>doctest</w:t>
      </w:r>
      <w:proofErr w:type="spellEnd"/>
      <w:r>
        <w:rPr>
          <w:rFonts w:ascii="Times New Roman" w:eastAsia="Times New Roman" w:hAnsi="Times New Roman" w:cs="Times New Roman"/>
          <w:sz w:val="24"/>
          <w:szCs w:val="24"/>
          <w:lang w:eastAsia="en-CA"/>
        </w:rPr>
        <w:t xml:space="preserve"> block must end with a blank line and should </w:t>
      </w:r>
      <w:r>
        <w:rPr>
          <w:rFonts w:ascii="Times New Roman" w:eastAsia="Times New Roman" w:hAnsi="Times New Roman" w:cs="Times New Roman"/>
          <w:i/>
          <w:iCs/>
          <w:sz w:val="24"/>
          <w:szCs w:val="24"/>
          <w:lang w:eastAsia="en-CA"/>
        </w:rPr>
        <w:t>not</w:t>
      </w:r>
      <w:r>
        <w:rPr>
          <w:rFonts w:ascii="Times New Roman" w:eastAsia="Times New Roman" w:hAnsi="Times New Roman" w:cs="Times New Roman"/>
          <w:sz w:val="24"/>
          <w:szCs w:val="24"/>
          <w:lang w:eastAsia="en-CA"/>
        </w:rPr>
        <w:t xml:space="preserve"> end with </w:t>
      </w:r>
      <w:proofErr w:type="spellStart"/>
      <w:r>
        <w:rPr>
          <w:rFonts w:ascii="Times New Roman" w:eastAsia="Times New Roman" w:hAnsi="Times New Roman" w:cs="Times New Roman"/>
          <w:sz w:val="24"/>
          <w:szCs w:val="24"/>
          <w:lang w:eastAsia="en-CA"/>
        </w:rPr>
        <w:t>with</w:t>
      </w:r>
      <w:proofErr w:type="spellEnd"/>
      <w:r>
        <w:rPr>
          <w:rFonts w:ascii="Times New Roman" w:eastAsia="Times New Roman" w:hAnsi="Times New Roman" w:cs="Times New Roman"/>
          <w:sz w:val="24"/>
          <w:szCs w:val="24"/>
          <w:lang w:eastAsia="en-CA"/>
        </w:rPr>
        <w:t xml:space="preserve"> an unused prompt:</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&gt;&gt;&gt; 1 + 1</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2</w:t>
      </w:r>
    </w:p>
    <w:p w:rsidR="0017115D" w:rsidRDefault="00C55CB6">
      <w:pPr>
        <w:spacing w:beforeAutospacing="1" w:afterAutospacing="1" w:line="240" w:lineRule="auto"/>
        <w:outlineLvl w:val="1"/>
        <w:rPr>
          <w:rFonts w:ascii="Times New Roman" w:eastAsia="Times New Roman" w:hAnsi="Times New Roman" w:cs="Times New Roman"/>
          <w:b/>
          <w:bCs/>
          <w:sz w:val="36"/>
          <w:szCs w:val="36"/>
          <w:lang w:eastAsia="en-CA"/>
        </w:rPr>
      </w:pPr>
      <w:r>
        <w:rPr>
          <w:rFonts w:ascii="Times New Roman" w:eastAsia="Times New Roman" w:hAnsi="Times New Roman" w:cs="Times New Roman"/>
          <w:b/>
          <w:bCs/>
          <w:sz w:val="36"/>
          <w:szCs w:val="36"/>
          <w:lang w:eastAsia="en-CA"/>
        </w:rPr>
        <w:t>Tables</w:t>
      </w:r>
    </w:p>
    <w:p w:rsidR="0017115D" w:rsidRDefault="00C55CB6">
      <w:pPr>
        <w:spacing w:beforeAutospacing="1" w:afterAutospacing="1" w:line="240" w:lineRule="auto"/>
      </w:pPr>
      <w:r>
        <w:rPr>
          <w:rFonts w:ascii="Times New Roman" w:eastAsia="Times New Roman" w:hAnsi="Times New Roman" w:cs="Times New Roman"/>
          <w:sz w:val="24"/>
          <w:szCs w:val="24"/>
          <w:lang w:eastAsia="en-CA"/>
        </w:rPr>
        <w:t xml:space="preserve">For </w:t>
      </w:r>
      <w:r>
        <w:rPr>
          <w:rFonts w:ascii="Times New Roman" w:eastAsia="Times New Roman" w:hAnsi="Times New Roman" w:cs="Times New Roman"/>
          <w:i/>
          <w:iCs/>
          <w:sz w:val="24"/>
          <w:szCs w:val="24"/>
          <w:lang w:eastAsia="en-CA"/>
        </w:rPr>
        <w:t>grid tables</w:t>
      </w:r>
      <w:r>
        <w:rPr>
          <w:rFonts w:ascii="Times New Roman" w:eastAsia="Times New Roman" w:hAnsi="Times New Roman" w:cs="Times New Roman"/>
          <w:sz w:val="24"/>
          <w:szCs w:val="24"/>
          <w:lang w:eastAsia="en-CA"/>
        </w:rPr>
        <w:t xml:space="preserve"> (</w:t>
      </w:r>
      <w:hyperlink r:id="rId76" w:anchor="grid-tables" w:history="1">
        <w:r>
          <w:rPr>
            <w:rStyle w:val="ListLabel128"/>
            <w:rFonts w:eastAsiaTheme="minorHAnsi"/>
          </w:rPr>
          <w:t>ref</w:t>
        </w:r>
      </w:hyperlink>
      <w:r>
        <w:rPr>
          <w:rFonts w:ascii="Times New Roman" w:eastAsia="Times New Roman" w:hAnsi="Times New Roman" w:cs="Times New Roman"/>
          <w:sz w:val="24"/>
          <w:szCs w:val="24"/>
          <w:lang w:eastAsia="en-CA"/>
        </w:rPr>
        <w:t>), you have to “paint” the cell grid yourself. They look like this:</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Header row, column 1   | Header 2   | Header 3 | Header 4 |</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(header rows optional) |            |          |          |</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 </w:t>
      </w:r>
      <w:proofErr w:type="gramStart"/>
      <w:r>
        <w:rPr>
          <w:rFonts w:ascii="Courier New" w:eastAsia="Times New Roman" w:hAnsi="Courier New" w:cs="Courier New"/>
          <w:sz w:val="20"/>
          <w:szCs w:val="20"/>
          <w:lang w:eastAsia="en-CA"/>
        </w:rPr>
        <w:t>body</w:t>
      </w:r>
      <w:proofErr w:type="gramEnd"/>
      <w:r>
        <w:rPr>
          <w:rFonts w:ascii="Courier New" w:eastAsia="Times New Roman" w:hAnsi="Courier New" w:cs="Courier New"/>
          <w:sz w:val="20"/>
          <w:szCs w:val="20"/>
          <w:lang w:eastAsia="en-CA"/>
        </w:rPr>
        <w:t xml:space="preserve"> row 1, column 1   | column 2   | column 3 | column 4 |</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 </w:t>
      </w:r>
      <w:proofErr w:type="gramStart"/>
      <w:r>
        <w:rPr>
          <w:rFonts w:ascii="Courier New" w:eastAsia="Times New Roman" w:hAnsi="Courier New" w:cs="Courier New"/>
          <w:sz w:val="20"/>
          <w:szCs w:val="20"/>
          <w:lang w:eastAsia="en-CA"/>
        </w:rPr>
        <w:t>body</w:t>
      </w:r>
      <w:proofErr w:type="gramEnd"/>
      <w:r>
        <w:rPr>
          <w:rFonts w:ascii="Courier New" w:eastAsia="Times New Roman" w:hAnsi="Courier New" w:cs="Courier New"/>
          <w:sz w:val="20"/>
          <w:szCs w:val="20"/>
          <w:lang w:eastAsia="en-CA"/>
        </w:rPr>
        <w:t xml:space="preserve"> row 2             | ...        | ...      |          |</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w:t>
      </w:r>
    </w:p>
    <w:p w:rsidR="0017115D" w:rsidRDefault="00C55CB6">
      <w:pPr>
        <w:spacing w:beforeAutospacing="1" w:afterAutospacing="1" w:line="240" w:lineRule="auto"/>
      </w:pPr>
      <w:r>
        <w:rPr>
          <w:rFonts w:ascii="Times New Roman" w:eastAsia="Times New Roman" w:hAnsi="Times New Roman" w:cs="Times New Roman"/>
          <w:i/>
          <w:iCs/>
          <w:sz w:val="24"/>
          <w:szCs w:val="24"/>
          <w:lang w:eastAsia="en-CA"/>
        </w:rPr>
        <w:t>Simple tables</w:t>
      </w:r>
      <w:r>
        <w:rPr>
          <w:rFonts w:ascii="Times New Roman" w:eastAsia="Times New Roman" w:hAnsi="Times New Roman" w:cs="Times New Roman"/>
          <w:sz w:val="24"/>
          <w:szCs w:val="24"/>
          <w:lang w:eastAsia="en-CA"/>
        </w:rPr>
        <w:t xml:space="preserve"> (</w:t>
      </w:r>
      <w:hyperlink r:id="rId77" w:anchor="simple-tables" w:history="1">
        <w:r>
          <w:rPr>
            <w:rStyle w:val="ListLabel128"/>
            <w:rFonts w:eastAsiaTheme="minorHAnsi"/>
          </w:rPr>
          <w:t>ref</w:t>
        </w:r>
      </w:hyperlink>
      <w:r>
        <w:rPr>
          <w:rFonts w:ascii="Times New Roman" w:eastAsia="Times New Roman" w:hAnsi="Times New Roman" w:cs="Times New Roman"/>
          <w:sz w:val="24"/>
          <w:szCs w:val="24"/>
          <w:lang w:eastAsia="en-CA"/>
        </w:rPr>
        <w:t>) are easier to write, but limited: they must contain more than one row, and the first column cells cannot contain multiple lines. They look like this:</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  =======</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A      B      A and B</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lastRenderedPageBreak/>
        <w:t>=====  =====  =======</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Pr>
          <w:rFonts w:ascii="Courier New" w:eastAsia="Times New Roman" w:hAnsi="Courier New" w:cs="Courier New"/>
          <w:sz w:val="20"/>
          <w:szCs w:val="20"/>
          <w:lang w:eastAsia="en-CA"/>
        </w:rPr>
        <w:t xml:space="preserve">False  </w:t>
      </w:r>
      <w:proofErr w:type="spellStart"/>
      <w:r>
        <w:rPr>
          <w:rFonts w:ascii="Courier New" w:eastAsia="Times New Roman" w:hAnsi="Courier New" w:cs="Courier New"/>
          <w:sz w:val="20"/>
          <w:szCs w:val="20"/>
          <w:lang w:eastAsia="en-CA"/>
        </w:rPr>
        <w:t>False</w:t>
      </w:r>
      <w:proofErr w:type="spellEnd"/>
      <w:proofErr w:type="gramEnd"/>
      <w:r>
        <w:rPr>
          <w:rFonts w:ascii="Courier New" w:eastAsia="Times New Roman" w:hAnsi="Courier New" w:cs="Courier New"/>
          <w:sz w:val="20"/>
          <w:szCs w:val="20"/>
          <w:lang w:eastAsia="en-CA"/>
        </w:rPr>
        <w:t xml:space="preserve">  </w:t>
      </w:r>
      <w:proofErr w:type="spellStart"/>
      <w:r>
        <w:rPr>
          <w:rFonts w:ascii="Courier New" w:eastAsia="Times New Roman" w:hAnsi="Courier New" w:cs="Courier New"/>
          <w:sz w:val="20"/>
          <w:szCs w:val="20"/>
          <w:lang w:eastAsia="en-CA"/>
        </w:rPr>
        <w:t>False</w:t>
      </w:r>
      <w:proofErr w:type="spellEnd"/>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True   </w:t>
      </w:r>
      <w:proofErr w:type="gramStart"/>
      <w:r>
        <w:rPr>
          <w:rFonts w:ascii="Courier New" w:eastAsia="Times New Roman" w:hAnsi="Courier New" w:cs="Courier New"/>
          <w:sz w:val="20"/>
          <w:szCs w:val="20"/>
          <w:lang w:eastAsia="en-CA"/>
        </w:rPr>
        <w:t xml:space="preserve">False  </w:t>
      </w:r>
      <w:proofErr w:type="spellStart"/>
      <w:r>
        <w:rPr>
          <w:rFonts w:ascii="Courier New" w:eastAsia="Times New Roman" w:hAnsi="Courier New" w:cs="Courier New"/>
          <w:sz w:val="20"/>
          <w:szCs w:val="20"/>
          <w:lang w:eastAsia="en-CA"/>
        </w:rPr>
        <w:t>False</w:t>
      </w:r>
      <w:proofErr w:type="spellEnd"/>
      <w:proofErr w:type="gramEnd"/>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Pr>
          <w:rFonts w:ascii="Courier New" w:eastAsia="Times New Roman" w:hAnsi="Courier New" w:cs="Courier New"/>
          <w:sz w:val="20"/>
          <w:szCs w:val="20"/>
          <w:lang w:eastAsia="en-CA"/>
        </w:rPr>
        <w:t>False  True</w:t>
      </w:r>
      <w:proofErr w:type="gramEnd"/>
      <w:r>
        <w:rPr>
          <w:rFonts w:ascii="Courier New" w:eastAsia="Times New Roman" w:hAnsi="Courier New" w:cs="Courier New"/>
          <w:sz w:val="20"/>
          <w:szCs w:val="20"/>
          <w:lang w:eastAsia="en-CA"/>
        </w:rPr>
        <w:t xml:space="preserve">   False</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True   </w:t>
      </w:r>
      <w:proofErr w:type="spellStart"/>
      <w:r>
        <w:rPr>
          <w:rFonts w:ascii="Courier New" w:eastAsia="Times New Roman" w:hAnsi="Courier New" w:cs="Courier New"/>
          <w:sz w:val="20"/>
          <w:szCs w:val="20"/>
          <w:lang w:eastAsia="en-CA"/>
        </w:rPr>
        <w:t>True</w:t>
      </w:r>
      <w:proofErr w:type="spellEnd"/>
      <w:r>
        <w:rPr>
          <w:rFonts w:ascii="Courier New" w:eastAsia="Times New Roman" w:hAnsi="Courier New" w:cs="Courier New"/>
          <w:sz w:val="20"/>
          <w:szCs w:val="20"/>
          <w:lang w:eastAsia="en-CA"/>
        </w:rPr>
        <w:t xml:space="preserve">   </w:t>
      </w:r>
      <w:proofErr w:type="spellStart"/>
      <w:r>
        <w:rPr>
          <w:rFonts w:ascii="Courier New" w:eastAsia="Times New Roman" w:hAnsi="Courier New" w:cs="Courier New"/>
          <w:sz w:val="20"/>
          <w:szCs w:val="20"/>
          <w:lang w:eastAsia="en-CA"/>
        </w:rPr>
        <w:t>True</w:t>
      </w:r>
      <w:proofErr w:type="spellEnd"/>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  =======</w:t>
      </w:r>
    </w:p>
    <w:p w:rsidR="0017115D" w:rsidRDefault="00C55CB6">
      <w:pPr>
        <w:spacing w:beforeAutospacing="1" w:afterAutospacing="1" w:line="240" w:lineRule="auto"/>
      </w:pPr>
      <w:r>
        <w:rPr>
          <w:rFonts w:ascii="Times New Roman" w:eastAsia="Times New Roman" w:hAnsi="Times New Roman" w:cs="Times New Roman"/>
          <w:sz w:val="24"/>
          <w:szCs w:val="24"/>
          <w:lang w:eastAsia="en-CA"/>
        </w:rPr>
        <w:t xml:space="preserve">Two more syntaxes are supported: </w:t>
      </w:r>
      <w:r>
        <w:rPr>
          <w:rFonts w:ascii="Times New Roman" w:eastAsia="Times New Roman" w:hAnsi="Times New Roman" w:cs="Times New Roman"/>
          <w:i/>
          <w:iCs/>
          <w:sz w:val="24"/>
          <w:szCs w:val="24"/>
          <w:lang w:eastAsia="en-CA"/>
        </w:rPr>
        <w:t>CSV tables</w:t>
      </w:r>
      <w:r>
        <w:rPr>
          <w:rFonts w:ascii="Times New Roman" w:eastAsia="Times New Roman" w:hAnsi="Times New Roman" w:cs="Times New Roman"/>
          <w:sz w:val="24"/>
          <w:szCs w:val="24"/>
          <w:lang w:eastAsia="en-CA"/>
        </w:rPr>
        <w:t xml:space="preserve"> and </w:t>
      </w:r>
      <w:r>
        <w:rPr>
          <w:rFonts w:ascii="Times New Roman" w:eastAsia="Times New Roman" w:hAnsi="Times New Roman" w:cs="Times New Roman"/>
          <w:i/>
          <w:iCs/>
          <w:sz w:val="24"/>
          <w:szCs w:val="24"/>
          <w:lang w:eastAsia="en-CA"/>
        </w:rPr>
        <w:t>List tables</w:t>
      </w:r>
      <w:r>
        <w:rPr>
          <w:rFonts w:ascii="Times New Roman" w:eastAsia="Times New Roman" w:hAnsi="Times New Roman" w:cs="Times New Roman"/>
          <w:sz w:val="24"/>
          <w:szCs w:val="24"/>
          <w:lang w:eastAsia="en-CA"/>
        </w:rPr>
        <w:t xml:space="preserve">. They use an </w:t>
      </w:r>
      <w:r>
        <w:rPr>
          <w:rFonts w:ascii="Times New Roman" w:eastAsia="Times New Roman" w:hAnsi="Times New Roman" w:cs="Times New Roman"/>
          <w:i/>
          <w:iCs/>
          <w:sz w:val="24"/>
          <w:szCs w:val="24"/>
          <w:lang w:eastAsia="en-CA"/>
        </w:rPr>
        <w:t>explicit markup block</w:t>
      </w:r>
      <w:r>
        <w:rPr>
          <w:rFonts w:ascii="Times New Roman" w:eastAsia="Times New Roman" w:hAnsi="Times New Roman" w:cs="Times New Roman"/>
          <w:sz w:val="24"/>
          <w:szCs w:val="24"/>
          <w:lang w:eastAsia="en-CA"/>
        </w:rPr>
        <w:t xml:space="preserve">. Refer to </w:t>
      </w:r>
      <w:hyperlink r:id="rId78" w:anchor="table-directives" w:history="1">
        <w:r>
          <w:rPr>
            <w:rStyle w:val="ListLabel128"/>
            <w:rFonts w:eastAsiaTheme="minorHAnsi"/>
          </w:rPr>
          <w:t>Tables</w:t>
        </w:r>
      </w:hyperlink>
      <w:r>
        <w:rPr>
          <w:rFonts w:ascii="Times New Roman" w:eastAsia="Times New Roman" w:hAnsi="Times New Roman" w:cs="Times New Roman"/>
          <w:sz w:val="24"/>
          <w:szCs w:val="24"/>
          <w:lang w:eastAsia="en-CA"/>
        </w:rPr>
        <w:t xml:space="preserve"> for more information.</w:t>
      </w:r>
    </w:p>
    <w:p w:rsidR="0017115D" w:rsidRDefault="00C55CB6">
      <w:pPr>
        <w:keepNext/>
        <w:spacing w:beforeAutospacing="1" w:afterAutospacing="1" w:line="240" w:lineRule="auto"/>
        <w:outlineLvl w:val="1"/>
        <w:rPr>
          <w:rFonts w:ascii="Times New Roman" w:eastAsia="Times New Roman" w:hAnsi="Times New Roman" w:cs="Times New Roman"/>
          <w:b/>
          <w:bCs/>
          <w:sz w:val="36"/>
          <w:szCs w:val="36"/>
          <w:lang w:eastAsia="en-CA"/>
        </w:rPr>
      </w:pPr>
      <w:r>
        <w:rPr>
          <w:rFonts w:ascii="Times New Roman" w:eastAsia="Times New Roman" w:hAnsi="Times New Roman" w:cs="Times New Roman"/>
          <w:b/>
          <w:bCs/>
          <w:sz w:val="36"/>
          <w:szCs w:val="36"/>
          <w:lang w:eastAsia="en-CA"/>
        </w:rPr>
        <w:t>Hyperlinks</w:t>
      </w:r>
    </w:p>
    <w:p w:rsidR="0017115D" w:rsidRDefault="00C55CB6">
      <w:pPr>
        <w:keepNext/>
        <w:spacing w:beforeAutospacing="1" w:afterAutospacing="1" w:line="240" w:lineRule="auto"/>
        <w:outlineLvl w:val="2"/>
        <w:rPr>
          <w:rFonts w:ascii="Times New Roman" w:eastAsia="Times New Roman" w:hAnsi="Times New Roman" w:cs="Times New Roman"/>
          <w:b/>
          <w:bCs/>
          <w:sz w:val="27"/>
          <w:szCs w:val="27"/>
          <w:lang w:eastAsia="en-CA"/>
        </w:rPr>
      </w:pPr>
      <w:r>
        <w:rPr>
          <w:rFonts w:ascii="Times New Roman" w:eastAsia="Times New Roman" w:hAnsi="Times New Roman" w:cs="Times New Roman"/>
          <w:b/>
          <w:bCs/>
          <w:sz w:val="27"/>
          <w:szCs w:val="27"/>
          <w:lang w:eastAsia="en-CA"/>
        </w:rPr>
        <w:t>External links</w:t>
      </w:r>
    </w:p>
    <w:p w:rsidR="0017115D" w:rsidRDefault="00C55CB6">
      <w:pPr>
        <w:spacing w:beforeAutospacing="1"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Use </w:t>
      </w:r>
      <w:r>
        <w:rPr>
          <w:rFonts w:ascii="Courier New" w:eastAsia="Times New Roman" w:hAnsi="Courier New" w:cs="Courier New"/>
          <w:sz w:val="20"/>
          <w:szCs w:val="20"/>
          <w:lang w:eastAsia="en-CA"/>
        </w:rPr>
        <w:t>`Link text &lt;https://domain.invalid/&gt;`_</w:t>
      </w:r>
      <w:r>
        <w:rPr>
          <w:rFonts w:ascii="Times New Roman" w:eastAsia="Times New Roman" w:hAnsi="Times New Roman" w:cs="Times New Roman"/>
          <w:sz w:val="24"/>
          <w:szCs w:val="24"/>
          <w:lang w:eastAsia="en-CA"/>
        </w:rPr>
        <w:t xml:space="preserve"> for inline web links. If the link text should be the web address, you don’t need special markup at all, the parser finds links and mail addresses in ordinary text.</w:t>
      </w:r>
    </w:p>
    <w:p w:rsidR="0017115D" w:rsidRDefault="00C55CB6">
      <w:pPr>
        <w:spacing w:beforeAutospacing="1"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Important</w:t>
      </w:r>
    </w:p>
    <w:p w:rsidR="0017115D" w:rsidRDefault="00C55CB6">
      <w:pPr>
        <w:spacing w:beforeAutospacing="1"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There must be a space between the link text and the opening &lt; for the URL.</w:t>
      </w:r>
    </w:p>
    <w:p w:rsidR="0017115D" w:rsidRDefault="00C55CB6">
      <w:pPr>
        <w:spacing w:beforeAutospacing="1" w:afterAutospacing="1" w:line="240" w:lineRule="auto"/>
      </w:pPr>
      <w:r>
        <w:rPr>
          <w:rFonts w:ascii="Times New Roman" w:eastAsia="Times New Roman" w:hAnsi="Times New Roman" w:cs="Times New Roman"/>
          <w:sz w:val="24"/>
          <w:szCs w:val="24"/>
          <w:lang w:eastAsia="en-CA"/>
        </w:rPr>
        <w:t>You can also separate the link and the target definition (</w:t>
      </w:r>
      <w:hyperlink r:id="rId79" w:anchor="hyperlink-targets" w:history="1">
        <w:r>
          <w:rPr>
            <w:rStyle w:val="ListLabel128"/>
            <w:rFonts w:eastAsiaTheme="minorHAnsi"/>
          </w:rPr>
          <w:t>ref</w:t>
        </w:r>
      </w:hyperlink>
      <w:r>
        <w:rPr>
          <w:rFonts w:ascii="Times New Roman" w:eastAsia="Times New Roman" w:hAnsi="Times New Roman" w:cs="Times New Roman"/>
          <w:sz w:val="24"/>
          <w:szCs w:val="24"/>
          <w:lang w:eastAsia="en-CA"/>
        </w:rPr>
        <w:t>), like this:</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This is a paragraph that contains `a link`_.</w:t>
      </w:r>
    </w:p>
    <w:p w:rsidR="0017115D" w:rsidRDefault="00171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_a link: https://domain.invalid/</w:t>
      </w:r>
    </w:p>
    <w:p w:rsidR="0017115D" w:rsidRDefault="00C55CB6">
      <w:pPr>
        <w:spacing w:beforeAutospacing="1" w:afterAutospacing="1" w:line="240" w:lineRule="auto"/>
        <w:outlineLvl w:val="2"/>
        <w:rPr>
          <w:rFonts w:ascii="Times New Roman" w:eastAsia="Times New Roman" w:hAnsi="Times New Roman" w:cs="Times New Roman"/>
          <w:b/>
          <w:bCs/>
          <w:sz w:val="27"/>
          <w:szCs w:val="27"/>
          <w:lang w:eastAsia="en-CA"/>
        </w:rPr>
      </w:pPr>
      <w:r>
        <w:rPr>
          <w:rFonts w:ascii="Times New Roman" w:eastAsia="Times New Roman" w:hAnsi="Times New Roman" w:cs="Times New Roman"/>
          <w:b/>
          <w:bCs/>
          <w:sz w:val="27"/>
          <w:szCs w:val="27"/>
          <w:lang w:eastAsia="en-CA"/>
        </w:rPr>
        <w:t>Internal links</w:t>
      </w:r>
    </w:p>
    <w:p w:rsidR="0017115D" w:rsidRDefault="00C55CB6">
      <w:pPr>
        <w:spacing w:beforeAutospacing="1" w:afterAutospacing="1" w:line="240" w:lineRule="auto"/>
      </w:pPr>
      <w:r>
        <w:rPr>
          <w:rFonts w:ascii="Times New Roman" w:eastAsia="Times New Roman" w:hAnsi="Times New Roman" w:cs="Times New Roman"/>
          <w:sz w:val="24"/>
          <w:szCs w:val="24"/>
          <w:lang w:eastAsia="en-CA"/>
        </w:rPr>
        <w:t xml:space="preserve">Internal linking is done via a special </w:t>
      </w:r>
      <w:proofErr w:type="spellStart"/>
      <w:r>
        <w:rPr>
          <w:rFonts w:ascii="Times New Roman" w:eastAsia="Times New Roman" w:hAnsi="Times New Roman" w:cs="Times New Roman"/>
          <w:sz w:val="24"/>
          <w:szCs w:val="24"/>
          <w:lang w:eastAsia="en-CA"/>
        </w:rPr>
        <w:t>reST</w:t>
      </w:r>
      <w:proofErr w:type="spellEnd"/>
      <w:r>
        <w:rPr>
          <w:rFonts w:ascii="Times New Roman" w:eastAsia="Times New Roman" w:hAnsi="Times New Roman" w:cs="Times New Roman"/>
          <w:sz w:val="24"/>
          <w:szCs w:val="24"/>
          <w:lang w:eastAsia="en-CA"/>
        </w:rPr>
        <w:t xml:space="preserve"> role provided by Sphinx, see the section on specific markup, </w:t>
      </w:r>
      <w:hyperlink r:id="rId80" w:anchor="ref-role" w:history="1">
        <w:r>
          <w:rPr>
            <w:rStyle w:val="ListLabel128"/>
            <w:rFonts w:eastAsiaTheme="minorHAnsi"/>
          </w:rPr>
          <w:t>Cross-referencing arbitrary locations</w:t>
        </w:r>
      </w:hyperlink>
      <w:r>
        <w:rPr>
          <w:rFonts w:ascii="Times New Roman" w:eastAsia="Times New Roman" w:hAnsi="Times New Roman" w:cs="Times New Roman"/>
          <w:sz w:val="24"/>
          <w:szCs w:val="24"/>
          <w:lang w:eastAsia="en-CA"/>
        </w:rPr>
        <w:t>.</w:t>
      </w:r>
    </w:p>
    <w:p w:rsidR="0017115D" w:rsidRDefault="00C55CB6">
      <w:pPr>
        <w:spacing w:beforeAutospacing="1" w:afterAutospacing="1" w:line="240" w:lineRule="auto"/>
        <w:outlineLvl w:val="1"/>
        <w:rPr>
          <w:rFonts w:ascii="Times New Roman" w:eastAsia="Times New Roman" w:hAnsi="Times New Roman" w:cs="Times New Roman"/>
          <w:b/>
          <w:bCs/>
          <w:sz w:val="36"/>
          <w:szCs w:val="36"/>
          <w:lang w:eastAsia="en-CA"/>
        </w:rPr>
      </w:pPr>
      <w:r>
        <w:rPr>
          <w:rFonts w:ascii="Times New Roman" w:eastAsia="Times New Roman" w:hAnsi="Times New Roman" w:cs="Times New Roman"/>
          <w:b/>
          <w:bCs/>
          <w:sz w:val="36"/>
          <w:szCs w:val="36"/>
          <w:lang w:eastAsia="en-CA"/>
        </w:rPr>
        <w:t>Sections</w:t>
      </w:r>
    </w:p>
    <w:p w:rsidR="0017115D" w:rsidRDefault="00C55CB6">
      <w:pPr>
        <w:spacing w:beforeAutospacing="1" w:afterAutospacing="1" w:line="240" w:lineRule="auto"/>
      </w:pPr>
      <w:r>
        <w:rPr>
          <w:rFonts w:ascii="Times New Roman" w:eastAsia="Times New Roman" w:hAnsi="Times New Roman" w:cs="Times New Roman"/>
          <w:sz w:val="24"/>
          <w:szCs w:val="24"/>
          <w:lang w:eastAsia="en-CA"/>
        </w:rPr>
        <w:t>Section headers (</w:t>
      </w:r>
      <w:hyperlink r:id="rId81" w:anchor="sections" w:history="1">
        <w:r>
          <w:rPr>
            <w:rStyle w:val="ListLabel128"/>
            <w:rFonts w:eastAsiaTheme="minorHAnsi"/>
          </w:rPr>
          <w:t>ref</w:t>
        </w:r>
      </w:hyperlink>
      <w:r>
        <w:rPr>
          <w:rFonts w:ascii="Times New Roman" w:eastAsia="Times New Roman" w:hAnsi="Times New Roman" w:cs="Times New Roman"/>
          <w:sz w:val="24"/>
          <w:szCs w:val="24"/>
          <w:lang w:eastAsia="en-CA"/>
        </w:rPr>
        <w:t xml:space="preserve">) are created by underlining (and optionally </w:t>
      </w:r>
      <w:proofErr w:type="spellStart"/>
      <w:r>
        <w:rPr>
          <w:rFonts w:ascii="Times New Roman" w:eastAsia="Times New Roman" w:hAnsi="Times New Roman" w:cs="Times New Roman"/>
          <w:sz w:val="24"/>
          <w:szCs w:val="24"/>
          <w:lang w:eastAsia="en-CA"/>
        </w:rPr>
        <w:t>overlining</w:t>
      </w:r>
      <w:proofErr w:type="spellEnd"/>
      <w:r>
        <w:rPr>
          <w:rFonts w:ascii="Times New Roman" w:eastAsia="Times New Roman" w:hAnsi="Times New Roman" w:cs="Times New Roman"/>
          <w:sz w:val="24"/>
          <w:szCs w:val="24"/>
          <w:lang w:eastAsia="en-CA"/>
        </w:rPr>
        <w:t>) the section title with a punctuation character, at least as long as the text:</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This is a heading</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w:t>
      </w:r>
    </w:p>
    <w:p w:rsidR="0017115D" w:rsidRDefault="00C55CB6">
      <w:pPr>
        <w:spacing w:beforeAutospacing="1" w:afterAutospacing="1" w:line="240" w:lineRule="auto"/>
      </w:pPr>
      <w:r>
        <w:rPr>
          <w:rFonts w:ascii="Times New Roman" w:eastAsia="Times New Roman" w:hAnsi="Times New Roman" w:cs="Times New Roman"/>
          <w:sz w:val="24"/>
          <w:szCs w:val="24"/>
          <w:lang w:eastAsia="en-CA"/>
        </w:rPr>
        <w:t xml:space="preserve">Normally, there are no heading levels assigned to certain characters as the structure is determined from the succession of headings. However, this convention is used in </w:t>
      </w:r>
      <w:hyperlink r:id="rId82" w:anchor="style-guide" w:history="1">
        <w:r>
          <w:rPr>
            <w:rStyle w:val="ListLabel128"/>
            <w:rFonts w:eastAsiaTheme="minorHAnsi"/>
          </w:rPr>
          <w:t>Python’s Style Guide for documenting</w:t>
        </w:r>
      </w:hyperlink>
      <w:r>
        <w:rPr>
          <w:rFonts w:ascii="Times New Roman" w:eastAsia="Times New Roman" w:hAnsi="Times New Roman" w:cs="Times New Roman"/>
          <w:sz w:val="24"/>
          <w:szCs w:val="24"/>
          <w:lang w:eastAsia="en-CA"/>
        </w:rPr>
        <w:t xml:space="preserve"> which you may follow:</w:t>
      </w:r>
    </w:p>
    <w:p w:rsidR="0017115D" w:rsidRDefault="00C55CB6">
      <w:pPr>
        <w:numPr>
          <w:ilvl w:val="0"/>
          <w:numId w:val="5"/>
        </w:numPr>
        <w:spacing w:beforeAutospacing="1"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sz w:val="20"/>
          <w:szCs w:val="20"/>
          <w:lang w:eastAsia="en-CA"/>
        </w:rPr>
        <w:t>#</w:t>
      </w:r>
      <w:r>
        <w:rPr>
          <w:rFonts w:ascii="Times New Roman" w:eastAsia="Times New Roman" w:hAnsi="Times New Roman" w:cs="Times New Roman"/>
          <w:sz w:val="24"/>
          <w:szCs w:val="24"/>
          <w:lang w:eastAsia="en-CA"/>
        </w:rPr>
        <w:t xml:space="preserve"> with </w:t>
      </w:r>
      <w:proofErr w:type="spellStart"/>
      <w:r>
        <w:rPr>
          <w:rFonts w:ascii="Times New Roman" w:eastAsia="Times New Roman" w:hAnsi="Times New Roman" w:cs="Times New Roman"/>
          <w:sz w:val="24"/>
          <w:szCs w:val="24"/>
          <w:lang w:eastAsia="en-CA"/>
        </w:rPr>
        <w:t>overline</w:t>
      </w:r>
      <w:proofErr w:type="spellEnd"/>
      <w:r>
        <w:rPr>
          <w:rFonts w:ascii="Times New Roman" w:eastAsia="Times New Roman" w:hAnsi="Times New Roman" w:cs="Times New Roman"/>
          <w:sz w:val="24"/>
          <w:szCs w:val="24"/>
          <w:lang w:eastAsia="en-CA"/>
        </w:rPr>
        <w:t>, for parts</w:t>
      </w:r>
    </w:p>
    <w:p w:rsidR="0017115D" w:rsidRDefault="00C55CB6">
      <w:pPr>
        <w:numPr>
          <w:ilvl w:val="0"/>
          <w:numId w:val="5"/>
        </w:numPr>
        <w:spacing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sz w:val="20"/>
          <w:szCs w:val="20"/>
          <w:lang w:eastAsia="en-CA"/>
        </w:rPr>
        <w:t>*</w:t>
      </w:r>
      <w:r>
        <w:rPr>
          <w:rFonts w:ascii="Times New Roman" w:eastAsia="Times New Roman" w:hAnsi="Times New Roman" w:cs="Times New Roman"/>
          <w:sz w:val="24"/>
          <w:szCs w:val="24"/>
          <w:lang w:eastAsia="en-CA"/>
        </w:rPr>
        <w:t xml:space="preserve"> with </w:t>
      </w:r>
      <w:proofErr w:type="spellStart"/>
      <w:r>
        <w:rPr>
          <w:rFonts w:ascii="Times New Roman" w:eastAsia="Times New Roman" w:hAnsi="Times New Roman" w:cs="Times New Roman"/>
          <w:sz w:val="24"/>
          <w:szCs w:val="24"/>
          <w:lang w:eastAsia="en-CA"/>
        </w:rPr>
        <w:t>overline</w:t>
      </w:r>
      <w:proofErr w:type="spellEnd"/>
      <w:r>
        <w:rPr>
          <w:rFonts w:ascii="Times New Roman" w:eastAsia="Times New Roman" w:hAnsi="Times New Roman" w:cs="Times New Roman"/>
          <w:sz w:val="24"/>
          <w:szCs w:val="24"/>
          <w:lang w:eastAsia="en-CA"/>
        </w:rPr>
        <w:t>, for chapters</w:t>
      </w:r>
    </w:p>
    <w:p w:rsidR="0017115D" w:rsidRDefault="00C55CB6">
      <w:pPr>
        <w:numPr>
          <w:ilvl w:val="0"/>
          <w:numId w:val="5"/>
        </w:numPr>
        <w:spacing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sz w:val="20"/>
          <w:szCs w:val="20"/>
          <w:lang w:eastAsia="en-CA"/>
        </w:rPr>
        <w:t>=</w:t>
      </w:r>
      <w:r>
        <w:rPr>
          <w:rFonts w:ascii="Times New Roman" w:eastAsia="Times New Roman" w:hAnsi="Times New Roman" w:cs="Times New Roman"/>
          <w:sz w:val="24"/>
          <w:szCs w:val="24"/>
          <w:lang w:eastAsia="en-CA"/>
        </w:rPr>
        <w:t>, for sections</w:t>
      </w:r>
    </w:p>
    <w:p w:rsidR="0017115D" w:rsidRDefault="00C55CB6">
      <w:pPr>
        <w:numPr>
          <w:ilvl w:val="0"/>
          <w:numId w:val="5"/>
        </w:numPr>
        <w:spacing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sz w:val="20"/>
          <w:szCs w:val="20"/>
          <w:lang w:eastAsia="en-CA"/>
        </w:rPr>
        <w:t>-</w:t>
      </w:r>
      <w:r>
        <w:rPr>
          <w:rFonts w:ascii="Times New Roman" w:eastAsia="Times New Roman" w:hAnsi="Times New Roman" w:cs="Times New Roman"/>
          <w:sz w:val="24"/>
          <w:szCs w:val="24"/>
          <w:lang w:eastAsia="en-CA"/>
        </w:rPr>
        <w:t>, for subsections</w:t>
      </w:r>
    </w:p>
    <w:p w:rsidR="0017115D" w:rsidRDefault="00C55CB6">
      <w:pPr>
        <w:numPr>
          <w:ilvl w:val="0"/>
          <w:numId w:val="5"/>
        </w:numPr>
        <w:spacing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sz w:val="20"/>
          <w:szCs w:val="20"/>
          <w:lang w:eastAsia="en-CA"/>
        </w:rPr>
        <w:t>^</w:t>
      </w:r>
      <w:r>
        <w:rPr>
          <w:rFonts w:ascii="Times New Roman" w:eastAsia="Times New Roman" w:hAnsi="Times New Roman" w:cs="Times New Roman"/>
          <w:sz w:val="24"/>
          <w:szCs w:val="24"/>
          <w:lang w:eastAsia="en-CA"/>
        </w:rPr>
        <w:t>, for subsubsections</w:t>
      </w:r>
    </w:p>
    <w:p w:rsidR="0017115D" w:rsidRDefault="00C55CB6">
      <w:pPr>
        <w:numPr>
          <w:ilvl w:val="0"/>
          <w:numId w:val="5"/>
        </w:numPr>
        <w:spacing w:afterAutospacing="1" w:line="240" w:lineRule="auto"/>
        <w:rPr>
          <w:rFonts w:ascii="Times New Roman" w:eastAsia="Times New Roman" w:hAnsi="Times New Roman" w:cs="Times New Roman"/>
          <w:sz w:val="24"/>
          <w:szCs w:val="24"/>
          <w:lang w:eastAsia="en-CA"/>
        </w:rPr>
      </w:pPr>
      <w:r>
        <w:rPr>
          <w:rFonts w:ascii="Courier New" w:eastAsia="Times New Roman" w:hAnsi="Courier New" w:cs="Courier New"/>
          <w:sz w:val="20"/>
          <w:szCs w:val="20"/>
          <w:lang w:eastAsia="en-CA"/>
        </w:rPr>
        <w:lastRenderedPageBreak/>
        <w:t>"</w:t>
      </w:r>
      <w:r>
        <w:rPr>
          <w:rFonts w:ascii="Times New Roman" w:eastAsia="Times New Roman" w:hAnsi="Times New Roman" w:cs="Times New Roman"/>
          <w:sz w:val="24"/>
          <w:szCs w:val="24"/>
          <w:lang w:eastAsia="en-CA"/>
        </w:rPr>
        <w:t>, for paragraphs</w:t>
      </w:r>
    </w:p>
    <w:p w:rsidR="0017115D" w:rsidRDefault="00C55CB6">
      <w:pPr>
        <w:spacing w:beforeAutospacing="1"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Of course, you are free to use your own marker characters (see the </w:t>
      </w:r>
      <w:proofErr w:type="spellStart"/>
      <w:r>
        <w:rPr>
          <w:rFonts w:ascii="Times New Roman" w:eastAsia="Times New Roman" w:hAnsi="Times New Roman" w:cs="Times New Roman"/>
          <w:sz w:val="24"/>
          <w:szCs w:val="24"/>
          <w:lang w:eastAsia="en-CA"/>
        </w:rPr>
        <w:t>reST</w:t>
      </w:r>
      <w:proofErr w:type="spellEnd"/>
      <w:r>
        <w:rPr>
          <w:rFonts w:ascii="Times New Roman" w:eastAsia="Times New Roman" w:hAnsi="Times New Roman" w:cs="Times New Roman"/>
          <w:sz w:val="24"/>
          <w:szCs w:val="24"/>
          <w:lang w:eastAsia="en-CA"/>
        </w:rPr>
        <w:t xml:space="preserve"> documentation), and use a deeper nesting level, but keep in mind that most target formats (HTML, </w:t>
      </w:r>
      <w:proofErr w:type="spellStart"/>
      <w:r>
        <w:rPr>
          <w:rFonts w:ascii="Times New Roman" w:eastAsia="Times New Roman" w:hAnsi="Times New Roman" w:cs="Times New Roman"/>
          <w:sz w:val="24"/>
          <w:szCs w:val="24"/>
          <w:lang w:eastAsia="en-CA"/>
        </w:rPr>
        <w:t>LaTeX</w:t>
      </w:r>
      <w:proofErr w:type="spellEnd"/>
      <w:r>
        <w:rPr>
          <w:rFonts w:ascii="Times New Roman" w:eastAsia="Times New Roman" w:hAnsi="Times New Roman" w:cs="Times New Roman"/>
          <w:sz w:val="24"/>
          <w:szCs w:val="24"/>
          <w:lang w:eastAsia="en-CA"/>
        </w:rPr>
        <w:t>) have a limited supported nesting depth.</w:t>
      </w:r>
    </w:p>
    <w:p w:rsidR="0017115D" w:rsidRDefault="00C55CB6">
      <w:pPr>
        <w:spacing w:beforeAutospacing="1" w:afterAutospacing="1" w:line="240" w:lineRule="auto"/>
        <w:outlineLvl w:val="1"/>
        <w:rPr>
          <w:rFonts w:ascii="Times New Roman" w:eastAsia="Times New Roman" w:hAnsi="Times New Roman" w:cs="Times New Roman"/>
          <w:b/>
          <w:bCs/>
          <w:sz w:val="36"/>
          <w:szCs w:val="36"/>
          <w:lang w:eastAsia="en-CA"/>
        </w:rPr>
      </w:pPr>
      <w:r>
        <w:rPr>
          <w:rFonts w:ascii="Times New Roman" w:eastAsia="Times New Roman" w:hAnsi="Times New Roman" w:cs="Times New Roman"/>
          <w:b/>
          <w:bCs/>
          <w:sz w:val="36"/>
          <w:szCs w:val="36"/>
          <w:lang w:eastAsia="en-CA"/>
        </w:rPr>
        <w:t>Field Lists</w:t>
      </w:r>
    </w:p>
    <w:p w:rsidR="0017115D" w:rsidRDefault="00C55CB6">
      <w:pPr>
        <w:spacing w:beforeAutospacing="1" w:afterAutospacing="1" w:line="240" w:lineRule="auto"/>
      </w:pPr>
      <w:r>
        <w:rPr>
          <w:rFonts w:ascii="Times New Roman" w:eastAsia="Times New Roman" w:hAnsi="Times New Roman" w:cs="Times New Roman"/>
          <w:sz w:val="24"/>
          <w:szCs w:val="24"/>
          <w:lang w:eastAsia="en-CA"/>
        </w:rPr>
        <w:t>Field lists (</w:t>
      </w:r>
      <w:hyperlink r:id="rId83" w:anchor="field-lists" w:history="1">
        <w:r>
          <w:rPr>
            <w:rStyle w:val="ListLabel128"/>
            <w:rFonts w:eastAsiaTheme="minorHAnsi"/>
          </w:rPr>
          <w:t>ref</w:t>
        </w:r>
      </w:hyperlink>
      <w:r>
        <w:rPr>
          <w:rFonts w:ascii="Times New Roman" w:eastAsia="Times New Roman" w:hAnsi="Times New Roman" w:cs="Times New Roman"/>
          <w:sz w:val="24"/>
          <w:szCs w:val="24"/>
          <w:lang w:eastAsia="en-CA"/>
        </w:rPr>
        <w:t>) are sequences of fields marked up like this:</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Pr>
          <w:rFonts w:ascii="Courier New" w:eastAsia="Times New Roman" w:hAnsi="Courier New" w:cs="Courier New"/>
          <w:sz w:val="20"/>
          <w:szCs w:val="20"/>
          <w:lang w:eastAsia="en-CA"/>
        </w:rPr>
        <w:t>:fieldname</w:t>
      </w:r>
      <w:proofErr w:type="gramEnd"/>
      <w:r>
        <w:rPr>
          <w:rFonts w:ascii="Courier New" w:eastAsia="Times New Roman" w:hAnsi="Courier New" w:cs="Courier New"/>
          <w:sz w:val="20"/>
          <w:szCs w:val="20"/>
          <w:lang w:eastAsia="en-CA"/>
        </w:rPr>
        <w:t>: Field content</w:t>
      </w:r>
    </w:p>
    <w:p w:rsidR="0017115D" w:rsidRDefault="00C55CB6">
      <w:pPr>
        <w:spacing w:beforeAutospacing="1"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They are commonly used in Python documentation:</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proofErr w:type="gramStart"/>
      <w:r>
        <w:rPr>
          <w:rFonts w:ascii="Courier New" w:eastAsia="Times New Roman" w:hAnsi="Courier New" w:cs="Courier New"/>
          <w:sz w:val="20"/>
          <w:szCs w:val="20"/>
          <w:lang w:eastAsia="en-CA"/>
        </w:rPr>
        <w:t>def</w:t>
      </w:r>
      <w:proofErr w:type="spellEnd"/>
      <w:proofErr w:type="gramEnd"/>
      <w:r>
        <w:rPr>
          <w:rFonts w:ascii="Courier New" w:eastAsia="Times New Roman" w:hAnsi="Courier New" w:cs="Courier New"/>
          <w:sz w:val="20"/>
          <w:szCs w:val="20"/>
          <w:lang w:eastAsia="en-CA"/>
        </w:rPr>
        <w:t xml:space="preserve"> </w:t>
      </w:r>
      <w:proofErr w:type="spellStart"/>
      <w:r>
        <w:rPr>
          <w:rFonts w:ascii="Courier New" w:eastAsia="Times New Roman" w:hAnsi="Courier New" w:cs="Courier New"/>
          <w:sz w:val="20"/>
          <w:szCs w:val="20"/>
          <w:lang w:eastAsia="en-CA"/>
        </w:rPr>
        <w:t>my_function</w:t>
      </w:r>
      <w:proofErr w:type="spellEnd"/>
      <w:r>
        <w:rPr>
          <w:rFonts w:ascii="Courier New" w:eastAsia="Times New Roman" w:hAnsi="Courier New" w:cs="Courier New"/>
          <w:sz w:val="20"/>
          <w:szCs w:val="20"/>
          <w:lang w:eastAsia="en-CA"/>
        </w:rPr>
        <w:t>(</w:t>
      </w:r>
      <w:proofErr w:type="spellStart"/>
      <w:r>
        <w:rPr>
          <w:rFonts w:ascii="Courier New" w:eastAsia="Times New Roman" w:hAnsi="Courier New" w:cs="Courier New"/>
          <w:sz w:val="20"/>
          <w:szCs w:val="20"/>
          <w:lang w:eastAsia="en-CA"/>
        </w:rPr>
        <w:t>my_arg</w:t>
      </w:r>
      <w:proofErr w:type="spellEnd"/>
      <w:r>
        <w:rPr>
          <w:rFonts w:ascii="Courier New" w:eastAsia="Times New Roman" w:hAnsi="Courier New" w:cs="Courier New"/>
          <w:sz w:val="20"/>
          <w:szCs w:val="20"/>
          <w:lang w:eastAsia="en-CA"/>
        </w:rPr>
        <w:t xml:space="preserve">, </w:t>
      </w:r>
      <w:proofErr w:type="spellStart"/>
      <w:r>
        <w:rPr>
          <w:rFonts w:ascii="Courier New" w:eastAsia="Times New Roman" w:hAnsi="Courier New" w:cs="Courier New"/>
          <w:sz w:val="20"/>
          <w:szCs w:val="20"/>
          <w:lang w:eastAsia="en-CA"/>
        </w:rPr>
        <w:t>my_other_arg</w:t>
      </w:r>
      <w:proofErr w:type="spellEnd"/>
      <w:r>
        <w:rPr>
          <w:rFonts w:ascii="Courier New" w:eastAsia="Times New Roman" w:hAnsi="Courier New" w:cs="Courier New"/>
          <w:sz w:val="20"/>
          <w:szCs w:val="20"/>
          <w:lang w:eastAsia="en-CA"/>
        </w:rPr>
        <w:t>):</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    """A function just for me.</w:t>
      </w:r>
    </w:p>
    <w:p w:rsidR="0017115D" w:rsidRDefault="00171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    </w:t>
      </w:r>
      <w:proofErr w:type="gramStart"/>
      <w:r>
        <w:rPr>
          <w:rFonts w:ascii="Courier New" w:eastAsia="Times New Roman" w:hAnsi="Courier New" w:cs="Courier New"/>
          <w:sz w:val="20"/>
          <w:szCs w:val="20"/>
          <w:lang w:eastAsia="en-CA"/>
        </w:rPr>
        <w:t>:</w:t>
      </w:r>
      <w:proofErr w:type="spellStart"/>
      <w:r>
        <w:rPr>
          <w:rFonts w:ascii="Courier New" w:eastAsia="Times New Roman" w:hAnsi="Courier New" w:cs="Courier New"/>
          <w:sz w:val="20"/>
          <w:szCs w:val="20"/>
          <w:lang w:eastAsia="en-CA"/>
        </w:rPr>
        <w:t>param</w:t>
      </w:r>
      <w:proofErr w:type="spellEnd"/>
      <w:proofErr w:type="gramEnd"/>
      <w:r>
        <w:rPr>
          <w:rFonts w:ascii="Courier New" w:eastAsia="Times New Roman" w:hAnsi="Courier New" w:cs="Courier New"/>
          <w:sz w:val="20"/>
          <w:szCs w:val="20"/>
          <w:lang w:eastAsia="en-CA"/>
        </w:rPr>
        <w:t xml:space="preserve"> </w:t>
      </w:r>
      <w:proofErr w:type="spellStart"/>
      <w:r>
        <w:rPr>
          <w:rFonts w:ascii="Courier New" w:eastAsia="Times New Roman" w:hAnsi="Courier New" w:cs="Courier New"/>
          <w:sz w:val="20"/>
          <w:szCs w:val="20"/>
          <w:lang w:eastAsia="en-CA"/>
        </w:rPr>
        <w:t>my_arg</w:t>
      </w:r>
      <w:proofErr w:type="spellEnd"/>
      <w:r>
        <w:rPr>
          <w:rFonts w:ascii="Courier New" w:eastAsia="Times New Roman" w:hAnsi="Courier New" w:cs="Courier New"/>
          <w:sz w:val="20"/>
          <w:szCs w:val="20"/>
          <w:lang w:eastAsia="en-CA"/>
        </w:rPr>
        <w:t>: The first of my arguments.</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    </w:t>
      </w:r>
      <w:proofErr w:type="gramStart"/>
      <w:r>
        <w:rPr>
          <w:rFonts w:ascii="Courier New" w:eastAsia="Times New Roman" w:hAnsi="Courier New" w:cs="Courier New"/>
          <w:sz w:val="20"/>
          <w:szCs w:val="20"/>
          <w:lang w:eastAsia="en-CA"/>
        </w:rPr>
        <w:t>:</w:t>
      </w:r>
      <w:proofErr w:type="spellStart"/>
      <w:r>
        <w:rPr>
          <w:rFonts w:ascii="Courier New" w:eastAsia="Times New Roman" w:hAnsi="Courier New" w:cs="Courier New"/>
          <w:sz w:val="20"/>
          <w:szCs w:val="20"/>
          <w:lang w:eastAsia="en-CA"/>
        </w:rPr>
        <w:t>param</w:t>
      </w:r>
      <w:proofErr w:type="spellEnd"/>
      <w:proofErr w:type="gramEnd"/>
      <w:r>
        <w:rPr>
          <w:rFonts w:ascii="Courier New" w:eastAsia="Times New Roman" w:hAnsi="Courier New" w:cs="Courier New"/>
          <w:sz w:val="20"/>
          <w:szCs w:val="20"/>
          <w:lang w:eastAsia="en-CA"/>
        </w:rPr>
        <w:t xml:space="preserve"> </w:t>
      </w:r>
      <w:proofErr w:type="spellStart"/>
      <w:r>
        <w:rPr>
          <w:rFonts w:ascii="Courier New" w:eastAsia="Times New Roman" w:hAnsi="Courier New" w:cs="Courier New"/>
          <w:sz w:val="20"/>
          <w:szCs w:val="20"/>
          <w:lang w:eastAsia="en-CA"/>
        </w:rPr>
        <w:t>my_other_arg</w:t>
      </w:r>
      <w:proofErr w:type="spellEnd"/>
      <w:r>
        <w:rPr>
          <w:rFonts w:ascii="Courier New" w:eastAsia="Times New Roman" w:hAnsi="Courier New" w:cs="Courier New"/>
          <w:sz w:val="20"/>
          <w:szCs w:val="20"/>
          <w:lang w:eastAsia="en-CA"/>
        </w:rPr>
        <w:t>: The second of my arguments.</w:t>
      </w:r>
    </w:p>
    <w:p w:rsidR="0017115D" w:rsidRDefault="00171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    </w:t>
      </w:r>
      <w:proofErr w:type="gramStart"/>
      <w:r>
        <w:rPr>
          <w:rFonts w:ascii="Courier New" w:eastAsia="Times New Roman" w:hAnsi="Courier New" w:cs="Courier New"/>
          <w:sz w:val="20"/>
          <w:szCs w:val="20"/>
          <w:lang w:eastAsia="en-CA"/>
        </w:rPr>
        <w:t>:returns</w:t>
      </w:r>
      <w:proofErr w:type="gramEnd"/>
      <w:r>
        <w:rPr>
          <w:rFonts w:ascii="Courier New" w:eastAsia="Times New Roman" w:hAnsi="Courier New" w:cs="Courier New"/>
          <w:sz w:val="20"/>
          <w:szCs w:val="20"/>
          <w:lang w:eastAsia="en-CA"/>
        </w:rPr>
        <w:t>: A message (just for me, of course).</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    """</w:t>
      </w:r>
    </w:p>
    <w:p w:rsidR="0017115D" w:rsidRDefault="00C55CB6">
      <w:pPr>
        <w:spacing w:beforeAutospacing="1" w:afterAutospacing="1" w:line="240" w:lineRule="auto"/>
      </w:pPr>
      <w:r>
        <w:rPr>
          <w:rFonts w:ascii="Times New Roman" w:eastAsia="Times New Roman" w:hAnsi="Times New Roman" w:cs="Times New Roman"/>
          <w:sz w:val="24"/>
          <w:szCs w:val="24"/>
          <w:lang w:eastAsia="en-CA"/>
        </w:rPr>
        <w:t xml:space="preserve">Sphinx extends standard </w:t>
      </w:r>
      <w:proofErr w:type="spellStart"/>
      <w:r>
        <w:rPr>
          <w:rFonts w:ascii="Times New Roman" w:eastAsia="Times New Roman" w:hAnsi="Times New Roman" w:cs="Times New Roman"/>
          <w:sz w:val="24"/>
          <w:szCs w:val="24"/>
          <w:lang w:eastAsia="en-CA"/>
        </w:rPr>
        <w:t>docutils</w:t>
      </w:r>
      <w:proofErr w:type="spellEnd"/>
      <w:r>
        <w:rPr>
          <w:rFonts w:ascii="Times New Roman" w:eastAsia="Times New Roman" w:hAnsi="Times New Roman" w:cs="Times New Roman"/>
          <w:sz w:val="24"/>
          <w:szCs w:val="24"/>
          <w:lang w:eastAsia="en-CA"/>
        </w:rPr>
        <w:t xml:space="preserve"> behavior and intercepts field lists specified at the beginning of documents. Refer to </w:t>
      </w:r>
      <w:hyperlink r:id="rId84">
        <w:r>
          <w:rPr>
            <w:rStyle w:val="ListLabel128"/>
            <w:rFonts w:eastAsiaTheme="minorHAnsi"/>
          </w:rPr>
          <w:t>Field Lists</w:t>
        </w:r>
      </w:hyperlink>
      <w:r>
        <w:rPr>
          <w:rFonts w:ascii="Times New Roman" w:eastAsia="Times New Roman" w:hAnsi="Times New Roman" w:cs="Times New Roman"/>
          <w:sz w:val="24"/>
          <w:szCs w:val="24"/>
          <w:lang w:eastAsia="en-CA"/>
        </w:rPr>
        <w:t xml:space="preserve"> for more information.</w:t>
      </w:r>
    </w:p>
    <w:p w:rsidR="0017115D" w:rsidRDefault="00C55CB6">
      <w:pPr>
        <w:spacing w:beforeAutospacing="1" w:afterAutospacing="1" w:line="240" w:lineRule="auto"/>
        <w:outlineLvl w:val="1"/>
        <w:rPr>
          <w:rFonts w:ascii="Times New Roman" w:eastAsia="Times New Roman" w:hAnsi="Times New Roman" w:cs="Times New Roman"/>
          <w:b/>
          <w:bCs/>
          <w:sz w:val="36"/>
          <w:szCs w:val="36"/>
          <w:lang w:eastAsia="en-CA"/>
        </w:rPr>
      </w:pPr>
      <w:r>
        <w:rPr>
          <w:rFonts w:ascii="Times New Roman" w:eastAsia="Times New Roman" w:hAnsi="Times New Roman" w:cs="Times New Roman"/>
          <w:b/>
          <w:bCs/>
          <w:sz w:val="36"/>
          <w:szCs w:val="36"/>
          <w:lang w:eastAsia="en-CA"/>
        </w:rPr>
        <w:t>Roles</w:t>
      </w:r>
    </w:p>
    <w:p w:rsidR="0017115D" w:rsidRDefault="00C55CB6">
      <w:pPr>
        <w:spacing w:beforeAutospacing="1" w:afterAutospacing="1" w:line="240" w:lineRule="auto"/>
      </w:pPr>
      <w:r>
        <w:rPr>
          <w:rFonts w:ascii="Times New Roman" w:eastAsia="Times New Roman" w:hAnsi="Times New Roman" w:cs="Times New Roman"/>
          <w:sz w:val="24"/>
          <w:szCs w:val="24"/>
          <w:lang w:eastAsia="en-CA"/>
        </w:rPr>
        <w:t>A role or “custom interpreted text role” (</w:t>
      </w:r>
      <w:hyperlink r:id="rId85" w:anchor="roles" w:history="1">
        <w:r>
          <w:rPr>
            <w:rStyle w:val="ListLabel128"/>
            <w:rFonts w:eastAsiaTheme="minorHAnsi"/>
          </w:rPr>
          <w:t>ref</w:t>
        </w:r>
      </w:hyperlink>
      <w:r>
        <w:rPr>
          <w:rFonts w:ascii="Times New Roman" w:eastAsia="Times New Roman" w:hAnsi="Times New Roman" w:cs="Times New Roman"/>
          <w:sz w:val="24"/>
          <w:szCs w:val="24"/>
          <w:lang w:eastAsia="en-CA"/>
        </w:rPr>
        <w:t xml:space="preserve">) is an inline piece of explicit markup. It signifies that that the enclosed text should be interpreted in a specific way. Sphinx uses this to provide semantic markup and cross-referencing of identifiers, as described in the appropriate section. The general syntax </w:t>
      </w:r>
      <w:proofErr w:type="gramStart"/>
      <w:r>
        <w:rPr>
          <w:rFonts w:ascii="Times New Roman" w:eastAsia="Times New Roman" w:hAnsi="Times New Roman" w:cs="Times New Roman"/>
          <w:sz w:val="24"/>
          <w:szCs w:val="24"/>
          <w:lang w:eastAsia="en-CA"/>
        </w:rPr>
        <w:t xml:space="preserve">is </w:t>
      </w:r>
      <w:r>
        <w:rPr>
          <w:rFonts w:ascii="Courier New" w:eastAsia="Times New Roman" w:hAnsi="Courier New" w:cs="Courier New"/>
          <w:sz w:val="20"/>
          <w:szCs w:val="20"/>
          <w:lang w:eastAsia="en-CA"/>
        </w:rPr>
        <w:t>:</w:t>
      </w:r>
      <w:proofErr w:type="spellStart"/>
      <w:r>
        <w:rPr>
          <w:rFonts w:ascii="Courier New" w:eastAsia="Times New Roman" w:hAnsi="Courier New" w:cs="Courier New"/>
          <w:sz w:val="20"/>
          <w:szCs w:val="20"/>
          <w:lang w:eastAsia="en-CA"/>
        </w:rPr>
        <w:t>rolename</w:t>
      </w:r>
      <w:proofErr w:type="spellEnd"/>
      <w:proofErr w:type="gramEnd"/>
      <w:r>
        <w:rPr>
          <w:rFonts w:ascii="Courier New" w:eastAsia="Times New Roman" w:hAnsi="Courier New" w:cs="Courier New"/>
          <w:sz w:val="20"/>
          <w:szCs w:val="20"/>
          <w:lang w:eastAsia="en-CA"/>
        </w:rPr>
        <w:t>:`content`</w:t>
      </w:r>
      <w:r>
        <w:rPr>
          <w:rFonts w:ascii="Times New Roman" w:eastAsia="Times New Roman" w:hAnsi="Times New Roman" w:cs="Times New Roman"/>
          <w:sz w:val="24"/>
          <w:szCs w:val="24"/>
          <w:lang w:eastAsia="en-CA"/>
        </w:rPr>
        <w:t>.</w:t>
      </w:r>
    </w:p>
    <w:p w:rsidR="0017115D" w:rsidRDefault="00C55CB6">
      <w:pPr>
        <w:spacing w:beforeAutospacing="1" w:afterAutospacing="1" w:line="240" w:lineRule="auto"/>
        <w:rPr>
          <w:rFonts w:ascii="Times New Roman" w:eastAsia="Times New Roman" w:hAnsi="Times New Roman" w:cs="Times New Roman"/>
          <w:sz w:val="24"/>
          <w:szCs w:val="24"/>
          <w:lang w:eastAsia="en-CA"/>
        </w:rPr>
      </w:pPr>
      <w:proofErr w:type="spellStart"/>
      <w:r>
        <w:rPr>
          <w:rFonts w:ascii="Times New Roman" w:eastAsia="Times New Roman" w:hAnsi="Times New Roman" w:cs="Times New Roman"/>
          <w:sz w:val="24"/>
          <w:szCs w:val="24"/>
          <w:lang w:eastAsia="en-CA"/>
        </w:rPr>
        <w:t>Docutils</w:t>
      </w:r>
      <w:proofErr w:type="spellEnd"/>
      <w:r>
        <w:rPr>
          <w:rFonts w:ascii="Times New Roman" w:eastAsia="Times New Roman" w:hAnsi="Times New Roman" w:cs="Times New Roman"/>
          <w:sz w:val="24"/>
          <w:szCs w:val="24"/>
          <w:lang w:eastAsia="en-CA"/>
        </w:rPr>
        <w:t xml:space="preserve"> supports the following roles:</w:t>
      </w:r>
    </w:p>
    <w:p w:rsidR="0017115D" w:rsidRDefault="00C55B2E">
      <w:pPr>
        <w:numPr>
          <w:ilvl w:val="0"/>
          <w:numId w:val="6"/>
        </w:numPr>
        <w:spacing w:beforeAutospacing="1" w:after="0" w:line="240" w:lineRule="auto"/>
      </w:pPr>
      <w:hyperlink r:id="rId86" w:anchor="emphasis" w:history="1">
        <w:r w:rsidR="00C55CB6">
          <w:rPr>
            <w:rStyle w:val="ListLabel128"/>
            <w:rFonts w:eastAsiaTheme="minorHAnsi"/>
          </w:rPr>
          <w:t>emphasis</w:t>
        </w:r>
      </w:hyperlink>
      <w:r w:rsidR="00C55CB6">
        <w:rPr>
          <w:rFonts w:ascii="Times New Roman" w:eastAsia="Times New Roman" w:hAnsi="Times New Roman" w:cs="Times New Roman"/>
          <w:sz w:val="24"/>
          <w:szCs w:val="24"/>
          <w:lang w:eastAsia="en-CA"/>
        </w:rPr>
        <w:t xml:space="preserve"> – equivalent of </w:t>
      </w:r>
      <w:r w:rsidR="00C55CB6">
        <w:rPr>
          <w:rFonts w:ascii="Courier New" w:eastAsia="Times New Roman" w:hAnsi="Courier New" w:cs="Courier New"/>
          <w:sz w:val="20"/>
          <w:szCs w:val="20"/>
          <w:lang w:eastAsia="en-CA"/>
        </w:rPr>
        <w:t>*emphasis*</w:t>
      </w:r>
    </w:p>
    <w:p w:rsidR="0017115D" w:rsidRDefault="00C55B2E">
      <w:pPr>
        <w:numPr>
          <w:ilvl w:val="0"/>
          <w:numId w:val="6"/>
        </w:numPr>
        <w:spacing w:after="0" w:line="240" w:lineRule="auto"/>
      </w:pPr>
      <w:hyperlink r:id="rId87" w:anchor="strong" w:history="1">
        <w:r w:rsidR="00C55CB6">
          <w:rPr>
            <w:rStyle w:val="ListLabel128"/>
            <w:rFonts w:eastAsiaTheme="minorHAnsi"/>
          </w:rPr>
          <w:t>strong</w:t>
        </w:r>
      </w:hyperlink>
      <w:r w:rsidR="00C55CB6">
        <w:rPr>
          <w:rFonts w:ascii="Times New Roman" w:eastAsia="Times New Roman" w:hAnsi="Times New Roman" w:cs="Times New Roman"/>
          <w:sz w:val="24"/>
          <w:szCs w:val="24"/>
          <w:lang w:eastAsia="en-CA"/>
        </w:rPr>
        <w:t xml:space="preserve"> – equivalent of </w:t>
      </w:r>
      <w:r w:rsidR="00C55CB6">
        <w:rPr>
          <w:rFonts w:ascii="Courier New" w:eastAsia="Times New Roman" w:hAnsi="Courier New" w:cs="Courier New"/>
          <w:sz w:val="20"/>
          <w:szCs w:val="20"/>
          <w:lang w:eastAsia="en-CA"/>
        </w:rPr>
        <w:t>**strong**</w:t>
      </w:r>
    </w:p>
    <w:p w:rsidR="0017115D" w:rsidRDefault="00C55B2E">
      <w:pPr>
        <w:numPr>
          <w:ilvl w:val="0"/>
          <w:numId w:val="6"/>
        </w:numPr>
        <w:spacing w:after="0" w:line="240" w:lineRule="auto"/>
      </w:pPr>
      <w:hyperlink r:id="rId88" w:anchor="literal" w:history="1">
        <w:r w:rsidR="00C55CB6">
          <w:rPr>
            <w:rStyle w:val="ListLabel128"/>
            <w:rFonts w:eastAsiaTheme="minorHAnsi"/>
          </w:rPr>
          <w:t>literal</w:t>
        </w:r>
      </w:hyperlink>
      <w:r w:rsidR="00C55CB6">
        <w:rPr>
          <w:rFonts w:ascii="Times New Roman" w:eastAsia="Times New Roman" w:hAnsi="Times New Roman" w:cs="Times New Roman"/>
          <w:sz w:val="24"/>
          <w:szCs w:val="24"/>
          <w:lang w:eastAsia="en-CA"/>
        </w:rPr>
        <w:t xml:space="preserve"> – equivalent of </w:t>
      </w:r>
      <w:r w:rsidR="00C55CB6">
        <w:rPr>
          <w:rFonts w:ascii="Courier New" w:eastAsia="Times New Roman" w:hAnsi="Courier New" w:cs="Courier New"/>
          <w:sz w:val="20"/>
          <w:szCs w:val="20"/>
          <w:lang w:eastAsia="en-CA"/>
        </w:rPr>
        <w:t>``literal``</w:t>
      </w:r>
    </w:p>
    <w:p w:rsidR="0017115D" w:rsidRDefault="00C55B2E">
      <w:pPr>
        <w:numPr>
          <w:ilvl w:val="0"/>
          <w:numId w:val="6"/>
        </w:numPr>
        <w:spacing w:after="0" w:line="240" w:lineRule="auto"/>
      </w:pPr>
      <w:hyperlink r:id="rId89" w:anchor="subscript" w:history="1">
        <w:r w:rsidR="00C55CB6">
          <w:rPr>
            <w:rStyle w:val="ListLabel128"/>
            <w:rFonts w:eastAsiaTheme="minorHAnsi"/>
          </w:rPr>
          <w:t>subscript</w:t>
        </w:r>
      </w:hyperlink>
      <w:r w:rsidR="00C55CB6">
        <w:rPr>
          <w:rFonts w:ascii="Times New Roman" w:eastAsia="Times New Roman" w:hAnsi="Times New Roman" w:cs="Times New Roman"/>
          <w:sz w:val="24"/>
          <w:szCs w:val="24"/>
          <w:lang w:eastAsia="en-CA"/>
        </w:rPr>
        <w:t xml:space="preserve"> – subscript text</w:t>
      </w:r>
    </w:p>
    <w:p w:rsidR="0017115D" w:rsidRDefault="00C55B2E">
      <w:pPr>
        <w:numPr>
          <w:ilvl w:val="0"/>
          <w:numId w:val="6"/>
        </w:numPr>
        <w:spacing w:after="0" w:line="240" w:lineRule="auto"/>
      </w:pPr>
      <w:hyperlink r:id="rId90" w:anchor="superscript" w:history="1">
        <w:r w:rsidR="00C55CB6">
          <w:rPr>
            <w:rStyle w:val="ListLabel128"/>
            <w:rFonts w:eastAsiaTheme="minorHAnsi"/>
          </w:rPr>
          <w:t>superscript</w:t>
        </w:r>
      </w:hyperlink>
      <w:r w:rsidR="00C55CB6">
        <w:rPr>
          <w:rFonts w:ascii="Times New Roman" w:eastAsia="Times New Roman" w:hAnsi="Times New Roman" w:cs="Times New Roman"/>
          <w:sz w:val="24"/>
          <w:szCs w:val="24"/>
          <w:lang w:eastAsia="en-CA"/>
        </w:rPr>
        <w:t xml:space="preserve"> – superscript text</w:t>
      </w:r>
    </w:p>
    <w:p w:rsidR="0017115D" w:rsidRDefault="00C55B2E">
      <w:pPr>
        <w:numPr>
          <w:ilvl w:val="0"/>
          <w:numId w:val="6"/>
        </w:numPr>
        <w:spacing w:afterAutospacing="1" w:line="240" w:lineRule="auto"/>
      </w:pPr>
      <w:hyperlink r:id="rId91" w:anchor="title-reference" w:history="1">
        <w:r w:rsidR="00C55CB6">
          <w:rPr>
            <w:rStyle w:val="ListLabel128"/>
            <w:rFonts w:eastAsiaTheme="minorHAnsi"/>
          </w:rPr>
          <w:t>title-reference</w:t>
        </w:r>
      </w:hyperlink>
      <w:r w:rsidR="00C55CB6">
        <w:rPr>
          <w:rFonts w:ascii="Times New Roman" w:eastAsia="Times New Roman" w:hAnsi="Times New Roman" w:cs="Times New Roman"/>
          <w:sz w:val="24"/>
          <w:szCs w:val="24"/>
          <w:lang w:eastAsia="en-CA"/>
        </w:rPr>
        <w:t xml:space="preserve"> – for titles of books, periodicals, and other materials</w:t>
      </w:r>
    </w:p>
    <w:p w:rsidR="0017115D" w:rsidRDefault="00C55CB6">
      <w:pPr>
        <w:spacing w:beforeAutospacing="1" w:afterAutospacing="1" w:line="240" w:lineRule="auto"/>
      </w:pPr>
      <w:r>
        <w:rPr>
          <w:rFonts w:ascii="Times New Roman" w:eastAsia="Times New Roman" w:hAnsi="Times New Roman" w:cs="Times New Roman"/>
          <w:sz w:val="24"/>
          <w:szCs w:val="24"/>
          <w:lang w:eastAsia="en-CA"/>
        </w:rPr>
        <w:t xml:space="preserve">Refer to </w:t>
      </w:r>
      <w:hyperlink r:id="rId92">
        <w:r>
          <w:rPr>
            <w:rStyle w:val="ListLabel128"/>
            <w:rFonts w:eastAsiaTheme="minorHAnsi"/>
          </w:rPr>
          <w:t>Roles</w:t>
        </w:r>
      </w:hyperlink>
      <w:r>
        <w:rPr>
          <w:rFonts w:ascii="Times New Roman" w:eastAsia="Times New Roman" w:hAnsi="Times New Roman" w:cs="Times New Roman"/>
          <w:sz w:val="24"/>
          <w:szCs w:val="24"/>
          <w:lang w:eastAsia="en-CA"/>
        </w:rPr>
        <w:t xml:space="preserve"> for roles added by Sphinx.</w:t>
      </w:r>
    </w:p>
    <w:p w:rsidR="0017115D" w:rsidRDefault="00C55CB6">
      <w:pPr>
        <w:spacing w:beforeAutospacing="1" w:afterAutospacing="1" w:line="240" w:lineRule="auto"/>
        <w:outlineLvl w:val="1"/>
        <w:rPr>
          <w:rFonts w:ascii="Times New Roman" w:eastAsia="Times New Roman" w:hAnsi="Times New Roman" w:cs="Times New Roman"/>
          <w:b/>
          <w:bCs/>
          <w:sz w:val="36"/>
          <w:szCs w:val="36"/>
          <w:lang w:eastAsia="en-CA"/>
        </w:rPr>
      </w:pPr>
      <w:r>
        <w:rPr>
          <w:rFonts w:ascii="Times New Roman" w:eastAsia="Times New Roman" w:hAnsi="Times New Roman" w:cs="Times New Roman"/>
          <w:b/>
          <w:bCs/>
          <w:sz w:val="36"/>
          <w:szCs w:val="36"/>
          <w:lang w:eastAsia="en-CA"/>
        </w:rPr>
        <w:t>Explicit Markup</w:t>
      </w:r>
    </w:p>
    <w:p w:rsidR="0017115D" w:rsidRDefault="00C55CB6">
      <w:pPr>
        <w:spacing w:beforeAutospacing="1" w:afterAutospacing="1" w:line="240" w:lineRule="auto"/>
      </w:pPr>
      <w:r>
        <w:rPr>
          <w:rFonts w:ascii="Times New Roman" w:eastAsia="Times New Roman" w:hAnsi="Times New Roman" w:cs="Times New Roman"/>
          <w:sz w:val="24"/>
          <w:szCs w:val="24"/>
          <w:lang w:eastAsia="en-CA"/>
        </w:rPr>
        <w:t>“Explicit markup” (</w:t>
      </w:r>
      <w:hyperlink r:id="rId93" w:anchor="explicit-markup-blocks" w:history="1">
        <w:r>
          <w:rPr>
            <w:rStyle w:val="ListLabel128"/>
            <w:rFonts w:eastAsiaTheme="minorHAnsi"/>
          </w:rPr>
          <w:t>ref</w:t>
        </w:r>
      </w:hyperlink>
      <w:r>
        <w:rPr>
          <w:rFonts w:ascii="Times New Roman" w:eastAsia="Times New Roman" w:hAnsi="Times New Roman" w:cs="Times New Roman"/>
          <w:sz w:val="24"/>
          <w:szCs w:val="24"/>
          <w:lang w:eastAsia="en-CA"/>
        </w:rPr>
        <w:t xml:space="preserve">) is used in </w:t>
      </w:r>
      <w:proofErr w:type="spellStart"/>
      <w:r>
        <w:rPr>
          <w:rFonts w:ascii="Times New Roman" w:eastAsia="Times New Roman" w:hAnsi="Times New Roman" w:cs="Times New Roman"/>
          <w:sz w:val="24"/>
          <w:szCs w:val="24"/>
          <w:lang w:eastAsia="en-CA"/>
        </w:rPr>
        <w:t>reST</w:t>
      </w:r>
      <w:proofErr w:type="spellEnd"/>
      <w:r>
        <w:rPr>
          <w:rFonts w:ascii="Times New Roman" w:eastAsia="Times New Roman" w:hAnsi="Times New Roman" w:cs="Times New Roman"/>
          <w:sz w:val="24"/>
          <w:szCs w:val="24"/>
          <w:lang w:eastAsia="en-CA"/>
        </w:rPr>
        <w:t xml:space="preserve"> for most constructs that need special handling, such as footnotes, specially-highlighted paragraphs, comments, and generic directives.</w:t>
      </w:r>
    </w:p>
    <w:p w:rsidR="0017115D" w:rsidRDefault="00C55CB6">
      <w:pPr>
        <w:spacing w:beforeAutospacing="1"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lastRenderedPageBreak/>
        <w:t xml:space="preserve">An explicit markup block begins with a line starting </w:t>
      </w:r>
      <w:proofErr w:type="gramStart"/>
      <w:r>
        <w:rPr>
          <w:rFonts w:ascii="Times New Roman" w:eastAsia="Times New Roman" w:hAnsi="Times New Roman" w:cs="Times New Roman"/>
          <w:sz w:val="24"/>
          <w:szCs w:val="24"/>
          <w:lang w:eastAsia="en-CA"/>
        </w:rPr>
        <w:t xml:space="preserve">with </w:t>
      </w:r>
      <w:r>
        <w:rPr>
          <w:rFonts w:ascii="Courier New" w:eastAsia="Times New Roman" w:hAnsi="Courier New" w:cs="Courier New"/>
          <w:sz w:val="20"/>
          <w:szCs w:val="20"/>
          <w:lang w:eastAsia="en-CA"/>
        </w:rPr>
        <w:t>..</w:t>
      </w:r>
      <w:proofErr w:type="gramEnd"/>
      <w:r>
        <w:rPr>
          <w:rFonts w:ascii="Times New Roman" w:eastAsia="Times New Roman" w:hAnsi="Times New Roman" w:cs="Times New Roman"/>
          <w:sz w:val="24"/>
          <w:szCs w:val="24"/>
          <w:lang w:eastAsia="en-CA"/>
        </w:rPr>
        <w:t xml:space="preserve"> </w:t>
      </w:r>
      <w:proofErr w:type="gramStart"/>
      <w:r>
        <w:rPr>
          <w:rFonts w:ascii="Times New Roman" w:eastAsia="Times New Roman" w:hAnsi="Times New Roman" w:cs="Times New Roman"/>
          <w:sz w:val="24"/>
          <w:szCs w:val="24"/>
          <w:lang w:eastAsia="en-CA"/>
        </w:rPr>
        <w:t>followed</w:t>
      </w:r>
      <w:proofErr w:type="gramEnd"/>
      <w:r>
        <w:rPr>
          <w:rFonts w:ascii="Times New Roman" w:eastAsia="Times New Roman" w:hAnsi="Times New Roman" w:cs="Times New Roman"/>
          <w:sz w:val="24"/>
          <w:szCs w:val="24"/>
          <w:lang w:eastAsia="en-CA"/>
        </w:rPr>
        <w:t xml:space="preserve"> by whitespace and is terminated by the next paragraph at the same level of indentation. (There needs to be a blank line between explicit markup and normal paragraphs. This may all sound a bit complicated, but it is intuitive enough when you write it.)</w:t>
      </w:r>
    </w:p>
    <w:p w:rsidR="0017115D" w:rsidRDefault="00C55CB6">
      <w:pPr>
        <w:spacing w:beforeAutospacing="1" w:afterAutospacing="1" w:line="240" w:lineRule="auto"/>
        <w:outlineLvl w:val="1"/>
        <w:rPr>
          <w:rFonts w:ascii="Times New Roman" w:eastAsia="Times New Roman" w:hAnsi="Times New Roman" w:cs="Times New Roman"/>
          <w:b/>
          <w:bCs/>
          <w:sz w:val="36"/>
          <w:szCs w:val="36"/>
          <w:lang w:eastAsia="en-CA"/>
        </w:rPr>
      </w:pPr>
      <w:r>
        <w:rPr>
          <w:rFonts w:ascii="Times New Roman" w:eastAsia="Times New Roman" w:hAnsi="Times New Roman" w:cs="Times New Roman"/>
          <w:b/>
          <w:bCs/>
          <w:sz w:val="36"/>
          <w:szCs w:val="36"/>
          <w:lang w:eastAsia="en-CA"/>
        </w:rPr>
        <w:t>Directives</w:t>
      </w:r>
    </w:p>
    <w:p w:rsidR="0017115D" w:rsidRDefault="00C55CB6">
      <w:pPr>
        <w:spacing w:beforeAutospacing="1" w:afterAutospacing="1" w:line="240" w:lineRule="auto"/>
      </w:pPr>
      <w:r>
        <w:rPr>
          <w:rFonts w:ascii="Times New Roman" w:eastAsia="Times New Roman" w:hAnsi="Times New Roman" w:cs="Times New Roman"/>
          <w:sz w:val="24"/>
          <w:szCs w:val="24"/>
          <w:lang w:eastAsia="en-CA"/>
        </w:rPr>
        <w:t>A directive (</w:t>
      </w:r>
      <w:hyperlink r:id="rId94" w:anchor="directives" w:history="1">
        <w:r>
          <w:rPr>
            <w:rStyle w:val="ListLabel128"/>
            <w:rFonts w:eastAsiaTheme="minorHAnsi"/>
          </w:rPr>
          <w:t>ref</w:t>
        </w:r>
      </w:hyperlink>
      <w:r>
        <w:rPr>
          <w:rFonts w:ascii="Times New Roman" w:eastAsia="Times New Roman" w:hAnsi="Times New Roman" w:cs="Times New Roman"/>
          <w:sz w:val="24"/>
          <w:szCs w:val="24"/>
          <w:lang w:eastAsia="en-CA"/>
        </w:rPr>
        <w:t xml:space="preserve">) is a generic block of explicit markup. Along with roles, it is one of the extension mechanisms of </w:t>
      </w:r>
      <w:proofErr w:type="spellStart"/>
      <w:r>
        <w:rPr>
          <w:rFonts w:ascii="Times New Roman" w:eastAsia="Times New Roman" w:hAnsi="Times New Roman" w:cs="Times New Roman"/>
          <w:sz w:val="24"/>
          <w:szCs w:val="24"/>
          <w:lang w:eastAsia="en-CA"/>
        </w:rPr>
        <w:t>reST</w:t>
      </w:r>
      <w:proofErr w:type="spellEnd"/>
      <w:r>
        <w:rPr>
          <w:rFonts w:ascii="Times New Roman" w:eastAsia="Times New Roman" w:hAnsi="Times New Roman" w:cs="Times New Roman"/>
          <w:sz w:val="24"/>
          <w:szCs w:val="24"/>
          <w:lang w:eastAsia="en-CA"/>
        </w:rPr>
        <w:t>, and Sphinx makes heavy use of it.</w:t>
      </w:r>
    </w:p>
    <w:p w:rsidR="0017115D" w:rsidRDefault="00C55CB6">
      <w:pPr>
        <w:spacing w:beforeAutospacing="1" w:afterAutospacing="1" w:line="240" w:lineRule="auto"/>
        <w:rPr>
          <w:rFonts w:ascii="Times New Roman" w:eastAsia="Times New Roman" w:hAnsi="Times New Roman" w:cs="Times New Roman"/>
          <w:sz w:val="24"/>
          <w:szCs w:val="24"/>
          <w:lang w:eastAsia="en-CA"/>
        </w:rPr>
      </w:pPr>
      <w:proofErr w:type="spellStart"/>
      <w:r>
        <w:rPr>
          <w:rFonts w:ascii="Times New Roman" w:eastAsia="Times New Roman" w:hAnsi="Times New Roman" w:cs="Times New Roman"/>
          <w:sz w:val="24"/>
          <w:szCs w:val="24"/>
          <w:lang w:eastAsia="en-CA"/>
        </w:rPr>
        <w:t>Docutils</w:t>
      </w:r>
      <w:proofErr w:type="spellEnd"/>
      <w:r>
        <w:rPr>
          <w:rFonts w:ascii="Times New Roman" w:eastAsia="Times New Roman" w:hAnsi="Times New Roman" w:cs="Times New Roman"/>
          <w:sz w:val="24"/>
          <w:szCs w:val="24"/>
          <w:lang w:eastAsia="en-CA"/>
        </w:rPr>
        <w:t xml:space="preserve"> supports the following directives:</w:t>
      </w:r>
    </w:p>
    <w:p w:rsidR="0017115D" w:rsidRDefault="00C55CB6">
      <w:pPr>
        <w:numPr>
          <w:ilvl w:val="0"/>
          <w:numId w:val="7"/>
        </w:numPr>
        <w:spacing w:beforeAutospacing="1" w:after="0" w:line="240" w:lineRule="auto"/>
      </w:pPr>
      <w:r>
        <w:rPr>
          <w:rFonts w:ascii="Times New Roman" w:eastAsia="Times New Roman" w:hAnsi="Times New Roman" w:cs="Times New Roman"/>
          <w:sz w:val="24"/>
          <w:szCs w:val="24"/>
          <w:lang w:eastAsia="en-CA"/>
        </w:rPr>
        <w:t xml:space="preserve">Admonitions: </w:t>
      </w:r>
      <w:hyperlink r:id="rId95" w:anchor="attention" w:history="1">
        <w:r>
          <w:rPr>
            <w:rStyle w:val="ListLabel128"/>
            <w:rFonts w:eastAsiaTheme="minorHAnsi"/>
          </w:rPr>
          <w:t>attention</w:t>
        </w:r>
      </w:hyperlink>
      <w:r>
        <w:rPr>
          <w:rFonts w:ascii="Times New Roman" w:eastAsia="Times New Roman" w:hAnsi="Times New Roman" w:cs="Times New Roman"/>
          <w:sz w:val="24"/>
          <w:szCs w:val="24"/>
          <w:lang w:eastAsia="en-CA"/>
        </w:rPr>
        <w:t xml:space="preserve">, </w:t>
      </w:r>
      <w:hyperlink r:id="rId96" w:anchor="caution" w:history="1">
        <w:r>
          <w:rPr>
            <w:rStyle w:val="ListLabel128"/>
            <w:rFonts w:eastAsiaTheme="minorHAnsi"/>
          </w:rPr>
          <w:t>caution</w:t>
        </w:r>
      </w:hyperlink>
      <w:r>
        <w:rPr>
          <w:rFonts w:ascii="Times New Roman" w:eastAsia="Times New Roman" w:hAnsi="Times New Roman" w:cs="Times New Roman"/>
          <w:sz w:val="24"/>
          <w:szCs w:val="24"/>
          <w:lang w:eastAsia="en-CA"/>
        </w:rPr>
        <w:t xml:space="preserve">, </w:t>
      </w:r>
      <w:hyperlink r:id="rId97" w:anchor="danger" w:history="1">
        <w:r>
          <w:rPr>
            <w:rStyle w:val="ListLabel128"/>
            <w:rFonts w:eastAsiaTheme="minorHAnsi"/>
          </w:rPr>
          <w:t>danger</w:t>
        </w:r>
      </w:hyperlink>
      <w:r>
        <w:rPr>
          <w:rFonts w:ascii="Times New Roman" w:eastAsia="Times New Roman" w:hAnsi="Times New Roman" w:cs="Times New Roman"/>
          <w:sz w:val="24"/>
          <w:szCs w:val="24"/>
          <w:lang w:eastAsia="en-CA"/>
        </w:rPr>
        <w:t xml:space="preserve">, </w:t>
      </w:r>
      <w:hyperlink r:id="rId98" w:anchor="error" w:history="1">
        <w:r>
          <w:rPr>
            <w:rStyle w:val="ListLabel128"/>
            <w:rFonts w:eastAsiaTheme="minorHAnsi"/>
          </w:rPr>
          <w:t>error</w:t>
        </w:r>
      </w:hyperlink>
      <w:r>
        <w:rPr>
          <w:rFonts w:ascii="Times New Roman" w:eastAsia="Times New Roman" w:hAnsi="Times New Roman" w:cs="Times New Roman"/>
          <w:sz w:val="24"/>
          <w:szCs w:val="24"/>
          <w:lang w:eastAsia="en-CA"/>
        </w:rPr>
        <w:t xml:space="preserve">, </w:t>
      </w:r>
      <w:hyperlink r:id="rId99" w:anchor="hint" w:history="1">
        <w:r>
          <w:rPr>
            <w:rStyle w:val="ListLabel128"/>
            <w:rFonts w:eastAsiaTheme="minorHAnsi"/>
          </w:rPr>
          <w:t>hint</w:t>
        </w:r>
      </w:hyperlink>
      <w:r>
        <w:rPr>
          <w:rFonts w:ascii="Times New Roman" w:eastAsia="Times New Roman" w:hAnsi="Times New Roman" w:cs="Times New Roman"/>
          <w:sz w:val="24"/>
          <w:szCs w:val="24"/>
          <w:lang w:eastAsia="en-CA"/>
        </w:rPr>
        <w:t xml:space="preserve">, </w:t>
      </w:r>
      <w:hyperlink r:id="rId100" w:anchor="important" w:history="1">
        <w:r>
          <w:rPr>
            <w:rStyle w:val="ListLabel128"/>
            <w:rFonts w:eastAsiaTheme="minorHAnsi"/>
          </w:rPr>
          <w:t>important</w:t>
        </w:r>
      </w:hyperlink>
      <w:r>
        <w:rPr>
          <w:rFonts w:ascii="Times New Roman" w:eastAsia="Times New Roman" w:hAnsi="Times New Roman" w:cs="Times New Roman"/>
          <w:sz w:val="24"/>
          <w:szCs w:val="24"/>
          <w:lang w:eastAsia="en-CA"/>
        </w:rPr>
        <w:t xml:space="preserve">, </w:t>
      </w:r>
      <w:hyperlink r:id="rId101" w:anchor="note" w:history="1">
        <w:r>
          <w:rPr>
            <w:rStyle w:val="ListLabel128"/>
            <w:rFonts w:eastAsiaTheme="minorHAnsi"/>
          </w:rPr>
          <w:t>note</w:t>
        </w:r>
      </w:hyperlink>
      <w:r>
        <w:rPr>
          <w:rFonts w:ascii="Times New Roman" w:eastAsia="Times New Roman" w:hAnsi="Times New Roman" w:cs="Times New Roman"/>
          <w:sz w:val="24"/>
          <w:szCs w:val="24"/>
          <w:lang w:eastAsia="en-CA"/>
        </w:rPr>
        <w:t xml:space="preserve">, </w:t>
      </w:r>
      <w:hyperlink r:id="rId102" w:anchor="tip" w:history="1">
        <w:r>
          <w:rPr>
            <w:rStyle w:val="ListLabel128"/>
            <w:rFonts w:eastAsiaTheme="minorHAnsi"/>
          </w:rPr>
          <w:t>tip</w:t>
        </w:r>
      </w:hyperlink>
      <w:r>
        <w:rPr>
          <w:rFonts w:ascii="Times New Roman" w:eastAsia="Times New Roman" w:hAnsi="Times New Roman" w:cs="Times New Roman"/>
          <w:sz w:val="24"/>
          <w:szCs w:val="24"/>
          <w:lang w:eastAsia="en-CA"/>
        </w:rPr>
        <w:t xml:space="preserve">, </w:t>
      </w:r>
      <w:hyperlink r:id="rId103" w:anchor="warning" w:history="1">
        <w:r>
          <w:rPr>
            <w:rStyle w:val="ListLabel128"/>
            <w:rFonts w:eastAsiaTheme="minorHAnsi"/>
          </w:rPr>
          <w:t>warning</w:t>
        </w:r>
      </w:hyperlink>
      <w:r>
        <w:rPr>
          <w:rFonts w:ascii="Times New Roman" w:eastAsia="Times New Roman" w:hAnsi="Times New Roman" w:cs="Times New Roman"/>
          <w:sz w:val="24"/>
          <w:szCs w:val="24"/>
          <w:lang w:eastAsia="en-CA"/>
        </w:rPr>
        <w:t xml:space="preserve"> and the generic </w:t>
      </w:r>
      <w:hyperlink r:id="rId104" w:anchor="admonitions" w:history="1">
        <w:r>
          <w:rPr>
            <w:rStyle w:val="ListLabel128"/>
            <w:rFonts w:eastAsiaTheme="minorHAnsi"/>
          </w:rPr>
          <w:t>admonition</w:t>
        </w:r>
      </w:hyperlink>
      <w:r>
        <w:rPr>
          <w:rFonts w:ascii="Times New Roman" w:eastAsia="Times New Roman" w:hAnsi="Times New Roman" w:cs="Times New Roman"/>
          <w:sz w:val="24"/>
          <w:szCs w:val="24"/>
          <w:lang w:eastAsia="en-CA"/>
        </w:rPr>
        <w:t>. (Most themes style only “note” and “warning” specially.)</w:t>
      </w:r>
    </w:p>
    <w:p w:rsidR="0017115D" w:rsidRDefault="00C55CB6">
      <w:pPr>
        <w:numPr>
          <w:ilvl w:val="0"/>
          <w:numId w:val="7"/>
        </w:num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Images:</w:t>
      </w:r>
    </w:p>
    <w:p w:rsidR="0017115D" w:rsidRDefault="00C55B2E">
      <w:pPr>
        <w:numPr>
          <w:ilvl w:val="1"/>
          <w:numId w:val="7"/>
        </w:numPr>
        <w:spacing w:after="0" w:line="240" w:lineRule="auto"/>
      </w:pPr>
      <w:hyperlink r:id="rId105" w:anchor="image" w:history="1">
        <w:r w:rsidR="00C55CB6">
          <w:rPr>
            <w:rStyle w:val="ListLabel128"/>
            <w:rFonts w:eastAsiaTheme="minorHAnsi"/>
          </w:rPr>
          <w:t>image</w:t>
        </w:r>
      </w:hyperlink>
      <w:r w:rsidR="00C55CB6">
        <w:rPr>
          <w:rFonts w:ascii="Times New Roman" w:eastAsia="Times New Roman" w:hAnsi="Times New Roman" w:cs="Times New Roman"/>
          <w:sz w:val="24"/>
          <w:szCs w:val="24"/>
          <w:lang w:eastAsia="en-CA"/>
        </w:rPr>
        <w:t xml:space="preserve"> (see also </w:t>
      </w:r>
      <w:hyperlink r:id="rId106" w:anchor="images" w:history="1">
        <w:r w:rsidR="00C55CB6">
          <w:rPr>
            <w:rStyle w:val="ListLabel128"/>
            <w:rFonts w:eastAsiaTheme="minorHAnsi"/>
          </w:rPr>
          <w:t>Images</w:t>
        </w:r>
      </w:hyperlink>
      <w:r w:rsidR="00C55CB6">
        <w:rPr>
          <w:rFonts w:ascii="Times New Roman" w:eastAsia="Times New Roman" w:hAnsi="Times New Roman" w:cs="Times New Roman"/>
          <w:sz w:val="24"/>
          <w:szCs w:val="24"/>
          <w:lang w:eastAsia="en-CA"/>
        </w:rPr>
        <w:t xml:space="preserve"> below)</w:t>
      </w:r>
    </w:p>
    <w:p w:rsidR="0017115D" w:rsidRDefault="00C55B2E">
      <w:pPr>
        <w:numPr>
          <w:ilvl w:val="1"/>
          <w:numId w:val="7"/>
        </w:numPr>
        <w:spacing w:after="0" w:line="240" w:lineRule="auto"/>
      </w:pPr>
      <w:hyperlink r:id="rId107" w:anchor="figure" w:history="1">
        <w:r w:rsidR="00C55CB6">
          <w:rPr>
            <w:rStyle w:val="ListLabel128"/>
            <w:rFonts w:eastAsiaTheme="minorHAnsi"/>
          </w:rPr>
          <w:t>figure</w:t>
        </w:r>
      </w:hyperlink>
      <w:r w:rsidR="00C55CB6">
        <w:rPr>
          <w:rFonts w:ascii="Times New Roman" w:eastAsia="Times New Roman" w:hAnsi="Times New Roman" w:cs="Times New Roman"/>
          <w:sz w:val="24"/>
          <w:szCs w:val="24"/>
          <w:lang w:eastAsia="en-CA"/>
        </w:rPr>
        <w:t xml:space="preserve"> (an image with caption and optional legend)</w:t>
      </w:r>
    </w:p>
    <w:p w:rsidR="0017115D" w:rsidRDefault="00C55CB6">
      <w:pPr>
        <w:numPr>
          <w:ilvl w:val="0"/>
          <w:numId w:val="7"/>
        </w:num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Additional body elements:</w:t>
      </w:r>
    </w:p>
    <w:p w:rsidR="0017115D" w:rsidRDefault="00C55B2E">
      <w:pPr>
        <w:numPr>
          <w:ilvl w:val="1"/>
          <w:numId w:val="7"/>
        </w:numPr>
        <w:spacing w:after="0" w:line="240" w:lineRule="auto"/>
      </w:pPr>
      <w:hyperlink r:id="rId108" w:anchor="table-of-contents" w:history="1">
        <w:r w:rsidR="00C55CB6">
          <w:rPr>
            <w:rStyle w:val="ListLabel128"/>
            <w:rFonts w:eastAsiaTheme="minorHAnsi"/>
          </w:rPr>
          <w:t>contents</w:t>
        </w:r>
      </w:hyperlink>
      <w:r w:rsidR="00C55CB6">
        <w:rPr>
          <w:rFonts w:ascii="Times New Roman" w:eastAsia="Times New Roman" w:hAnsi="Times New Roman" w:cs="Times New Roman"/>
          <w:sz w:val="24"/>
          <w:szCs w:val="24"/>
          <w:lang w:eastAsia="en-CA"/>
        </w:rPr>
        <w:t xml:space="preserve"> (a local, i.e. for the current file only, table of contents)</w:t>
      </w:r>
    </w:p>
    <w:p w:rsidR="0017115D" w:rsidRDefault="00C55B2E">
      <w:pPr>
        <w:numPr>
          <w:ilvl w:val="1"/>
          <w:numId w:val="7"/>
        </w:numPr>
        <w:spacing w:after="0" w:line="240" w:lineRule="auto"/>
      </w:pPr>
      <w:hyperlink r:id="rId109" w:anchor="container" w:history="1">
        <w:r w:rsidR="00C55CB6">
          <w:rPr>
            <w:rStyle w:val="ListLabel128"/>
            <w:rFonts w:eastAsiaTheme="minorHAnsi"/>
          </w:rPr>
          <w:t>container</w:t>
        </w:r>
      </w:hyperlink>
      <w:r w:rsidR="00C55CB6">
        <w:rPr>
          <w:rFonts w:ascii="Times New Roman" w:eastAsia="Times New Roman" w:hAnsi="Times New Roman" w:cs="Times New Roman"/>
          <w:sz w:val="24"/>
          <w:szCs w:val="24"/>
          <w:lang w:eastAsia="en-CA"/>
        </w:rPr>
        <w:t xml:space="preserve"> (a container with a custom class, useful to generate an outer </w:t>
      </w:r>
      <w:r w:rsidR="00C55CB6">
        <w:rPr>
          <w:rFonts w:ascii="Courier New" w:eastAsia="Times New Roman" w:hAnsi="Courier New" w:cs="Courier New"/>
          <w:sz w:val="20"/>
          <w:szCs w:val="20"/>
          <w:lang w:eastAsia="en-CA"/>
        </w:rPr>
        <w:t>&lt;div&gt;</w:t>
      </w:r>
      <w:r w:rsidR="00C55CB6">
        <w:rPr>
          <w:rFonts w:ascii="Times New Roman" w:eastAsia="Times New Roman" w:hAnsi="Times New Roman" w:cs="Times New Roman"/>
          <w:sz w:val="24"/>
          <w:szCs w:val="24"/>
          <w:lang w:eastAsia="en-CA"/>
        </w:rPr>
        <w:t xml:space="preserve"> in HTML)</w:t>
      </w:r>
    </w:p>
    <w:p w:rsidR="0017115D" w:rsidRDefault="00C55B2E">
      <w:pPr>
        <w:numPr>
          <w:ilvl w:val="1"/>
          <w:numId w:val="7"/>
        </w:numPr>
        <w:spacing w:after="0" w:line="240" w:lineRule="auto"/>
      </w:pPr>
      <w:hyperlink r:id="rId110" w:anchor="rubric" w:history="1">
        <w:r w:rsidR="00C55CB6">
          <w:rPr>
            <w:rStyle w:val="ListLabel128"/>
            <w:rFonts w:eastAsiaTheme="minorHAnsi"/>
          </w:rPr>
          <w:t>rubric</w:t>
        </w:r>
      </w:hyperlink>
      <w:r w:rsidR="00C55CB6">
        <w:rPr>
          <w:rFonts w:ascii="Times New Roman" w:eastAsia="Times New Roman" w:hAnsi="Times New Roman" w:cs="Times New Roman"/>
          <w:sz w:val="24"/>
          <w:szCs w:val="24"/>
          <w:lang w:eastAsia="en-CA"/>
        </w:rPr>
        <w:t xml:space="preserve"> (a heading without relation to the document sectioning)</w:t>
      </w:r>
    </w:p>
    <w:p w:rsidR="0017115D" w:rsidRDefault="00C55B2E">
      <w:pPr>
        <w:numPr>
          <w:ilvl w:val="1"/>
          <w:numId w:val="7"/>
        </w:numPr>
        <w:spacing w:after="0" w:line="240" w:lineRule="auto"/>
      </w:pPr>
      <w:hyperlink r:id="rId111" w:anchor="topic" w:history="1">
        <w:r w:rsidR="00C55CB6">
          <w:rPr>
            <w:rStyle w:val="ListLabel128"/>
            <w:rFonts w:eastAsiaTheme="minorHAnsi"/>
          </w:rPr>
          <w:t>topic</w:t>
        </w:r>
      </w:hyperlink>
      <w:r w:rsidR="00C55CB6">
        <w:rPr>
          <w:rFonts w:ascii="Times New Roman" w:eastAsia="Times New Roman" w:hAnsi="Times New Roman" w:cs="Times New Roman"/>
          <w:sz w:val="24"/>
          <w:szCs w:val="24"/>
          <w:lang w:eastAsia="en-CA"/>
        </w:rPr>
        <w:t xml:space="preserve">, </w:t>
      </w:r>
      <w:hyperlink r:id="rId112" w:anchor="sidebar" w:history="1">
        <w:r w:rsidR="00C55CB6">
          <w:rPr>
            <w:rStyle w:val="ListLabel128"/>
            <w:rFonts w:eastAsiaTheme="minorHAnsi"/>
          </w:rPr>
          <w:t>sidebar</w:t>
        </w:r>
      </w:hyperlink>
      <w:r w:rsidR="00C55CB6">
        <w:rPr>
          <w:rFonts w:ascii="Times New Roman" w:eastAsia="Times New Roman" w:hAnsi="Times New Roman" w:cs="Times New Roman"/>
          <w:sz w:val="24"/>
          <w:szCs w:val="24"/>
          <w:lang w:eastAsia="en-CA"/>
        </w:rPr>
        <w:t xml:space="preserve"> (special highlighted body elements)</w:t>
      </w:r>
    </w:p>
    <w:p w:rsidR="0017115D" w:rsidRDefault="00C55B2E">
      <w:pPr>
        <w:numPr>
          <w:ilvl w:val="1"/>
          <w:numId w:val="7"/>
        </w:numPr>
        <w:spacing w:after="0" w:line="240" w:lineRule="auto"/>
      </w:pPr>
      <w:hyperlink r:id="rId113" w:anchor="parsed-literal" w:history="1">
        <w:r w:rsidR="00C55CB6">
          <w:rPr>
            <w:rStyle w:val="ListLabel128"/>
            <w:rFonts w:eastAsiaTheme="minorHAnsi"/>
          </w:rPr>
          <w:t>parsed-literal</w:t>
        </w:r>
      </w:hyperlink>
      <w:r w:rsidR="00C55CB6">
        <w:rPr>
          <w:rFonts w:ascii="Times New Roman" w:eastAsia="Times New Roman" w:hAnsi="Times New Roman" w:cs="Times New Roman"/>
          <w:sz w:val="24"/>
          <w:szCs w:val="24"/>
          <w:lang w:eastAsia="en-CA"/>
        </w:rPr>
        <w:t xml:space="preserve"> (literal block that supports inline markup)</w:t>
      </w:r>
    </w:p>
    <w:p w:rsidR="0017115D" w:rsidRDefault="00C55B2E">
      <w:pPr>
        <w:numPr>
          <w:ilvl w:val="1"/>
          <w:numId w:val="7"/>
        </w:numPr>
        <w:spacing w:after="0" w:line="240" w:lineRule="auto"/>
      </w:pPr>
      <w:hyperlink r:id="rId114" w:anchor="epigraph" w:history="1">
        <w:r w:rsidR="00C55CB6">
          <w:rPr>
            <w:rStyle w:val="ListLabel128"/>
            <w:rFonts w:eastAsiaTheme="minorHAnsi"/>
          </w:rPr>
          <w:t>epigraph</w:t>
        </w:r>
      </w:hyperlink>
      <w:r w:rsidR="00C55CB6">
        <w:rPr>
          <w:rFonts w:ascii="Times New Roman" w:eastAsia="Times New Roman" w:hAnsi="Times New Roman" w:cs="Times New Roman"/>
          <w:sz w:val="24"/>
          <w:szCs w:val="24"/>
          <w:lang w:eastAsia="en-CA"/>
        </w:rPr>
        <w:t xml:space="preserve"> (a block quote with optional attribution line)</w:t>
      </w:r>
    </w:p>
    <w:p w:rsidR="0017115D" w:rsidRDefault="00C55B2E">
      <w:pPr>
        <w:numPr>
          <w:ilvl w:val="1"/>
          <w:numId w:val="7"/>
        </w:numPr>
        <w:spacing w:after="0" w:line="240" w:lineRule="auto"/>
      </w:pPr>
      <w:hyperlink r:id="rId115" w:anchor="highlights" w:history="1">
        <w:r w:rsidR="00C55CB6">
          <w:rPr>
            <w:rStyle w:val="ListLabel128"/>
            <w:rFonts w:eastAsiaTheme="minorHAnsi"/>
          </w:rPr>
          <w:t>highlights</w:t>
        </w:r>
      </w:hyperlink>
      <w:r w:rsidR="00C55CB6">
        <w:rPr>
          <w:rFonts w:ascii="Times New Roman" w:eastAsia="Times New Roman" w:hAnsi="Times New Roman" w:cs="Times New Roman"/>
          <w:sz w:val="24"/>
          <w:szCs w:val="24"/>
          <w:lang w:eastAsia="en-CA"/>
        </w:rPr>
        <w:t xml:space="preserve">, </w:t>
      </w:r>
      <w:hyperlink r:id="rId116" w:anchor="pull-quote" w:history="1">
        <w:r w:rsidR="00C55CB6">
          <w:rPr>
            <w:rStyle w:val="ListLabel128"/>
            <w:rFonts w:eastAsiaTheme="minorHAnsi"/>
          </w:rPr>
          <w:t>pull-quote</w:t>
        </w:r>
      </w:hyperlink>
      <w:r w:rsidR="00C55CB6">
        <w:rPr>
          <w:rFonts w:ascii="Times New Roman" w:eastAsia="Times New Roman" w:hAnsi="Times New Roman" w:cs="Times New Roman"/>
          <w:sz w:val="24"/>
          <w:szCs w:val="24"/>
          <w:lang w:eastAsia="en-CA"/>
        </w:rPr>
        <w:t xml:space="preserve"> (block quotes with their own class attribute)</w:t>
      </w:r>
    </w:p>
    <w:p w:rsidR="0017115D" w:rsidRDefault="00C55B2E">
      <w:pPr>
        <w:numPr>
          <w:ilvl w:val="1"/>
          <w:numId w:val="7"/>
        </w:numPr>
        <w:spacing w:after="0" w:line="240" w:lineRule="auto"/>
      </w:pPr>
      <w:hyperlink r:id="rId117" w:anchor="compound-paragraph" w:history="1">
        <w:r w:rsidR="00C55CB6">
          <w:rPr>
            <w:rStyle w:val="ListLabel128"/>
            <w:rFonts w:eastAsiaTheme="minorHAnsi"/>
          </w:rPr>
          <w:t>compound</w:t>
        </w:r>
      </w:hyperlink>
      <w:r w:rsidR="00C55CB6">
        <w:rPr>
          <w:rFonts w:ascii="Times New Roman" w:eastAsia="Times New Roman" w:hAnsi="Times New Roman" w:cs="Times New Roman"/>
          <w:sz w:val="24"/>
          <w:szCs w:val="24"/>
          <w:lang w:eastAsia="en-CA"/>
        </w:rPr>
        <w:t xml:space="preserve"> (a compound paragraph)</w:t>
      </w:r>
    </w:p>
    <w:p w:rsidR="0017115D" w:rsidRDefault="00C55CB6">
      <w:pPr>
        <w:numPr>
          <w:ilvl w:val="0"/>
          <w:numId w:val="7"/>
        </w:num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Special tables:</w:t>
      </w:r>
    </w:p>
    <w:p w:rsidR="0017115D" w:rsidRDefault="00C55B2E">
      <w:pPr>
        <w:numPr>
          <w:ilvl w:val="1"/>
          <w:numId w:val="7"/>
        </w:numPr>
        <w:spacing w:after="0" w:line="240" w:lineRule="auto"/>
      </w:pPr>
      <w:hyperlink r:id="rId118" w:anchor="table" w:history="1">
        <w:r w:rsidR="00C55CB6">
          <w:rPr>
            <w:rStyle w:val="ListLabel128"/>
            <w:rFonts w:eastAsiaTheme="minorHAnsi"/>
          </w:rPr>
          <w:t>table</w:t>
        </w:r>
      </w:hyperlink>
      <w:r w:rsidR="00C55CB6">
        <w:rPr>
          <w:rFonts w:ascii="Times New Roman" w:eastAsia="Times New Roman" w:hAnsi="Times New Roman" w:cs="Times New Roman"/>
          <w:sz w:val="24"/>
          <w:szCs w:val="24"/>
          <w:lang w:eastAsia="en-CA"/>
        </w:rPr>
        <w:t xml:space="preserve"> (a table with title)</w:t>
      </w:r>
    </w:p>
    <w:p w:rsidR="0017115D" w:rsidRDefault="00C55B2E">
      <w:pPr>
        <w:numPr>
          <w:ilvl w:val="1"/>
          <w:numId w:val="7"/>
        </w:numPr>
        <w:spacing w:after="0" w:line="240" w:lineRule="auto"/>
      </w:pPr>
      <w:hyperlink r:id="rId119" w:anchor="csv-table" w:history="1">
        <w:r w:rsidR="00C55CB6">
          <w:rPr>
            <w:rStyle w:val="ListLabel128"/>
            <w:rFonts w:eastAsiaTheme="minorHAnsi"/>
          </w:rPr>
          <w:t>csv-table</w:t>
        </w:r>
      </w:hyperlink>
      <w:r w:rsidR="00C55CB6">
        <w:rPr>
          <w:rFonts w:ascii="Times New Roman" w:eastAsia="Times New Roman" w:hAnsi="Times New Roman" w:cs="Times New Roman"/>
          <w:sz w:val="24"/>
          <w:szCs w:val="24"/>
          <w:lang w:eastAsia="en-CA"/>
        </w:rPr>
        <w:t xml:space="preserve"> (a table generated from comma-separated values)</w:t>
      </w:r>
    </w:p>
    <w:p w:rsidR="0017115D" w:rsidRDefault="00C55B2E">
      <w:pPr>
        <w:numPr>
          <w:ilvl w:val="1"/>
          <w:numId w:val="7"/>
        </w:numPr>
        <w:spacing w:after="0" w:line="240" w:lineRule="auto"/>
      </w:pPr>
      <w:hyperlink r:id="rId120" w:anchor="list-table" w:history="1">
        <w:r w:rsidR="00C55CB6">
          <w:rPr>
            <w:rStyle w:val="ListLabel128"/>
            <w:rFonts w:eastAsiaTheme="minorHAnsi"/>
          </w:rPr>
          <w:t>list-table</w:t>
        </w:r>
      </w:hyperlink>
      <w:r w:rsidR="00C55CB6">
        <w:rPr>
          <w:rFonts w:ascii="Times New Roman" w:eastAsia="Times New Roman" w:hAnsi="Times New Roman" w:cs="Times New Roman"/>
          <w:sz w:val="24"/>
          <w:szCs w:val="24"/>
          <w:lang w:eastAsia="en-CA"/>
        </w:rPr>
        <w:t xml:space="preserve"> (a table generated from a list of lists)</w:t>
      </w:r>
    </w:p>
    <w:p w:rsidR="0017115D" w:rsidRDefault="00C55CB6">
      <w:pPr>
        <w:numPr>
          <w:ilvl w:val="0"/>
          <w:numId w:val="7"/>
        </w:num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Special directives:</w:t>
      </w:r>
    </w:p>
    <w:p w:rsidR="0017115D" w:rsidRDefault="00C55B2E">
      <w:pPr>
        <w:numPr>
          <w:ilvl w:val="1"/>
          <w:numId w:val="7"/>
        </w:numPr>
        <w:spacing w:after="0" w:line="240" w:lineRule="auto"/>
      </w:pPr>
      <w:hyperlink r:id="rId121" w:anchor="raw-data-pass-through" w:history="1">
        <w:r w:rsidR="00C55CB6">
          <w:rPr>
            <w:rStyle w:val="ListLabel128"/>
            <w:rFonts w:eastAsiaTheme="minorHAnsi"/>
          </w:rPr>
          <w:t>raw</w:t>
        </w:r>
      </w:hyperlink>
      <w:r w:rsidR="00C55CB6">
        <w:rPr>
          <w:rFonts w:ascii="Times New Roman" w:eastAsia="Times New Roman" w:hAnsi="Times New Roman" w:cs="Times New Roman"/>
          <w:sz w:val="24"/>
          <w:szCs w:val="24"/>
          <w:lang w:eastAsia="en-CA"/>
        </w:rPr>
        <w:t xml:space="preserve"> (include raw target-format markup)</w:t>
      </w:r>
    </w:p>
    <w:p w:rsidR="0017115D" w:rsidRDefault="00C55B2E">
      <w:pPr>
        <w:numPr>
          <w:ilvl w:val="1"/>
          <w:numId w:val="7"/>
        </w:numPr>
        <w:spacing w:after="0" w:line="240" w:lineRule="auto"/>
      </w:pPr>
      <w:hyperlink r:id="rId122" w:anchor="include" w:history="1">
        <w:r w:rsidR="00C55CB6">
          <w:rPr>
            <w:rStyle w:val="ListLabel128"/>
            <w:rFonts w:eastAsiaTheme="minorHAnsi"/>
          </w:rPr>
          <w:t>include</w:t>
        </w:r>
      </w:hyperlink>
      <w:r w:rsidR="00C55CB6">
        <w:rPr>
          <w:rFonts w:ascii="Times New Roman" w:eastAsia="Times New Roman" w:hAnsi="Times New Roman" w:cs="Times New Roman"/>
          <w:sz w:val="24"/>
          <w:szCs w:val="24"/>
          <w:lang w:eastAsia="en-CA"/>
        </w:rPr>
        <w:t xml:space="preserve"> (include reStructuredText from another file) – in Sphinx, when given an absolute include file path, this directive takes it as relative to the source directory</w:t>
      </w:r>
    </w:p>
    <w:p w:rsidR="0017115D" w:rsidRDefault="00C55B2E">
      <w:pPr>
        <w:numPr>
          <w:ilvl w:val="1"/>
          <w:numId w:val="7"/>
        </w:numPr>
        <w:spacing w:after="0" w:line="240" w:lineRule="auto"/>
      </w:pPr>
      <w:hyperlink r:id="rId123" w:anchor="class" w:history="1">
        <w:r w:rsidR="00C55CB6">
          <w:rPr>
            <w:rStyle w:val="ListLabel128"/>
            <w:rFonts w:eastAsiaTheme="minorHAnsi"/>
          </w:rPr>
          <w:t>class</w:t>
        </w:r>
      </w:hyperlink>
      <w:r w:rsidR="00C55CB6">
        <w:rPr>
          <w:rFonts w:ascii="Times New Roman" w:eastAsia="Times New Roman" w:hAnsi="Times New Roman" w:cs="Times New Roman"/>
          <w:sz w:val="24"/>
          <w:szCs w:val="24"/>
          <w:lang w:eastAsia="en-CA"/>
        </w:rPr>
        <w:t xml:space="preserve"> (assign a class attribute to the next element) </w:t>
      </w:r>
      <w:hyperlink r:id="rId124" w:anchor="id2" w:history="1">
        <w:r w:rsidR="00C55CB6">
          <w:rPr>
            <w:rStyle w:val="ListLabel128"/>
            <w:rFonts w:eastAsiaTheme="minorHAnsi"/>
          </w:rPr>
          <w:t>1</w:t>
        </w:r>
      </w:hyperlink>
    </w:p>
    <w:p w:rsidR="0017115D" w:rsidRDefault="00C55CB6">
      <w:pPr>
        <w:numPr>
          <w:ilvl w:val="0"/>
          <w:numId w:val="7"/>
        </w:num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HTML specifics:</w:t>
      </w:r>
    </w:p>
    <w:p w:rsidR="0017115D" w:rsidRDefault="00C55B2E">
      <w:pPr>
        <w:numPr>
          <w:ilvl w:val="1"/>
          <w:numId w:val="7"/>
        </w:numPr>
        <w:spacing w:after="0" w:line="240" w:lineRule="auto"/>
      </w:pPr>
      <w:hyperlink r:id="rId125" w:anchor="meta" w:history="1">
        <w:r w:rsidR="00C55CB6">
          <w:rPr>
            <w:rStyle w:val="ListLabel128"/>
            <w:rFonts w:eastAsiaTheme="minorHAnsi"/>
          </w:rPr>
          <w:t>meta</w:t>
        </w:r>
      </w:hyperlink>
      <w:r w:rsidR="00C55CB6">
        <w:rPr>
          <w:rFonts w:ascii="Times New Roman" w:eastAsia="Times New Roman" w:hAnsi="Times New Roman" w:cs="Times New Roman"/>
          <w:sz w:val="24"/>
          <w:szCs w:val="24"/>
          <w:lang w:eastAsia="en-CA"/>
        </w:rPr>
        <w:t xml:space="preserve"> (generation of HTML </w:t>
      </w:r>
      <w:r w:rsidR="00C55CB6">
        <w:rPr>
          <w:rFonts w:ascii="Courier New" w:eastAsia="Times New Roman" w:hAnsi="Courier New" w:cs="Courier New"/>
          <w:sz w:val="20"/>
          <w:szCs w:val="20"/>
          <w:lang w:eastAsia="en-CA"/>
        </w:rPr>
        <w:t>&lt;meta&gt;</w:t>
      </w:r>
      <w:r w:rsidR="00C55CB6">
        <w:rPr>
          <w:rFonts w:ascii="Times New Roman" w:eastAsia="Times New Roman" w:hAnsi="Times New Roman" w:cs="Times New Roman"/>
          <w:sz w:val="24"/>
          <w:szCs w:val="24"/>
          <w:lang w:eastAsia="en-CA"/>
        </w:rPr>
        <w:t xml:space="preserve"> tags, see also </w:t>
      </w:r>
      <w:hyperlink r:id="rId126" w:anchor="html-meta" w:history="1">
        <w:r w:rsidR="00C55CB6">
          <w:rPr>
            <w:rStyle w:val="ListLabel128"/>
            <w:rFonts w:eastAsiaTheme="minorHAnsi"/>
          </w:rPr>
          <w:t>HTML Metadata</w:t>
        </w:r>
      </w:hyperlink>
      <w:r w:rsidR="00C55CB6">
        <w:rPr>
          <w:rFonts w:ascii="Times New Roman" w:eastAsia="Times New Roman" w:hAnsi="Times New Roman" w:cs="Times New Roman"/>
          <w:sz w:val="24"/>
          <w:szCs w:val="24"/>
          <w:lang w:eastAsia="en-CA"/>
        </w:rPr>
        <w:t xml:space="preserve"> below)</w:t>
      </w:r>
    </w:p>
    <w:p w:rsidR="0017115D" w:rsidRDefault="00C55B2E">
      <w:pPr>
        <w:numPr>
          <w:ilvl w:val="1"/>
          <w:numId w:val="7"/>
        </w:numPr>
        <w:spacing w:after="0" w:line="240" w:lineRule="auto"/>
      </w:pPr>
      <w:hyperlink r:id="rId127" w:anchor="metadata-document-title" w:history="1">
        <w:r w:rsidR="00C55CB6">
          <w:rPr>
            <w:rStyle w:val="ListLabel128"/>
            <w:rFonts w:eastAsiaTheme="minorHAnsi"/>
          </w:rPr>
          <w:t>title</w:t>
        </w:r>
      </w:hyperlink>
      <w:r w:rsidR="00C55CB6">
        <w:rPr>
          <w:rFonts w:ascii="Times New Roman" w:eastAsia="Times New Roman" w:hAnsi="Times New Roman" w:cs="Times New Roman"/>
          <w:sz w:val="24"/>
          <w:szCs w:val="24"/>
          <w:lang w:eastAsia="en-CA"/>
        </w:rPr>
        <w:t xml:space="preserve"> (override document title)</w:t>
      </w:r>
    </w:p>
    <w:p w:rsidR="0017115D" w:rsidRDefault="00C55CB6">
      <w:pPr>
        <w:numPr>
          <w:ilvl w:val="0"/>
          <w:numId w:val="7"/>
        </w:num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Influencing markup:</w:t>
      </w:r>
    </w:p>
    <w:p w:rsidR="0017115D" w:rsidRDefault="00C55B2E">
      <w:pPr>
        <w:numPr>
          <w:ilvl w:val="1"/>
          <w:numId w:val="7"/>
        </w:numPr>
        <w:spacing w:after="0" w:line="240" w:lineRule="auto"/>
      </w:pPr>
      <w:hyperlink r:id="rId128" w:anchor="default-role" w:history="1">
        <w:r w:rsidR="00C55CB6">
          <w:rPr>
            <w:rStyle w:val="ListLabel128"/>
            <w:rFonts w:eastAsiaTheme="minorHAnsi"/>
          </w:rPr>
          <w:t>default-role</w:t>
        </w:r>
      </w:hyperlink>
      <w:r w:rsidR="00C55CB6">
        <w:rPr>
          <w:rFonts w:ascii="Times New Roman" w:eastAsia="Times New Roman" w:hAnsi="Times New Roman" w:cs="Times New Roman"/>
          <w:sz w:val="24"/>
          <w:szCs w:val="24"/>
          <w:lang w:eastAsia="en-CA"/>
        </w:rPr>
        <w:t xml:space="preserve"> (set a new default role)</w:t>
      </w:r>
    </w:p>
    <w:p w:rsidR="0017115D" w:rsidRDefault="00C55B2E">
      <w:pPr>
        <w:numPr>
          <w:ilvl w:val="1"/>
          <w:numId w:val="7"/>
        </w:numPr>
        <w:spacing w:afterAutospacing="1" w:line="240" w:lineRule="auto"/>
      </w:pPr>
      <w:hyperlink r:id="rId129" w:anchor="role" w:history="1">
        <w:r w:rsidR="00C55CB6">
          <w:rPr>
            <w:rStyle w:val="ListLabel128"/>
            <w:rFonts w:eastAsiaTheme="minorHAnsi"/>
          </w:rPr>
          <w:t>role</w:t>
        </w:r>
      </w:hyperlink>
      <w:r w:rsidR="00C55CB6">
        <w:rPr>
          <w:rFonts w:ascii="Times New Roman" w:eastAsia="Times New Roman" w:hAnsi="Times New Roman" w:cs="Times New Roman"/>
          <w:sz w:val="24"/>
          <w:szCs w:val="24"/>
          <w:lang w:eastAsia="en-CA"/>
        </w:rPr>
        <w:t xml:space="preserve"> (create a new role)</w:t>
      </w:r>
    </w:p>
    <w:p w:rsidR="0017115D" w:rsidRDefault="00C55CB6">
      <w:pPr>
        <w:spacing w:beforeAutospacing="1" w:afterAutospacing="1" w:line="240" w:lineRule="auto"/>
        <w:ind w:left="720"/>
      </w:pPr>
      <w:r>
        <w:rPr>
          <w:rFonts w:ascii="Times New Roman" w:eastAsia="Times New Roman" w:hAnsi="Times New Roman" w:cs="Times New Roman"/>
          <w:sz w:val="24"/>
          <w:szCs w:val="24"/>
          <w:lang w:eastAsia="en-CA"/>
        </w:rPr>
        <w:t xml:space="preserve">Since these are only per-file, better use Sphinx’s facilities for setting the </w:t>
      </w:r>
      <w:hyperlink r:id="rId130" w:anchor="confval-default_role" w:history="1">
        <w:proofErr w:type="spellStart"/>
        <w:r>
          <w:rPr>
            <w:rStyle w:val="ListLabel129"/>
            <w:rFonts w:eastAsiaTheme="minorHAnsi"/>
          </w:rPr>
          <w:t>default_role</w:t>
        </w:r>
        <w:proofErr w:type="spellEnd"/>
      </w:hyperlink>
      <w:r>
        <w:rPr>
          <w:rFonts w:ascii="Times New Roman" w:eastAsia="Times New Roman" w:hAnsi="Times New Roman" w:cs="Times New Roman"/>
          <w:sz w:val="24"/>
          <w:szCs w:val="24"/>
          <w:lang w:eastAsia="en-CA"/>
        </w:rPr>
        <w:t>.</w:t>
      </w:r>
    </w:p>
    <w:p w:rsidR="0017115D" w:rsidRDefault="00C55CB6">
      <w:pPr>
        <w:spacing w:beforeAutospacing="1"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Warning</w:t>
      </w:r>
    </w:p>
    <w:p w:rsidR="0017115D" w:rsidRDefault="00C55CB6">
      <w:pPr>
        <w:spacing w:beforeAutospacing="1" w:afterAutospacing="1" w:line="240" w:lineRule="auto"/>
      </w:pPr>
      <w:r>
        <w:rPr>
          <w:rFonts w:ascii="Times New Roman" w:eastAsia="Times New Roman" w:hAnsi="Times New Roman" w:cs="Times New Roman"/>
          <w:sz w:val="24"/>
          <w:szCs w:val="24"/>
          <w:lang w:eastAsia="en-CA"/>
        </w:rPr>
        <w:t xml:space="preserve">Do </w:t>
      </w:r>
      <w:r>
        <w:rPr>
          <w:rFonts w:ascii="Times New Roman" w:eastAsia="Times New Roman" w:hAnsi="Times New Roman" w:cs="Times New Roman"/>
          <w:i/>
          <w:iCs/>
          <w:sz w:val="24"/>
          <w:szCs w:val="24"/>
          <w:lang w:eastAsia="en-CA"/>
        </w:rPr>
        <w:t>not</w:t>
      </w:r>
      <w:r>
        <w:rPr>
          <w:rFonts w:ascii="Times New Roman" w:eastAsia="Times New Roman" w:hAnsi="Times New Roman" w:cs="Times New Roman"/>
          <w:sz w:val="24"/>
          <w:szCs w:val="24"/>
          <w:lang w:eastAsia="en-CA"/>
        </w:rPr>
        <w:t xml:space="preserve"> use the directives </w:t>
      </w:r>
      <w:hyperlink r:id="rId131" w:anchor="sectnum" w:history="1">
        <w:proofErr w:type="spellStart"/>
        <w:r>
          <w:rPr>
            <w:rStyle w:val="ListLabel128"/>
            <w:rFonts w:eastAsiaTheme="minorHAnsi"/>
          </w:rPr>
          <w:t>sectnum</w:t>
        </w:r>
        <w:proofErr w:type="spellEnd"/>
      </w:hyperlink>
      <w:r>
        <w:rPr>
          <w:rFonts w:ascii="Times New Roman" w:eastAsia="Times New Roman" w:hAnsi="Times New Roman" w:cs="Times New Roman"/>
          <w:sz w:val="24"/>
          <w:szCs w:val="24"/>
          <w:lang w:eastAsia="en-CA"/>
        </w:rPr>
        <w:t xml:space="preserve">, </w:t>
      </w:r>
      <w:hyperlink r:id="rId132" w:anchor="header" w:history="1">
        <w:r>
          <w:rPr>
            <w:rStyle w:val="ListLabel128"/>
            <w:rFonts w:eastAsiaTheme="minorHAnsi"/>
          </w:rPr>
          <w:t>header</w:t>
        </w:r>
      </w:hyperlink>
      <w:r>
        <w:rPr>
          <w:rFonts w:ascii="Times New Roman" w:eastAsia="Times New Roman" w:hAnsi="Times New Roman" w:cs="Times New Roman"/>
          <w:sz w:val="24"/>
          <w:szCs w:val="24"/>
          <w:lang w:eastAsia="en-CA"/>
        </w:rPr>
        <w:t xml:space="preserve"> and </w:t>
      </w:r>
      <w:hyperlink r:id="rId133" w:anchor="footer" w:history="1">
        <w:r>
          <w:rPr>
            <w:rStyle w:val="ListLabel128"/>
            <w:rFonts w:eastAsiaTheme="minorHAnsi"/>
          </w:rPr>
          <w:t>footer</w:t>
        </w:r>
      </w:hyperlink>
      <w:r>
        <w:rPr>
          <w:rFonts w:ascii="Times New Roman" w:eastAsia="Times New Roman" w:hAnsi="Times New Roman" w:cs="Times New Roman"/>
          <w:sz w:val="24"/>
          <w:szCs w:val="24"/>
          <w:lang w:eastAsia="en-CA"/>
        </w:rPr>
        <w:t>.</w:t>
      </w:r>
    </w:p>
    <w:p w:rsidR="0017115D" w:rsidRDefault="00C55CB6">
      <w:pPr>
        <w:spacing w:beforeAutospacing="1" w:afterAutospacing="1" w:line="240" w:lineRule="auto"/>
      </w:pPr>
      <w:r>
        <w:rPr>
          <w:rFonts w:ascii="Times New Roman" w:eastAsia="Times New Roman" w:hAnsi="Times New Roman" w:cs="Times New Roman"/>
          <w:sz w:val="24"/>
          <w:szCs w:val="24"/>
          <w:lang w:eastAsia="en-CA"/>
        </w:rPr>
        <w:t xml:space="preserve">Directives added by Sphinx are described in </w:t>
      </w:r>
      <w:hyperlink r:id="rId134">
        <w:r>
          <w:rPr>
            <w:rStyle w:val="ListLabel128"/>
            <w:rFonts w:eastAsiaTheme="minorHAnsi"/>
          </w:rPr>
          <w:t>Directives</w:t>
        </w:r>
      </w:hyperlink>
      <w:r>
        <w:rPr>
          <w:rFonts w:ascii="Times New Roman" w:eastAsia="Times New Roman" w:hAnsi="Times New Roman" w:cs="Times New Roman"/>
          <w:sz w:val="24"/>
          <w:szCs w:val="24"/>
          <w:lang w:eastAsia="en-CA"/>
        </w:rPr>
        <w:t>.</w:t>
      </w:r>
    </w:p>
    <w:p w:rsidR="0017115D" w:rsidRDefault="00C55CB6">
      <w:pPr>
        <w:spacing w:beforeAutospacing="1"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lastRenderedPageBreak/>
        <w:t>Basically, a directive consists of a name, arguments, options and content. (Keep this terminology in mind, it is used in the next chapter describing custom directives.) Looking at this example,</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 </w:t>
      </w:r>
      <w:proofErr w:type="gramStart"/>
      <w:r>
        <w:rPr>
          <w:rFonts w:ascii="Courier New" w:eastAsia="Times New Roman" w:hAnsi="Courier New" w:cs="Courier New"/>
          <w:sz w:val="20"/>
          <w:szCs w:val="20"/>
          <w:lang w:eastAsia="en-CA"/>
        </w:rPr>
        <w:t>function</w:t>
      </w:r>
      <w:proofErr w:type="gramEnd"/>
      <w:r>
        <w:rPr>
          <w:rFonts w:ascii="Courier New" w:eastAsia="Times New Roman" w:hAnsi="Courier New" w:cs="Courier New"/>
          <w:sz w:val="20"/>
          <w:szCs w:val="20"/>
          <w:lang w:eastAsia="en-CA"/>
        </w:rPr>
        <w:t>:: foo(x)</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              </w:t>
      </w:r>
      <w:proofErr w:type="gramStart"/>
      <w:r>
        <w:rPr>
          <w:rFonts w:ascii="Courier New" w:eastAsia="Times New Roman" w:hAnsi="Courier New" w:cs="Courier New"/>
          <w:sz w:val="20"/>
          <w:szCs w:val="20"/>
          <w:lang w:eastAsia="en-CA"/>
        </w:rPr>
        <w:t>foo(</w:t>
      </w:r>
      <w:proofErr w:type="gramEnd"/>
      <w:r>
        <w:rPr>
          <w:rFonts w:ascii="Courier New" w:eastAsia="Times New Roman" w:hAnsi="Courier New" w:cs="Courier New"/>
          <w:sz w:val="20"/>
          <w:szCs w:val="20"/>
          <w:lang w:eastAsia="en-CA"/>
        </w:rPr>
        <w:t>y, z)</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   </w:t>
      </w:r>
      <w:proofErr w:type="gramStart"/>
      <w:r>
        <w:rPr>
          <w:rFonts w:ascii="Courier New" w:eastAsia="Times New Roman" w:hAnsi="Courier New" w:cs="Courier New"/>
          <w:sz w:val="20"/>
          <w:szCs w:val="20"/>
          <w:lang w:eastAsia="en-CA"/>
        </w:rPr>
        <w:t>:module</w:t>
      </w:r>
      <w:proofErr w:type="gramEnd"/>
      <w:r>
        <w:rPr>
          <w:rFonts w:ascii="Courier New" w:eastAsia="Times New Roman" w:hAnsi="Courier New" w:cs="Courier New"/>
          <w:sz w:val="20"/>
          <w:szCs w:val="20"/>
          <w:lang w:eastAsia="en-CA"/>
        </w:rPr>
        <w:t>: some.module.name</w:t>
      </w:r>
    </w:p>
    <w:p w:rsidR="0017115D" w:rsidRDefault="00171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   Return a line of text input from the user.</w:t>
      </w:r>
    </w:p>
    <w:p w:rsidR="0017115D" w:rsidRDefault="00C55CB6">
      <w:pPr>
        <w:spacing w:beforeAutospacing="1" w:afterAutospacing="1" w:line="240" w:lineRule="auto"/>
        <w:rPr>
          <w:rFonts w:ascii="Times New Roman" w:eastAsia="Times New Roman" w:hAnsi="Times New Roman" w:cs="Times New Roman"/>
          <w:sz w:val="24"/>
          <w:szCs w:val="24"/>
          <w:lang w:eastAsia="en-CA"/>
        </w:rPr>
      </w:pPr>
      <w:proofErr w:type="gramStart"/>
      <w:r>
        <w:rPr>
          <w:rFonts w:ascii="Courier New" w:eastAsia="Times New Roman" w:hAnsi="Courier New" w:cs="Courier New"/>
          <w:sz w:val="20"/>
          <w:szCs w:val="20"/>
          <w:lang w:eastAsia="en-CA"/>
        </w:rPr>
        <w:t>function</w:t>
      </w:r>
      <w:proofErr w:type="gramEnd"/>
      <w:r>
        <w:rPr>
          <w:rFonts w:ascii="Times New Roman" w:eastAsia="Times New Roman" w:hAnsi="Times New Roman" w:cs="Times New Roman"/>
          <w:sz w:val="24"/>
          <w:szCs w:val="24"/>
          <w:lang w:eastAsia="en-CA"/>
        </w:rPr>
        <w:t xml:space="preserve"> is the directive name. It is given two arguments here, the remainder of the first line and the second line, as well as one option </w:t>
      </w:r>
      <w:r>
        <w:rPr>
          <w:rFonts w:ascii="Courier New" w:eastAsia="Times New Roman" w:hAnsi="Courier New" w:cs="Courier New"/>
          <w:sz w:val="20"/>
          <w:szCs w:val="20"/>
          <w:lang w:eastAsia="en-CA"/>
        </w:rPr>
        <w:t>module</w:t>
      </w:r>
      <w:r>
        <w:rPr>
          <w:rFonts w:ascii="Times New Roman" w:eastAsia="Times New Roman" w:hAnsi="Times New Roman" w:cs="Times New Roman"/>
          <w:sz w:val="24"/>
          <w:szCs w:val="24"/>
          <w:lang w:eastAsia="en-CA"/>
        </w:rPr>
        <w:t xml:space="preserve"> (as you can see, options are given in the lines immediately following the arguments and indicated by the colons). Options must be indented to the same level as the directive content.</w:t>
      </w:r>
    </w:p>
    <w:p w:rsidR="0017115D" w:rsidRDefault="00C55CB6">
      <w:pPr>
        <w:spacing w:beforeAutospacing="1"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 directive content follows after a blank line and is indented relative to the directive start.</w:t>
      </w:r>
    </w:p>
    <w:p w:rsidR="0017115D" w:rsidRDefault="00C55CB6">
      <w:pPr>
        <w:spacing w:beforeAutospacing="1" w:afterAutospacing="1" w:line="240" w:lineRule="auto"/>
        <w:outlineLvl w:val="1"/>
        <w:rPr>
          <w:rFonts w:ascii="Times New Roman" w:eastAsia="Times New Roman" w:hAnsi="Times New Roman" w:cs="Times New Roman"/>
          <w:b/>
          <w:bCs/>
          <w:sz w:val="36"/>
          <w:szCs w:val="36"/>
          <w:lang w:eastAsia="en-CA"/>
        </w:rPr>
      </w:pPr>
      <w:r>
        <w:rPr>
          <w:rFonts w:ascii="Times New Roman" w:eastAsia="Times New Roman" w:hAnsi="Times New Roman" w:cs="Times New Roman"/>
          <w:b/>
          <w:bCs/>
          <w:sz w:val="36"/>
          <w:szCs w:val="36"/>
          <w:lang w:eastAsia="en-CA"/>
        </w:rPr>
        <w:t>Images</w:t>
      </w:r>
    </w:p>
    <w:p w:rsidR="0017115D" w:rsidRDefault="00C55CB6">
      <w:pPr>
        <w:spacing w:beforeAutospacing="1" w:afterAutospacing="1" w:line="240" w:lineRule="auto"/>
      </w:pPr>
      <w:proofErr w:type="spellStart"/>
      <w:proofErr w:type="gramStart"/>
      <w:r>
        <w:rPr>
          <w:rFonts w:ascii="Times New Roman" w:eastAsia="Times New Roman" w:hAnsi="Times New Roman" w:cs="Times New Roman"/>
          <w:sz w:val="24"/>
          <w:szCs w:val="24"/>
          <w:lang w:eastAsia="en-CA"/>
        </w:rPr>
        <w:t>reST</w:t>
      </w:r>
      <w:proofErr w:type="spellEnd"/>
      <w:proofErr w:type="gramEnd"/>
      <w:r>
        <w:rPr>
          <w:rFonts w:ascii="Times New Roman" w:eastAsia="Times New Roman" w:hAnsi="Times New Roman" w:cs="Times New Roman"/>
          <w:sz w:val="24"/>
          <w:szCs w:val="24"/>
          <w:lang w:eastAsia="en-CA"/>
        </w:rPr>
        <w:t xml:space="preserve"> supports an image directive (</w:t>
      </w:r>
      <w:hyperlink r:id="rId135" w:anchor="image" w:history="1">
        <w:r>
          <w:rPr>
            <w:rStyle w:val="ListLabel128"/>
            <w:rFonts w:eastAsiaTheme="minorHAnsi"/>
          </w:rPr>
          <w:t>ref</w:t>
        </w:r>
      </w:hyperlink>
      <w:r>
        <w:rPr>
          <w:rFonts w:ascii="Times New Roman" w:eastAsia="Times New Roman" w:hAnsi="Times New Roman" w:cs="Times New Roman"/>
          <w:sz w:val="24"/>
          <w:szCs w:val="24"/>
          <w:lang w:eastAsia="en-CA"/>
        </w:rPr>
        <w:t>), used like so:</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 </w:t>
      </w:r>
      <w:proofErr w:type="gramStart"/>
      <w:r>
        <w:rPr>
          <w:rFonts w:ascii="Courier New" w:eastAsia="Times New Roman" w:hAnsi="Courier New" w:cs="Courier New"/>
          <w:sz w:val="20"/>
          <w:szCs w:val="20"/>
          <w:lang w:eastAsia="en-CA"/>
        </w:rPr>
        <w:t>image</w:t>
      </w:r>
      <w:proofErr w:type="gramEnd"/>
      <w:r>
        <w:rPr>
          <w:rFonts w:ascii="Courier New" w:eastAsia="Times New Roman" w:hAnsi="Courier New" w:cs="Courier New"/>
          <w:sz w:val="20"/>
          <w:szCs w:val="20"/>
          <w:lang w:eastAsia="en-CA"/>
        </w:rPr>
        <w:t>:: gnu.png</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   (</w:t>
      </w:r>
      <w:proofErr w:type="gramStart"/>
      <w:r>
        <w:rPr>
          <w:rFonts w:ascii="Courier New" w:eastAsia="Times New Roman" w:hAnsi="Courier New" w:cs="Courier New"/>
          <w:sz w:val="20"/>
          <w:szCs w:val="20"/>
          <w:lang w:eastAsia="en-CA"/>
        </w:rPr>
        <w:t>options</w:t>
      </w:r>
      <w:proofErr w:type="gramEnd"/>
      <w:r>
        <w:rPr>
          <w:rFonts w:ascii="Courier New" w:eastAsia="Times New Roman" w:hAnsi="Courier New" w:cs="Courier New"/>
          <w:sz w:val="20"/>
          <w:szCs w:val="20"/>
          <w:lang w:eastAsia="en-CA"/>
        </w:rPr>
        <w:t>)</w:t>
      </w:r>
    </w:p>
    <w:p w:rsidR="0017115D" w:rsidRDefault="00C55CB6">
      <w:pPr>
        <w:spacing w:beforeAutospacing="1"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When used within Sphinx, the file name given (here </w:t>
      </w:r>
      <w:r>
        <w:rPr>
          <w:rFonts w:ascii="Courier New" w:eastAsia="Times New Roman" w:hAnsi="Courier New" w:cs="Courier New"/>
          <w:sz w:val="20"/>
          <w:szCs w:val="20"/>
          <w:lang w:eastAsia="en-CA"/>
        </w:rPr>
        <w:t>gnu.png</w:t>
      </w:r>
      <w:r>
        <w:rPr>
          <w:rFonts w:ascii="Times New Roman" w:eastAsia="Times New Roman" w:hAnsi="Times New Roman" w:cs="Times New Roman"/>
          <w:sz w:val="24"/>
          <w:szCs w:val="24"/>
          <w:lang w:eastAsia="en-CA"/>
        </w:rPr>
        <w:t xml:space="preserve">) must either be relative to the source file, or absolute which means that they are relative to the top source directory. For example, the file </w:t>
      </w:r>
      <w:r>
        <w:rPr>
          <w:rFonts w:ascii="Courier New" w:eastAsia="Times New Roman" w:hAnsi="Courier New" w:cs="Courier New"/>
          <w:sz w:val="20"/>
          <w:szCs w:val="20"/>
          <w:lang w:eastAsia="en-CA"/>
        </w:rPr>
        <w:t>sketch/</w:t>
      </w:r>
      <w:proofErr w:type="spellStart"/>
      <w:r>
        <w:rPr>
          <w:rFonts w:ascii="Courier New" w:eastAsia="Times New Roman" w:hAnsi="Courier New" w:cs="Courier New"/>
          <w:sz w:val="20"/>
          <w:szCs w:val="20"/>
          <w:lang w:eastAsia="en-CA"/>
        </w:rPr>
        <w:t>spam.rst</w:t>
      </w:r>
      <w:proofErr w:type="spellEnd"/>
      <w:r>
        <w:rPr>
          <w:rFonts w:ascii="Times New Roman" w:eastAsia="Times New Roman" w:hAnsi="Times New Roman" w:cs="Times New Roman"/>
          <w:sz w:val="24"/>
          <w:szCs w:val="24"/>
          <w:lang w:eastAsia="en-CA"/>
        </w:rPr>
        <w:t xml:space="preserve"> could refer to the image </w:t>
      </w:r>
      <w:r>
        <w:rPr>
          <w:rFonts w:ascii="Courier New" w:eastAsia="Times New Roman" w:hAnsi="Courier New" w:cs="Courier New"/>
          <w:sz w:val="20"/>
          <w:szCs w:val="20"/>
          <w:lang w:eastAsia="en-CA"/>
        </w:rPr>
        <w:t>images/spam.png</w:t>
      </w:r>
      <w:r>
        <w:rPr>
          <w:rFonts w:ascii="Times New Roman" w:eastAsia="Times New Roman" w:hAnsi="Times New Roman" w:cs="Times New Roman"/>
          <w:sz w:val="24"/>
          <w:szCs w:val="24"/>
          <w:lang w:eastAsia="en-CA"/>
        </w:rPr>
        <w:t xml:space="preserve"> </w:t>
      </w:r>
      <w:proofErr w:type="gramStart"/>
      <w:r>
        <w:rPr>
          <w:rFonts w:ascii="Times New Roman" w:eastAsia="Times New Roman" w:hAnsi="Times New Roman" w:cs="Times New Roman"/>
          <w:sz w:val="24"/>
          <w:szCs w:val="24"/>
          <w:lang w:eastAsia="en-CA"/>
        </w:rPr>
        <w:t xml:space="preserve">as </w:t>
      </w:r>
      <w:r>
        <w:rPr>
          <w:rFonts w:ascii="Courier New" w:eastAsia="Times New Roman" w:hAnsi="Courier New" w:cs="Courier New"/>
          <w:sz w:val="20"/>
          <w:szCs w:val="20"/>
          <w:lang w:eastAsia="en-CA"/>
        </w:rPr>
        <w:t>..</w:t>
      </w:r>
      <w:proofErr w:type="gramEnd"/>
      <w:r>
        <w:rPr>
          <w:rFonts w:ascii="Courier New" w:eastAsia="Times New Roman" w:hAnsi="Courier New" w:cs="Courier New"/>
          <w:sz w:val="20"/>
          <w:szCs w:val="20"/>
          <w:lang w:eastAsia="en-CA"/>
        </w:rPr>
        <w:t>/images/spam.png</w:t>
      </w:r>
      <w:r>
        <w:rPr>
          <w:rFonts w:ascii="Times New Roman" w:eastAsia="Times New Roman" w:hAnsi="Times New Roman" w:cs="Times New Roman"/>
          <w:sz w:val="24"/>
          <w:szCs w:val="24"/>
          <w:lang w:eastAsia="en-CA"/>
        </w:rPr>
        <w:t xml:space="preserve"> or </w:t>
      </w:r>
      <w:r>
        <w:rPr>
          <w:rFonts w:ascii="Courier New" w:eastAsia="Times New Roman" w:hAnsi="Courier New" w:cs="Courier New"/>
          <w:sz w:val="20"/>
          <w:szCs w:val="20"/>
          <w:lang w:eastAsia="en-CA"/>
        </w:rPr>
        <w:t>/images/spam.png</w:t>
      </w:r>
      <w:r>
        <w:rPr>
          <w:rFonts w:ascii="Times New Roman" w:eastAsia="Times New Roman" w:hAnsi="Times New Roman" w:cs="Times New Roman"/>
          <w:sz w:val="24"/>
          <w:szCs w:val="24"/>
          <w:lang w:eastAsia="en-CA"/>
        </w:rPr>
        <w:t>.</w:t>
      </w:r>
    </w:p>
    <w:p w:rsidR="0017115D" w:rsidRDefault="00C55CB6">
      <w:pPr>
        <w:spacing w:beforeAutospacing="1"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Sphinx will automatically copy image files over to a subdirectory of the output directory on building (e.g. the </w:t>
      </w:r>
      <w:r>
        <w:rPr>
          <w:rFonts w:ascii="Courier New" w:eastAsia="Times New Roman" w:hAnsi="Courier New" w:cs="Courier New"/>
          <w:sz w:val="20"/>
          <w:szCs w:val="20"/>
          <w:lang w:eastAsia="en-CA"/>
        </w:rPr>
        <w:t>_static</w:t>
      </w:r>
      <w:r>
        <w:rPr>
          <w:rFonts w:ascii="Times New Roman" w:eastAsia="Times New Roman" w:hAnsi="Times New Roman" w:cs="Times New Roman"/>
          <w:sz w:val="24"/>
          <w:szCs w:val="24"/>
          <w:lang w:eastAsia="en-CA"/>
        </w:rPr>
        <w:t xml:space="preserve"> directory for HTML output.)</w:t>
      </w:r>
    </w:p>
    <w:p w:rsidR="0017115D" w:rsidRDefault="00C55CB6">
      <w:pPr>
        <w:spacing w:beforeAutospacing="1"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Interpretation of image size options (</w:t>
      </w:r>
      <w:r>
        <w:rPr>
          <w:rFonts w:ascii="Courier New" w:eastAsia="Times New Roman" w:hAnsi="Courier New" w:cs="Courier New"/>
          <w:sz w:val="20"/>
          <w:szCs w:val="20"/>
          <w:lang w:eastAsia="en-CA"/>
        </w:rPr>
        <w:t>width</w:t>
      </w:r>
      <w:r>
        <w:rPr>
          <w:rFonts w:ascii="Times New Roman" w:eastAsia="Times New Roman" w:hAnsi="Times New Roman" w:cs="Times New Roman"/>
          <w:sz w:val="24"/>
          <w:szCs w:val="24"/>
          <w:lang w:eastAsia="en-CA"/>
        </w:rPr>
        <w:t xml:space="preserve"> and </w:t>
      </w:r>
      <w:r>
        <w:rPr>
          <w:rFonts w:ascii="Courier New" w:eastAsia="Times New Roman" w:hAnsi="Courier New" w:cs="Courier New"/>
          <w:sz w:val="20"/>
          <w:szCs w:val="20"/>
          <w:lang w:eastAsia="en-CA"/>
        </w:rPr>
        <w:t>height</w:t>
      </w:r>
      <w:r>
        <w:rPr>
          <w:rFonts w:ascii="Times New Roman" w:eastAsia="Times New Roman" w:hAnsi="Times New Roman" w:cs="Times New Roman"/>
          <w:sz w:val="24"/>
          <w:szCs w:val="24"/>
          <w:lang w:eastAsia="en-CA"/>
        </w:rPr>
        <w:t xml:space="preserve">) is as follows: if the size has no unit or the unit is pixels, the given size will only be respected for output channels that support pixels. Other units (like </w:t>
      </w:r>
      <w:proofErr w:type="spellStart"/>
      <w:r>
        <w:rPr>
          <w:rFonts w:ascii="Courier New" w:eastAsia="Times New Roman" w:hAnsi="Courier New" w:cs="Courier New"/>
          <w:sz w:val="20"/>
          <w:szCs w:val="20"/>
          <w:lang w:eastAsia="en-CA"/>
        </w:rPr>
        <w:t>pt</w:t>
      </w:r>
      <w:proofErr w:type="spellEnd"/>
      <w:r>
        <w:rPr>
          <w:rFonts w:ascii="Times New Roman" w:eastAsia="Times New Roman" w:hAnsi="Times New Roman" w:cs="Times New Roman"/>
          <w:sz w:val="24"/>
          <w:szCs w:val="24"/>
          <w:lang w:eastAsia="en-CA"/>
        </w:rPr>
        <w:t xml:space="preserve"> for points) will be used for HTML and </w:t>
      </w:r>
      <w:proofErr w:type="spellStart"/>
      <w:r>
        <w:rPr>
          <w:rFonts w:ascii="Times New Roman" w:eastAsia="Times New Roman" w:hAnsi="Times New Roman" w:cs="Times New Roman"/>
          <w:sz w:val="24"/>
          <w:szCs w:val="24"/>
          <w:lang w:eastAsia="en-CA"/>
        </w:rPr>
        <w:t>LaTeX</w:t>
      </w:r>
      <w:proofErr w:type="spellEnd"/>
      <w:r>
        <w:rPr>
          <w:rFonts w:ascii="Times New Roman" w:eastAsia="Times New Roman" w:hAnsi="Times New Roman" w:cs="Times New Roman"/>
          <w:sz w:val="24"/>
          <w:szCs w:val="24"/>
          <w:lang w:eastAsia="en-CA"/>
        </w:rPr>
        <w:t xml:space="preserve"> output (the latter replaces </w:t>
      </w:r>
      <w:proofErr w:type="spellStart"/>
      <w:r>
        <w:rPr>
          <w:rFonts w:ascii="Courier New" w:eastAsia="Times New Roman" w:hAnsi="Courier New" w:cs="Courier New"/>
          <w:sz w:val="20"/>
          <w:szCs w:val="20"/>
          <w:lang w:eastAsia="en-CA"/>
        </w:rPr>
        <w:t>pt</w:t>
      </w:r>
      <w:proofErr w:type="spellEnd"/>
      <w:r>
        <w:rPr>
          <w:rFonts w:ascii="Times New Roman" w:eastAsia="Times New Roman" w:hAnsi="Times New Roman" w:cs="Times New Roman"/>
          <w:sz w:val="24"/>
          <w:szCs w:val="24"/>
          <w:lang w:eastAsia="en-CA"/>
        </w:rPr>
        <w:t xml:space="preserve"> by </w:t>
      </w:r>
      <w:proofErr w:type="spellStart"/>
      <w:r>
        <w:rPr>
          <w:rFonts w:ascii="Courier New" w:eastAsia="Times New Roman" w:hAnsi="Courier New" w:cs="Courier New"/>
          <w:sz w:val="20"/>
          <w:szCs w:val="20"/>
          <w:lang w:eastAsia="en-CA"/>
        </w:rPr>
        <w:t>bp</w:t>
      </w:r>
      <w:proofErr w:type="spellEnd"/>
      <w:r>
        <w:rPr>
          <w:rFonts w:ascii="Times New Roman" w:eastAsia="Times New Roman" w:hAnsi="Times New Roman" w:cs="Times New Roman"/>
          <w:sz w:val="24"/>
          <w:szCs w:val="24"/>
          <w:lang w:eastAsia="en-CA"/>
        </w:rPr>
        <w:t xml:space="preserve"> as this is the </w:t>
      </w:r>
      <w:proofErr w:type="spellStart"/>
      <w:r>
        <w:rPr>
          <w:rFonts w:ascii="Times New Roman" w:eastAsia="Times New Roman" w:hAnsi="Times New Roman" w:cs="Times New Roman"/>
          <w:sz w:val="24"/>
          <w:szCs w:val="24"/>
          <w:lang w:eastAsia="en-CA"/>
        </w:rPr>
        <w:t>TeX</w:t>
      </w:r>
      <w:proofErr w:type="spellEnd"/>
      <w:r>
        <w:rPr>
          <w:rFonts w:ascii="Times New Roman" w:eastAsia="Times New Roman" w:hAnsi="Times New Roman" w:cs="Times New Roman"/>
          <w:sz w:val="24"/>
          <w:szCs w:val="24"/>
          <w:lang w:eastAsia="en-CA"/>
        </w:rPr>
        <w:t xml:space="preserve"> unit such that </w:t>
      </w:r>
      <w:r>
        <w:rPr>
          <w:rFonts w:ascii="Courier New" w:eastAsia="Times New Roman" w:hAnsi="Courier New" w:cs="Courier New"/>
          <w:sz w:val="20"/>
          <w:szCs w:val="20"/>
          <w:lang w:eastAsia="en-CA"/>
        </w:rPr>
        <w:t>72bp=1in</w:t>
      </w:r>
      <w:r>
        <w:rPr>
          <w:rFonts w:ascii="Times New Roman" w:eastAsia="Times New Roman" w:hAnsi="Times New Roman" w:cs="Times New Roman"/>
          <w:sz w:val="24"/>
          <w:szCs w:val="24"/>
          <w:lang w:eastAsia="en-CA"/>
        </w:rPr>
        <w:t>).</w:t>
      </w:r>
    </w:p>
    <w:p w:rsidR="0017115D" w:rsidRDefault="00C55CB6">
      <w:pPr>
        <w:spacing w:beforeAutospacing="1"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Sphinx extends the standard </w:t>
      </w:r>
      <w:proofErr w:type="spellStart"/>
      <w:r>
        <w:rPr>
          <w:rFonts w:ascii="Times New Roman" w:eastAsia="Times New Roman" w:hAnsi="Times New Roman" w:cs="Times New Roman"/>
          <w:sz w:val="24"/>
          <w:szCs w:val="24"/>
          <w:lang w:eastAsia="en-CA"/>
        </w:rPr>
        <w:t>docutils</w:t>
      </w:r>
      <w:proofErr w:type="spellEnd"/>
      <w:r>
        <w:rPr>
          <w:rFonts w:ascii="Times New Roman" w:eastAsia="Times New Roman" w:hAnsi="Times New Roman" w:cs="Times New Roman"/>
          <w:sz w:val="24"/>
          <w:szCs w:val="24"/>
          <w:lang w:eastAsia="en-CA"/>
        </w:rPr>
        <w:t xml:space="preserve"> behavior by allowing an asterisk for the extension:</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 </w:t>
      </w:r>
      <w:proofErr w:type="gramStart"/>
      <w:r>
        <w:rPr>
          <w:rFonts w:ascii="Courier New" w:eastAsia="Times New Roman" w:hAnsi="Courier New" w:cs="Courier New"/>
          <w:sz w:val="20"/>
          <w:szCs w:val="20"/>
          <w:lang w:eastAsia="en-CA"/>
        </w:rPr>
        <w:t>image</w:t>
      </w:r>
      <w:proofErr w:type="gramEnd"/>
      <w:r>
        <w:rPr>
          <w:rFonts w:ascii="Courier New" w:eastAsia="Times New Roman" w:hAnsi="Courier New" w:cs="Courier New"/>
          <w:sz w:val="20"/>
          <w:szCs w:val="20"/>
          <w:lang w:eastAsia="en-CA"/>
        </w:rPr>
        <w:t>:: gnu.*</w:t>
      </w:r>
    </w:p>
    <w:p w:rsidR="0017115D" w:rsidRDefault="00C55CB6">
      <w:pPr>
        <w:spacing w:beforeAutospacing="1" w:afterAutospacing="1" w:line="240" w:lineRule="auto"/>
      </w:pPr>
      <w:r>
        <w:rPr>
          <w:rFonts w:ascii="Times New Roman" w:eastAsia="Times New Roman" w:hAnsi="Times New Roman" w:cs="Times New Roman"/>
          <w:sz w:val="24"/>
          <w:szCs w:val="24"/>
          <w:lang w:eastAsia="en-CA"/>
        </w:rPr>
        <w:t xml:space="preserve">Sphinx then searches for all images matching the provided pattern and determines their type. Each builder then chooses the best image out of these candidates. For instance, if the file name </w:t>
      </w:r>
      <w:r>
        <w:rPr>
          <w:rFonts w:ascii="Courier New" w:eastAsia="Times New Roman" w:hAnsi="Courier New" w:cs="Courier New"/>
          <w:sz w:val="20"/>
          <w:szCs w:val="20"/>
          <w:lang w:eastAsia="en-CA"/>
        </w:rPr>
        <w:t>gnu.*</w:t>
      </w:r>
      <w:r>
        <w:rPr>
          <w:rFonts w:ascii="Times New Roman" w:eastAsia="Times New Roman" w:hAnsi="Times New Roman" w:cs="Times New Roman"/>
          <w:sz w:val="24"/>
          <w:szCs w:val="24"/>
          <w:lang w:eastAsia="en-CA"/>
        </w:rPr>
        <w:t xml:space="preserve"> was given and two files </w:t>
      </w:r>
      <w:r>
        <w:rPr>
          <w:rFonts w:ascii="Courier New" w:eastAsia="Times New Roman" w:hAnsi="Courier New" w:cs="Courier New"/>
          <w:sz w:val="20"/>
          <w:szCs w:val="20"/>
          <w:lang w:eastAsia="en-CA"/>
        </w:rPr>
        <w:t>gnu.pdf</w:t>
      </w:r>
      <w:r>
        <w:rPr>
          <w:rFonts w:ascii="Times New Roman" w:eastAsia="Times New Roman" w:hAnsi="Times New Roman" w:cs="Times New Roman"/>
          <w:sz w:val="24"/>
          <w:szCs w:val="24"/>
          <w:lang w:eastAsia="en-CA"/>
        </w:rPr>
        <w:t xml:space="preserve"> and </w:t>
      </w:r>
      <w:r>
        <w:rPr>
          <w:rFonts w:ascii="Courier New" w:eastAsia="Times New Roman" w:hAnsi="Courier New" w:cs="Courier New"/>
          <w:sz w:val="20"/>
          <w:szCs w:val="20"/>
          <w:lang w:eastAsia="en-CA"/>
        </w:rPr>
        <w:t>gnu.png</w:t>
      </w:r>
      <w:r>
        <w:rPr>
          <w:rFonts w:ascii="Times New Roman" w:eastAsia="Times New Roman" w:hAnsi="Times New Roman" w:cs="Times New Roman"/>
          <w:sz w:val="24"/>
          <w:szCs w:val="24"/>
          <w:lang w:eastAsia="en-CA"/>
        </w:rPr>
        <w:t xml:space="preserve"> existed in the source tree, the </w:t>
      </w:r>
      <w:proofErr w:type="spellStart"/>
      <w:r>
        <w:rPr>
          <w:rFonts w:ascii="Times New Roman" w:eastAsia="Times New Roman" w:hAnsi="Times New Roman" w:cs="Times New Roman"/>
          <w:sz w:val="24"/>
          <w:szCs w:val="24"/>
          <w:lang w:eastAsia="en-CA"/>
        </w:rPr>
        <w:t>LaTeX</w:t>
      </w:r>
      <w:proofErr w:type="spellEnd"/>
      <w:r>
        <w:rPr>
          <w:rFonts w:ascii="Times New Roman" w:eastAsia="Times New Roman" w:hAnsi="Times New Roman" w:cs="Times New Roman"/>
          <w:sz w:val="24"/>
          <w:szCs w:val="24"/>
          <w:lang w:eastAsia="en-CA"/>
        </w:rPr>
        <w:t xml:space="preserve"> builder would choose the former, while the HTML builder would prefer the latter. Supported image types and choosing priority are defined at </w:t>
      </w:r>
      <w:hyperlink r:id="rId136">
        <w:r>
          <w:rPr>
            <w:rStyle w:val="ListLabel128"/>
            <w:rFonts w:eastAsiaTheme="minorHAnsi"/>
          </w:rPr>
          <w:t>Builders</w:t>
        </w:r>
      </w:hyperlink>
      <w:r>
        <w:rPr>
          <w:rFonts w:ascii="Times New Roman" w:eastAsia="Times New Roman" w:hAnsi="Times New Roman" w:cs="Times New Roman"/>
          <w:sz w:val="24"/>
          <w:szCs w:val="24"/>
          <w:lang w:eastAsia="en-CA"/>
        </w:rPr>
        <w:t>.</w:t>
      </w:r>
    </w:p>
    <w:p w:rsidR="0017115D" w:rsidRDefault="00C55CB6">
      <w:pPr>
        <w:spacing w:beforeAutospacing="1"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Note that image file names should not contain spaces.</w:t>
      </w:r>
    </w:p>
    <w:p w:rsidR="0017115D" w:rsidRDefault="00C55CB6">
      <w:pPr>
        <w:spacing w:beforeAutospacing="1"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Changed in version 0.4: Added the support for file names ending in an asterisk.</w:t>
      </w:r>
    </w:p>
    <w:p w:rsidR="0017115D" w:rsidRDefault="00C55CB6">
      <w:pPr>
        <w:spacing w:beforeAutospacing="1"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Changed in version 0.6: Image paths can now be absolute.</w:t>
      </w:r>
    </w:p>
    <w:p w:rsidR="0017115D" w:rsidRDefault="00C55CB6">
      <w:pPr>
        <w:spacing w:beforeAutospacing="1"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Changed in version 1.5: latex target supports pixels (default is </w:t>
      </w:r>
      <w:r>
        <w:rPr>
          <w:rFonts w:ascii="Courier New" w:eastAsia="Times New Roman" w:hAnsi="Courier New" w:cs="Courier New"/>
          <w:sz w:val="20"/>
          <w:szCs w:val="20"/>
          <w:lang w:eastAsia="en-CA"/>
        </w:rPr>
        <w:t>96px=1in</w:t>
      </w:r>
      <w:r>
        <w:rPr>
          <w:rFonts w:ascii="Times New Roman" w:eastAsia="Times New Roman" w:hAnsi="Times New Roman" w:cs="Times New Roman"/>
          <w:sz w:val="24"/>
          <w:szCs w:val="24"/>
          <w:lang w:eastAsia="en-CA"/>
        </w:rPr>
        <w:t>).</w:t>
      </w:r>
    </w:p>
    <w:p w:rsidR="0017115D" w:rsidRDefault="00C55CB6">
      <w:pPr>
        <w:spacing w:beforeAutospacing="1" w:afterAutospacing="1" w:line="240" w:lineRule="auto"/>
        <w:outlineLvl w:val="1"/>
        <w:rPr>
          <w:rFonts w:ascii="Times New Roman" w:eastAsia="Times New Roman" w:hAnsi="Times New Roman" w:cs="Times New Roman"/>
          <w:b/>
          <w:bCs/>
          <w:sz w:val="36"/>
          <w:szCs w:val="36"/>
          <w:lang w:eastAsia="en-CA"/>
        </w:rPr>
      </w:pPr>
      <w:r>
        <w:rPr>
          <w:rFonts w:ascii="Times New Roman" w:eastAsia="Times New Roman" w:hAnsi="Times New Roman" w:cs="Times New Roman"/>
          <w:b/>
          <w:bCs/>
          <w:sz w:val="36"/>
          <w:szCs w:val="36"/>
          <w:lang w:eastAsia="en-CA"/>
        </w:rPr>
        <w:lastRenderedPageBreak/>
        <w:t>Footnotes</w:t>
      </w:r>
    </w:p>
    <w:p w:rsidR="0017115D" w:rsidRDefault="00C55CB6">
      <w:pPr>
        <w:spacing w:beforeAutospacing="1" w:afterAutospacing="1" w:line="240" w:lineRule="auto"/>
      </w:pPr>
      <w:r>
        <w:rPr>
          <w:rFonts w:ascii="Times New Roman" w:eastAsia="Times New Roman" w:hAnsi="Times New Roman" w:cs="Times New Roman"/>
          <w:sz w:val="24"/>
          <w:szCs w:val="24"/>
          <w:lang w:eastAsia="en-CA"/>
        </w:rPr>
        <w:t>For footnotes (</w:t>
      </w:r>
      <w:hyperlink r:id="rId137" w:anchor="footnotes" w:history="1">
        <w:r>
          <w:rPr>
            <w:rStyle w:val="ListLabel128"/>
            <w:rFonts w:eastAsiaTheme="minorHAnsi"/>
          </w:rPr>
          <w:t>ref</w:t>
        </w:r>
      </w:hyperlink>
      <w:r>
        <w:rPr>
          <w:rFonts w:ascii="Times New Roman" w:eastAsia="Times New Roman" w:hAnsi="Times New Roman" w:cs="Times New Roman"/>
          <w:sz w:val="24"/>
          <w:szCs w:val="24"/>
          <w:lang w:eastAsia="en-CA"/>
        </w:rPr>
        <w:t xml:space="preserve">), use </w:t>
      </w:r>
      <w:r>
        <w:rPr>
          <w:rFonts w:ascii="Courier New" w:eastAsia="Times New Roman" w:hAnsi="Courier New" w:cs="Courier New"/>
          <w:sz w:val="20"/>
          <w:szCs w:val="20"/>
          <w:lang w:eastAsia="en-CA"/>
        </w:rPr>
        <w:t>[#name</w:t>
      </w:r>
      <w:proofErr w:type="gramStart"/>
      <w:r>
        <w:rPr>
          <w:rFonts w:ascii="Courier New" w:eastAsia="Times New Roman" w:hAnsi="Courier New" w:cs="Courier New"/>
          <w:sz w:val="20"/>
          <w:szCs w:val="20"/>
          <w:lang w:eastAsia="en-CA"/>
        </w:rPr>
        <w:t>]_</w:t>
      </w:r>
      <w:proofErr w:type="gramEnd"/>
      <w:r>
        <w:rPr>
          <w:rFonts w:ascii="Times New Roman" w:eastAsia="Times New Roman" w:hAnsi="Times New Roman" w:cs="Times New Roman"/>
          <w:sz w:val="24"/>
          <w:szCs w:val="24"/>
          <w:lang w:eastAsia="en-CA"/>
        </w:rPr>
        <w:t xml:space="preserve"> to mark the footnote location, and add the footnote body at the bottom of the document after a “Footnotes” rubric heading, like so:</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Lorem ipsum [#f1</w:t>
      </w:r>
      <w:proofErr w:type="gramStart"/>
      <w:r>
        <w:rPr>
          <w:rFonts w:ascii="Courier New" w:eastAsia="Times New Roman" w:hAnsi="Courier New" w:cs="Courier New"/>
          <w:sz w:val="20"/>
          <w:szCs w:val="20"/>
          <w:lang w:eastAsia="en-CA"/>
        </w:rPr>
        <w:t>]_</w:t>
      </w:r>
      <w:proofErr w:type="gramEnd"/>
      <w:r>
        <w:rPr>
          <w:rFonts w:ascii="Courier New" w:eastAsia="Times New Roman" w:hAnsi="Courier New" w:cs="Courier New"/>
          <w:sz w:val="20"/>
          <w:szCs w:val="20"/>
          <w:lang w:eastAsia="en-CA"/>
        </w:rPr>
        <w:t xml:space="preserve"> dolor sit </w:t>
      </w:r>
      <w:proofErr w:type="spellStart"/>
      <w:r>
        <w:rPr>
          <w:rFonts w:ascii="Courier New" w:eastAsia="Times New Roman" w:hAnsi="Courier New" w:cs="Courier New"/>
          <w:sz w:val="20"/>
          <w:szCs w:val="20"/>
          <w:lang w:eastAsia="en-CA"/>
        </w:rPr>
        <w:t>amet</w:t>
      </w:r>
      <w:proofErr w:type="spellEnd"/>
      <w:r>
        <w:rPr>
          <w:rFonts w:ascii="Courier New" w:eastAsia="Times New Roman" w:hAnsi="Courier New" w:cs="Courier New"/>
          <w:sz w:val="20"/>
          <w:szCs w:val="20"/>
          <w:lang w:eastAsia="en-CA"/>
        </w:rPr>
        <w:t xml:space="preserve"> ... [#f2]_</w:t>
      </w:r>
    </w:p>
    <w:p w:rsidR="0017115D" w:rsidRDefault="00171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 </w:t>
      </w:r>
      <w:proofErr w:type="gramStart"/>
      <w:r>
        <w:rPr>
          <w:rFonts w:ascii="Courier New" w:eastAsia="Times New Roman" w:hAnsi="Courier New" w:cs="Courier New"/>
          <w:sz w:val="20"/>
          <w:szCs w:val="20"/>
          <w:lang w:eastAsia="en-CA"/>
        </w:rPr>
        <w:t>rubric</w:t>
      </w:r>
      <w:proofErr w:type="gramEnd"/>
      <w:r>
        <w:rPr>
          <w:rFonts w:ascii="Courier New" w:eastAsia="Times New Roman" w:hAnsi="Courier New" w:cs="Courier New"/>
          <w:sz w:val="20"/>
          <w:szCs w:val="20"/>
          <w:lang w:eastAsia="en-CA"/>
        </w:rPr>
        <w:t>:: Footnotes</w:t>
      </w:r>
    </w:p>
    <w:p w:rsidR="0017115D" w:rsidRDefault="00171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[#f1] Text of the first footnote.</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[#f2] Text of the second footnote.</w:t>
      </w:r>
    </w:p>
    <w:p w:rsidR="0017115D" w:rsidRDefault="00C55CB6">
      <w:pPr>
        <w:spacing w:beforeAutospacing="1"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You can also explicitly number the footnotes (</w:t>
      </w:r>
      <w:r>
        <w:rPr>
          <w:rFonts w:ascii="Courier New" w:eastAsia="Times New Roman" w:hAnsi="Courier New" w:cs="Courier New"/>
          <w:sz w:val="20"/>
          <w:szCs w:val="20"/>
          <w:lang w:eastAsia="en-CA"/>
        </w:rPr>
        <w:t>[1</w:t>
      </w:r>
      <w:proofErr w:type="gramStart"/>
      <w:r>
        <w:rPr>
          <w:rFonts w:ascii="Courier New" w:eastAsia="Times New Roman" w:hAnsi="Courier New" w:cs="Courier New"/>
          <w:sz w:val="20"/>
          <w:szCs w:val="20"/>
          <w:lang w:eastAsia="en-CA"/>
        </w:rPr>
        <w:t>]_</w:t>
      </w:r>
      <w:proofErr w:type="gramEnd"/>
      <w:r>
        <w:rPr>
          <w:rFonts w:ascii="Times New Roman" w:eastAsia="Times New Roman" w:hAnsi="Times New Roman" w:cs="Times New Roman"/>
          <w:sz w:val="24"/>
          <w:szCs w:val="24"/>
          <w:lang w:eastAsia="en-CA"/>
        </w:rPr>
        <w:t>) or use auto-numbered footnotes without names (</w:t>
      </w:r>
      <w:r>
        <w:rPr>
          <w:rFonts w:ascii="Courier New" w:eastAsia="Times New Roman" w:hAnsi="Courier New" w:cs="Courier New"/>
          <w:sz w:val="20"/>
          <w:szCs w:val="20"/>
          <w:lang w:eastAsia="en-CA"/>
        </w:rPr>
        <w:t>[#]_</w:t>
      </w:r>
      <w:r>
        <w:rPr>
          <w:rFonts w:ascii="Times New Roman" w:eastAsia="Times New Roman" w:hAnsi="Times New Roman" w:cs="Times New Roman"/>
          <w:sz w:val="24"/>
          <w:szCs w:val="24"/>
          <w:lang w:eastAsia="en-CA"/>
        </w:rPr>
        <w:t>).</w:t>
      </w:r>
    </w:p>
    <w:p w:rsidR="0017115D" w:rsidRDefault="00C55CB6">
      <w:pPr>
        <w:spacing w:beforeAutospacing="1" w:afterAutospacing="1" w:line="240" w:lineRule="auto"/>
        <w:outlineLvl w:val="1"/>
        <w:rPr>
          <w:rFonts w:ascii="Times New Roman" w:eastAsia="Times New Roman" w:hAnsi="Times New Roman" w:cs="Times New Roman"/>
          <w:b/>
          <w:bCs/>
          <w:sz w:val="36"/>
          <w:szCs w:val="36"/>
          <w:lang w:eastAsia="en-CA"/>
        </w:rPr>
      </w:pPr>
      <w:r>
        <w:rPr>
          <w:rFonts w:ascii="Times New Roman" w:eastAsia="Times New Roman" w:hAnsi="Times New Roman" w:cs="Times New Roman"/>
          <w:b/>
          <w:bCs/>
          <w:sz w:val="36"/>
          <w:szCs w:val="36"/>
          <w:lang w:eastAsia="en-CA"/>
        </w:rPr>
        <w:t>Citations</w:t>
      </w:r>
    </w:p>
    <w:p w:rsidR="0017115D" w:rsidRDefault="00C55CB6">
      <w:pPr>
        <w:spacing w:beforeAutospacing="1" w:afterAutospacing="1" w:line="240" w:lineRule="auto"/>
      </w:pPr>
      <w:r>
        <w:rPr>
          <w:rFonts w:ascii="Times New Roman" w:eastAsia="Times New Roman" w:hAnsi="Times New Roman" w:cs="Times New Roman"/>
          <w:sz w:val="24"/>
          <w:szCs w:val="24"/>
          <w:lang w:eastAsia="en-CA"/>
        </w:rPr>
        <w:t xml:space="preserve">Standard </w:t>
      </w:r>
      <w:proofErr w:type="spellStart"/>
      <w:r>
        <w:rPr>
          <w:rFonts w:ascii="Times New Roman" w:eastAsia="Times New Roman" w:hAnsi="Times New Roman" w:cs="Times New Roman"/>
          <w:sz w:val="24"/>
          <w:szCs w:val="24"/>
          <w:lang w:eastAsia="en-CA"/>
        </w:rPr>
        <w:t>reST</w:t>
      </w:r>
      <w:proofErr w:type="spellEnd"/>
      <w:r>
        <w:rPr>
          <w:rFonts w:ascii="Times New Roman" w:eastAsia="Times New Roman" w:hAnsi="Times New Roman" w:cs="Times New Roman"/>
          <w:sz w:val="24"/>
          <w:szCs w:val="24"/>
          <w:lang w:eastAsia="en-CA"/>
        </w:rPr>
        <w:t xml:space="preserve"> citations (</w:t>
      </w:r>
      <w:hyperlink r:id="rId138" w:anchor="citations" w:history="1">
        <w:r>
          <w:rPr>
            <w:rStyle w:val="ListLabel128"/>
            <w:rFonts w:eastAsiaTheme="minorHAnsi"/>
          </w:rPr>
          <w:t>ref</w:t>
        </w:r>
      </w:hyperlink>
      <w:r>
        <w:rPr>
          <w:rFonts w:ascii="Times New Roman" w:eastAsia="Times New Roman" w:hAnsi="Times New Roman" w:cs="Times New Roman"/>
          <w:sz w:val="24"/>
          <w:szCs w:val="24"/>
          <w:lang w:eastAsia="en-CA"/>
        </w:rPr>
        <w:t>) are supported, with the additional feature that they are “global”, i.e. all citations can be referenced from all files. Use them like so:</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Lorem ipsum [Ref</w:t>
      </w:r>
      <w:proofErr w:type="gramStart"/>
      <w:r>
        <w:rPr>
          <w:rFonts w:ascii="Courier New" w:eastAsia="Times New Roman" w:hAnsi="Courier New" w:cs="Courier New"/>
          <w:sz w:val="20"/>
          <w:szCs w:val="20"/>
          <w:lang w:eastAsia="en-CA"/>
        </w:rPr>
        <w:t>]_</w:t>
      </w:r>
      <w:proofErr w:type="gramEnd"/>
      <w:r>
        <w:rPr>
          <w:rFonts w:ascii="Courier New" w:eastAsia="Times New Roman" w:hAnsi="Courier New" w:cs="Courier New"/>
          <w:sz w:val="20"/>
          <w:szCs w:val="20"/>
          <w:lang w:eastAsia="en-CA"/>
        </w:rPr>
        <w:t xml:space="preserve"> dolor sit </w:t>
      </w:r>
      <w:proofErr w:type="spellStart"/>
      <w:r>
        <w:rPr>
          <w:rFonts w:ascii="Courier New" w:eastAsia="Times New Roman" w:hAnsi="Courier New" w:cs="Courier New"/>
          <w:sz w:val="20"/>
          <w:szCs w:val="20"/>
          <w:lang w:eastAsia="en-CA"/>
        </w:rPr>
        <w:t>amet</w:t>
      </w:r>
      <w:proofErr w:type="spellEnd"/>
      <w:r>
        <w:rPr>
          <w:rFonts w:ascii="Courier New" w:eastAsia="Times New Roman" w:hAnsi="Courier New" w:cs="Courier New"/>
          <w:sz w:val="20"/>
          <w:szCs w:val="20"/>
          <w:lang w:eastAsia="en-CA"/>
        </w:rPr>
        <w:t>.</w:t>
      </w:r>
    </w:p>
    <w:p w:rsidR="0017115D" w:rsidRDefault="00171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[Ref] Book or article reference, URL or whatever.</w:t>
      </w:r>
    </w:p>
    <w:p w:rsidR="0017115D" w:rsidRDefault="00C55CB6">
      <w:pPr>
        <w:spacing w:beforeAutospacing="1"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Citation usage is similar to footnote usage, but with a label that is not numeric or begins with </w:t>
      </w:r>
      <w:r>
        <w:rPr>
          <w:rFonts w:ascii="Courier New" w:eastAsia="Times New Roman" w:hAnsi="Courier New" w:cs="Courier New"/>
          <w:sz w:val="20"/>
          <w:szCs w:val="20"/>
          <w:lang w:eastAsia="en-CA"/>
        </w:rPr>
        <w:t>#</w:t>
      </w:r>
      <w:r>
        <w:rPr>
          <w:rFonts w:ascii="Times New Roman" w:eastAsia="Times New Roman" w:hAnsi="Times New Roman" w:cs="Times New Roman"/>
          <w:sz w:val="24"/>
          <w:szCs w:val="24"/>
          <w:lang w:eastAsia="en-CA"/>
        </w:rPr>
        <w:t>.</w:t>
      </w:r>
    </w:p>
    <w:p w:rsidR="0017115D" w:rsidRDefault="00C55CB6">
      <w:pPr>
        <w:spacing w:beforeAutospacing="1" w:afterAutospacing="1" w:line="240" w:lineRule="auto"/>
        <w:outlineLvl w:val="1"/>
        <w:rPr>
          <w:rFonts w:ascii="Times New Roman" w:eastAsia="Times New Roman" w:hAnsi="Times New Roman" w:cs="Times New Roman"/>
          <w:b/>
          <w:bCs/>
          <w:sz w:val="36"/>
          <w:szCs w:val="36"/>
          <w:lang w:eastAsia="en-CA"/>
        </w:rPr>
      </w:pPr>
      <w:r>
        <w:rPr>
          <w:rFonts w:ascii="Times New Roman" w:eastAsia="Times New Roman" w:hAnsi="Times New Roman" w:cs="Times New Roman"/>
          <w:b/>
          <w:bCs/>
          <w:sz w:val="36"/>
          <w:szCs w:val="36"/>
          <w:lang w:eastAsia="en-CA"/>
        </w:rPr>
        <w:t>Substitutions</w:t>
      </w:r>
    </w:p>
    <w:p w:rsidR="0017115D" w:rsidRDefault="00C55CB6">
      <w:pPr>
        <w:spacing w:beforeAutospacing="1" w:afterAutospacing="1" w:line="240" w:lineRule="auto"/>
      </w:pPr>
      <w:proofErr w:type="spellStart"/>
      <w:proofErr w:type="gramStart"/>
      <w:r>
        <w:rPr>
          <w:rFonts w:ascii="Times New Roman" w:eastAsia="Times New Roman" w:hAnsi="Times New Roman" w:cs="Times New Roman"/>
          <w:sz w:val="24"/>
          <w:szCs w:val="24"/>
          <w:lang w:eastAsia="en-CA"/>
        </w:rPr>
        <w:t>reST</w:t>
      </w:r>
      <w:proofErr w:type="spellEnd"/>
      <w:proofErr w:type="gramEnd"/>
      <w:r>
        <w:rPr>
          <w:rFonts w:ascii="Times New Roman" w:eastAsia="Times New Roman" w:hAnsi="Times New Roman" w:cs="Times New Roman"/>
          <w:sz w:val="24"/>
          <w:szCs w:val="24"/>
          <w:lang w:eastAsia="en-CA"/>
        </w:rPr>
        <w:t xml:space="preserve"> supports “substitutions” (</w:t>
      </w:r>
      <w:hyperlink r:id="rId139" w:anchor="substitution-definitions" w:history="1">
        <w:r>
          <w:rPr>
            <w:rStyle w:val="ListLabel128"/>
            <w:rFonts w:eastAsiaTheme="minorHAnsi"/>
          </w:rPr>
          <w:t>ref</w:t>
        </w:r>
      </w:hyperlink>
      <w:r>
        <w:rPr>
          <w:rFonts w:ascii="Times New Roman" w:eastAsia="Times New Roman" w:hAnsi="Times New Roman" w:cs="Times New Roman"/>
          <w:sz w:val="24"/>
          <w:szCs w:val="24"/>
          <w:lang w:eastAsia="en-CA"/>
        </w:rPr>
        <w:t xml:space="preserve">), which are pieces of text and/or markup referred to in the text by </w:t>
      </w:r>
      <w:r>
        <w:rPr>
          <w:rFonts w:ascii="Courier New" w:eastAsia="Times New Roman" w:hAnsi="Courier New" w:cs="Courier New"/>
          <w:sz w:val="20"/>
          <w:szCs w:val="20"/>
          <w:lang w:eastAsia="en-CA"/>
        </w:rPr>
        <w:t>|name|</w:t>
      </w:r>
      <w:r>
        <w:rPr>
          <w:rFonts w:ascii="Times New Roman" w:eastAsia="Times New Roman" w:hAnsi="Times New Roman" w:cs="Times New Roman"/>
          <w:sz w:val="24"/>
          <w:szCs w:val="24"/>
          <w:lang w:eastAsia="en-CA"/>
        </w:rPr>
        <w:t>. They are defined like footnotes with explicit markup blocks, like this:</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|name| replace</w:t>
      </w:r>
      <w:proofErr w:type="gramStart"/>
      <w:r>
        <w:rPr>
          <w:rFonts w:ascii="Courier New" w:eastAsia="Times New Roman" w:hAnsi="Courier New" w:cs="Courier New"/>
          <w:sz w:val="20"/>
          <w:szCs w:val="20"/>
          <w:lang w:eastAsia="en-CA"/>
        </w:rPr>
        <w:t>::</w:t>
      </w:r>
      <w:proofErr w:type="gramEnd"/>
      <w:r>
        <w:rPr>
          <w:rFonts w:ascii="Courier New" w:eastAsia="Times New Roman" w:hAnsi="Courier New" w:cs="Courier New"/>
          <w:sz w:val="20"/>
          <w:szCs w:val="20"/>
          <w:lang w:eastAsia="en-CA"/>
        </w:rPr>
        <w:t xml:space="preserve"> replacement *text*</w:t>
      </w:r>
    </w:p>
    <w:p w:rsidR="0017115D" w:rsidRDefault="00C55CB6">
      <w:pPr>
        <w:spacing w:beforeAutospacing="1" w:afterAutospacing="1" w:line="240" w:lineRule="auto"/>
        <w:rPr>
          <w:rFonts w:ascii="Times New Roman" w:eastAsia="Times New Roman" w:hAnsi="Times New Roman" w:cs="Times New Roman"/>
          <w:sz w:val="24"/>
          <w:szCs w:val="24"/>
          <w:lang w:eastAsia="en-CA"/>
        </w:rPr>
      </w:pPr>
      <w:proofErr w:type="gramStart"/>
      <w:r>
        <w:rPr>
          <w:rFonts w:ascii="Times New Roman" w:eastAsia="Times New Roman" w:hAnsi="Times New Roman" w:cs="Times New Roman"/>
          <w:sz w:val="24"/>
          <w:szCs w:val="24"/>
          <w:lang w:eastAsia="en-CA"/>
        </w:rPr>
        <w:t>or</w:t>
      </w:r>
      <w:proofErr w:type="gramEnd"/>
      <w:r>
        <w:rPr>
          <w:rFonts w:ascii="Times New Roman" w:eastAsia="Times New Roman" w:hAnsi="Times New Roman" w:cs="Times New Roman"/>
          <w:sz w:val="24"/>
          <w:szCs w:val="24"/>
          <w:lang w:eastAsia="en-CA"/>
        </w:rPr>
        <w:t xml:space="preserve"> this:</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|caution| image</w:t>
      </w:r>
      <w:proofErr w:type="gramStart"/>
      <w:r>
        <w:rPr>
          <w:rFonts w:ascii="Courier New" w:eastAsia="Times New Roman" w:hAnsi="Courier New" w:cs="Courier New"/>
          <w:sz w:val="20"/>
          <w:szCs w:val="20"/>
          <w:lang w:eastAsia="en-CA"/>
        </w:rPr>
        <w:t>::</w:t>
      </w:r>
      <w:proofErr w:type="gramEnd"/>
      <w:r>
        <w:rPr>
          <w:rFonts w:ascii="Courier New" w:eastAsia="Times New Roman" w:hAnsi="Courier New" w:cs="Courier New"/>
          <w:sz w:val="20"/>
          <w:szCs w:val="20"/>
          <w:lang w:eastAsia="en-CA"/>
        </w:rPr>
        <w:t xml:space="preserve"> warning.png</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             </w:t>
      </w:r>
      <w:proofErr w:type="gramStart"/>
      <w:r>
        <w:rPr>
          <w:rFonts w:ascii="Courier New" w:eastAsia="Times New Roman" w:hAnsi="Courier New" w:cs="Courier New"/>
          <w:sz w:val="20"/>
          <w:szCs w:val="20"/>
          <w:lang w:eastAsia="en-CA"/>
        </w:rPr>
        <w:t>:alt</w:t>
      </w:r>
      <w:proofErr w:type="gramEnd"/>
      <w:r>
        <w:rPr>
          <w:rFonts w:ascii="Courier New" w:eastAsia="Times New Roman" w:hAnsi="Courier New" w:cs="Courier New"/>
          <w:sz w:val="20"/>
          <w:szCs w:val="20"/>
          <w:lang w:eastAsia="en-CA"/>
        </w:rPr>
        <w:t>: Warning!</w:t>
      </w:r>
    </w:p>
    <w:p w:rsidR="0017115D" w:rsidRDefault="00C55CB6">
      <w:pPr>
        <w:spacing w:beforeAutospacing="1" w:afterAutospacing="1" w:line="240" w:lineRule="auto"/>
      </w:pPr>
      <w:r>
        <w:rPr>
          <w:rFonts w:ascii="Times New Roman" w:eastAsia="Times New Roman" w:hAnsi="Times New Roman" w:cs="Times New Roman"/>
          <w:sz w:val="24"/>
          <w:szCs w:val="24"/>
          <w:lang w:eastAsia="en-CA"/>
        </w:rPr>
        <w:t xml:space="preserve">See the </w:t>
      </w:r>
      <w:hyperlink r:id="rId140" w:anchor="substitution-definitions" w:history="1">
        <w:proofErr w:type="spellStart"/>
        <w:r>
          <w:rPr>
            <w:rStyle w:val="ListLabel128"/>
            <w:rFonts w:eastAsiaTheme="minorHAnsi"/>
          </w:rPr>
          <w:t>reST</w:t>
        </w:r>
        <w:proofErr w:type="spellEnd"/>
        <w:r>
          <w:rPr>
            <w:rStyle w:val="ListLabel128"/>
            <w:rFonts w:eastAsiaTheme="minorHAnsi"/>
          </w:rPr>
          <w:t xml:space="preserve"> reference for substitutions</w:t>
        </w:r>
      </w:hyperlink>
      <w:r>
        <w:rPr>
          <w:rFonts w:ascii="Times New Roman" w:eastAsia="Times New Roman" w:hAnsi="Times New Roman" w:cs="Times New Roman"/>
          <w:sz w:val="24"/>
          <w:szCs w:val="24"/>
          <w:lang w:eastAsia="en-CA"/>
        </w:rPr>
        <w:t xml:space="preserve"> for details.</w:t>
      </w:r>
    </w:p>
    <w:p w:rsidR="0017115D" w:rsidRDefault="00C55CB6">
      <w:pPr>
        <w:spacing w:beforeAutospacing="1" w:afterAutospacing="1" w:line="240" w:lineRule="auto"/>
      </w:pPr>
      <w:r>
        <w:rPr>
          <w:rFonts w:ascii="Times New Roman" w:eastAsia="Times New Roman" w:hAnsi="Times New Roman" w:cs="Times New Roman"/>
          <w:sz w:val="24"/>
          <w:szCs w:val="24"/>
          <w:lang w:eastAsia="en-CA"/>
        </w:rPr>
        <w:t xml:space="preserve">If you want to use some substitutions for all documents, put them into </w:t>
      </w:r>
      <w:hyperlink r:id="rId141" w:anchor="confval-rst_prolog" w:history="1">
        <w:proofErr w:type="spellStart"/>
        <w:r>
          <w:rPr>
            <w:rStyle w:val="ListLabel129"/>
            <w:rFonts w:eastAsiaTheme="minorHAnsi"/>
          </w:rPr>
          <w:t>rst_prolog</w:t>
        </w:r>
        <w:proofErr w:type="spellEnd"/>
      </w:hyperlink>
      <w:r>
        <w:rPr>
          <w:rFonts w:ascii="Times New Roman" w:eastAsia="Times New Roman" w:hAnsi="Times New Roman" w:cs="Times New Roman"/>
          <w:sz w:val="24"/>
          <w:szCs w:val="24"/>
          <w:lang w:eastAsia="en-CA"/>
        </w:rPr>
        <w:t xml:space="preserve"> or </w:t>
      </w:r>
      <w:hyperlink r:id="rId142" w:anchor="confval-rst_epilog" w:history="1">
        <w:proofErr w:type="spellStart"/>
        <w:r>
          <w:rPr>
            <w:rStyle w:val="ListLabel129"/>
            <w:rFonts w:eastAsiaTheme="minorHAnsi"/>
          </w:rPr>
          <w:t>rst_epilog</w:t>
        </w:r>
        <w:proofErr w:type="spellEnd"/>
      </w:hyperlink>
      <w:r>
        <w:rPr>
          <w:rFonts w:ascii="Times New Roman" w:eastAsia="Times New Roman" w:hAnsi="Times New Roman" w:cs="Times New Roman"/>
          <w:sz w:val="24"/>
          <w:szCs w:val="24"/>
          <w:lang w:eastAsia="en-CA"/>
        </w:rPr>
        <w:t xml:space="preserve"> or put them into a separate file and include it into all documents you want to use them in, using the </w:t>
      </w:r>
      <w:r>
        <w:rPr>
          <w:rFonts w:ascii="Courier New" w:eastAsia="Times New Roman" w:hAnsi="Courier New" w:cs="Courier New"/>
          <w:sz w:val="20"/>
          <w:szCs w:val="20"/>
          <w:lang w:eastAsia="en-CA"/>
        </w:rPr>
        <w:t>include</w:t>
      </w:r>
      <w:r>
        <w:rPr>
          <w:rFonts w:ascii="Times New Roman" w:eastAsia="Times New Roman" w:hAnsi="Times New Roman" w:cs="Times New Roman"/>
          <w:sz w:val="24"/>
          <w:szCs w:val="24"/>
          <w:lang w:eastAsia="en-CA"/>
        </w:rPr>
        <w:t xml:space="preserve"> directive. (Be sure to give the include file a file name extension differing from that of other source files, to avoid Sphinx finding it as a standalone document.)</w:t>
      </w:r>
    </w:p>
    <w:p w:rsidR="0017115D" w:rsidRDefault="00C55CB6">
      <w:pPr>
        <w:spacing w:beforeAutospacing="1" w:afterAutospacing="1" w:line="240" w:lineRule="auto"/>
      </w:pPr>
      <w:r>
        <w:rPr>
          <w:rFonts w:ascii="Times New Roman" w:eastAsia="Times New Roman" w:hAnsi="Times New Roman" w:cs="Times New Roman"/>
          <w:sz w:val="24"/>
          <w:szCs w:val="24"/>
          <w:lang w:eastAsia="en-CA"/>
        </w:rPr>
        <w:t xml:space="preserve">Sphinx defines some default substitutions, see </w:t>
      </w:r>
      <w:hyperlink r:id="rId143" w:anchor="default-substitutions" w:history="1">
        <w:r>
          <w:rPr>
            <w:rStyle w:val="ListLabel128"/>
            <w:rFonts w:eastAsiaTheme="minorHAnsi"/>
          </w:rPr>
          <w:t>Substitutions</w:t>
        </w:r>
      </w:hyperlink>
      <w:r>
        <w:rPr>
          <w:rFonts w:ascii="Times New Roman" w:eastAsia="Times New Roman" w:hAnsi="Times New Roman" w:cs="Times New Roman"/>
          <w:sz w:val="24"/>
          <w:szCs w:val="24"/>
          <w:lang w:eastAsia="en-CA"/>
        </w:rPr>
        <w:t>.</w:t>
      </w:r>
    </w:p>
    <w:p w:rsidR="0017115D" w:rsidRDefault="00C55CB6">
      <w:pPr>
        <w:spacing w:beforeAutospacing="1" w:afterAutospacing="1" w:line="240" w:lineRule="auto"/>
        <w:outlineLvl w:val="1"/>
        <w:rPr>
          <w:rFonts w:ascii="Times New Roman" w:eastAsia="Times New Roman" w:hAnsi="Times New Roman" w:cs="Times New Roman"/>
          <w:b/>
          <w:bCs/>
          <w:sz w:val="36"/>
          <w:szCs w:val="36"/>
          <w:lang w:eastAsia="en-CA"/>
        </w:rPr>
      </w:pPr>
      <w:r>
        <w:rPr>
          <w:rFonts w:ascii="Times New Roman" w:eastAsia="Times New Roman" w:hAnsi="Times New Roman" w:cs="Times New Roman"/>
          <w:b/>
          <w:bCs/>
          <w:sz w:val="36"/>
          <w:szCs w:val="36"/>
          <w:lang w:eastAsia="en-CA"/>
        </w:rPr>
        <w:t>Comments</w:t>
      </w:r>
    </w:p>
    <w:p w:rsidR="0017115D" w:rsidRDefault="00C55CB6">
      <w:pPr>
        <w:spacing w:beforeAutospacing="1" w:afterAutospacing="1" w:line="240" w:lineRule="auto"/>
      </w:pPr>
      <w:r>
        <w:rPr>
          <w:rFonts w:ascii="Times New Roman" w:eastAsia="Times New Roman" w:hAnsi="Times New Roman" w:cs="Times New Roman"/>
          <w:sz w:val="24"/>
          <w:szCs w:val="24"/>
          <w:lang w:eastAsia="en-CA"/>
        </w:rPr>
        <w:lastRenderedPageBreak/>
        <w:t>Every explicit markup block which isn’t a valid markup construct (like the footnotes above) is regarded as a comment (</w:t>
      </w:r>
      <w:hyperlink r:id="rId144" w:anchor="comments" w:history="1">
        <w:r>
          <w:rPr>
            <w:rStyle w:val="ListLabel128"/>
            <w:rFonts w:eastAsiaTheme="minorHAnsi"/>
          </w:rPr>
          <w:t>ref</w:t>
        </w:r>
      </w:hyperlink>
      <w:r>
        <w:rPr>
          <w:rFonts w:ascii="Times New Roman" w:eastAsia="Times New Roman" w:hAnsi="Times New Roman" w:cs="Times New Roman"/>
          <w:sz w:val="24"/>
          <w:szCs w:val="24"/>
          <w:lang w:eastAsia="en-CA"/>
        </w:rPr>
        <w:t>). For example:</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This is a comment.</w:t>
      </w:r>
    </w:p>
    <w:p w:rsidR="0017115D" w:rsidRDefault="00C55CB6">
      <w:pPr>
        <w:spacing w:beforeAutospacing="1"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You can indent text after a comment start to form multiline comments:</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   This whole indented block</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   </w:t>
      </w:r>
      <w:proofErr w:type="gramStart"/>
      <w:r>
        <w:rPr>
          <w:rFonts w:ascii="Courier New" w:eastAsia="Times New Roman" w:hAnsi="Courier New" w:cs="Courier New"/>
          <w:sz w:val="20"/>
          <w:szCs w:val="20"/>
          <w:lang w:eastAsia="en-CA"/>
        </w:rPr>
        <w:t>is</w:t>
      </w:r>
      <w:proofErr w:type="gramEnd"/>
      <w:r>
        <w:rPr>
          <w:rFonts w:ascii="Courier New" w:eastAsia="Times New Roman" w:hAnsi="Courier New" w:cs="Courier New"/>
          <w:sz w:val="20"/>
          <w:szCs w:val="20"/>
          <w:lang w:eastAsia="en-CA"/>
        </w:rPr>
        <w:t xml:space="preserve"> a comment.</w:t>
      </w:r>
    </w:p>
    <w:p w:rsidR="0017115D" w:rsidRDefault="00171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   Still in the comment.</w:t>
      </w:r>
    </w:p>
    <w:p w:rsidR="0017115D" w:rsidRDefault="00C55CB6">
      <w:pPr>
        <w:spacing w:beforeAutospacing="1" w:afterAutospacing="1" w:line="240" w:lineRule="auto"/>
        <w:outlineLvl w:val="1"/>
        <w:rPr>
          <w:rFonts w:ascii="Times New Roman" w:eastAsia="Times New Roman" w:hAnsi="Times New Roman" w:cs="Times New Roman"/>
          <w:b/>
          <w:bCs/>
          <w:sz w:val="36"/>
          <w:szCs w:val="36"/>
          <w:lang w:eastAsia="en-CA"/>
        </w:rPr>
      </w:pPr>
      <w:r>
        <w:rPr>
          <w:rFonts w:ascii="Times New Roman" w:eastAsia="Times New Roman" w:hAnsi="Times New Roman" w:cs="Times New Roman"/>
          <w:b/>
          <w:bCs/>
          <w:sz w:val="36"/>
          <w:szCs w:val="36"/>
          <w:lang w:eastAsia="en-CA"/>
        </w:rPr>
        <w:t>HTML Metadata</w:t>
      </w:r>
    </w:p>
    <w:p w:rsidR="0017115D" w:rsidRDefault="00C55CB6">
      <w:pPr>
        <w:spacing w:beforeAutospacing="1" w:afterAutospacing="1" w:line="240" w:lineRule="auto"/>
      </w:pPr>
      <w:r>
        <w:rPr>
          <w:rFonts w:ascii="Times New Roman" w:eastAsia="Times New Roman" w:hAnsi="Times New Roman" w:cs="Times New Roman"/>
          <w:sz w:val="24"/>
          <w:szCs w:val="24"/>
          <w:lang w:eastAsia="en-CA"/>
        </w:rPr>
        <w:t xml:space="preserve">The </w:t>
      </w:r>
      <w:proofErr w:type="gramStart"/>
      <w:r>
        <w:rPr>
          <w:rFonts w:ascii="Courier New" w:eastAsia="Times New Roman" w:hAnsi="Courier New" w:cs="Courier New"/>
          <w:sz w:val="20"/>
          <w:szCs w:val="20"/>
          <w:lang w:eastAsia="en-CA"/>
        </w:rPr>
        <w:t>meta</w:t>
      </w:r>
      <w:proofErr w:type="gramEnd"/>
      <w:r>
        <w:rPr>
          <w:rFonts w:ascii="Times New Roman" w:eastAsia="Times New Roman" w:hAnsi="Times New Roman" w:cs="Times New Roman"/>
          <w:sz w:val="24"/>
          <w:szCs w:val="24"/>
          <w:lang w:eastAsia="en-CA"/>
        </w:rPr>
        <w:t xml:space="preserve"> directive (</w:t>
      </w:r>
      <w:hyperlink r:id="rId145" w:anchor="meta" w:history="1">
        <w:r>
          <w:rPr>
            <w:rStyle w:val="ListLabel128"/>
            <w:rFonts w:eastAsiaTheme="minorHAnsi"/>
          </w:rPr>
          <w:t>ref</w:t>
        </w:r>
      </w:hyperlink>
      <w:r>
        <w:rPr>
          <w:rFonts w:ascii="Times New Roman" w:eastAsia="Times New Roman" w:hAnsi="Times New Roman" w:cs="Times New Roman"/>
          <w:sz w:val="24"/>
          <w:szCs w:val="24"/>
          <w:lang w:eastAsia="en-CA"/>
        </w:rPr>
        <w:t xml:space="preserve">) allows specifying the HTML </w:t>
      </w:r>
      <w:hyperlink r:id="rId146">
        <w:r>
          <w:rPr>
            <w:rStyle w:val="ListLabel128"/>
            <w:rFonts w:eastAsiaTheme="minorHAnsi"/>
          </w:rPr>
          <w:t>metadata element</w:t>
        </w:r>
      </w:hyperlink>
      <w:r>
        <w:rPr>
          <w:rFonts w:ascii="Times New Roman" w:eastAsia="Times New Roman" w:hAnsi="Times New Roman" w:cs="Times New Roman"/>
          <w:sz w:val="24"/>
          <w:szCs w:val="24"/>
          <w:lang w:eastAsia="en-CA"/>
        </w:rPr>
        <w:t xml:space="preserve"> of a Sphinx documentation page. For example, the directive:</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 </w:t>
      </w:r>
      <w:proofErr w:type="gramStart"/>
      <w:r>
        <w:rPr>
          <w:rFonts w:ascii="Courier New" w:eastAsia="Times New Roman" w:hAnsi="Courier New" w:cs="Courier New"/>
          <w:sz w:val="20"/>
          <w:szCs w:val="20"/>
          <w:lang w:eastAsia="en-CA"/>
        </w:rPr>
        <w:t>meta</w:t>
      </w:r>
      <w:proofErr w:type="gramEnd"/>
      <w:r>
        <w:rPr>
          <w:rFonts w:ascii="Courier New" w:eastAsia="Times New Roman" w:hAnsi="Courier New" w:cs="Courier New"/>
          <w:sz w:val="20"/>
          <w:szCs w:val="20"/>
          <w:lang w:eastAsia="en-CA"/>
        </w:rPr>
        <w:t>::</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   </w:t>
      </w:r>
      <w:proofErr w:type="gramStart"/>
      <w:r>
        <w:rPr>
          <w:rFonts w:ascii="Courier New" w:eastAsia="Times New Roman" w:hAnsi="Courier New" w:cs="Courier New"/>
          <w:sz w:val="20"/>
          <w:szCs w:val="20"/>
          <w:lang w:eastAsia="en-CA"/>
        </w:rPr>
        <w:t>:description</w:t>
      </w:r>
      <w:proofErr w:type="gramEnd"/>
      <w:r>
        <w:rPr>
          <w:rFonts w:ascii="Courier New" w:eastAsia="Times New Roman" w:hAnsi="Courier New" w:cs="Courier New"/>
          <w:sz w:val="20"/>
          <w:szCs w:val="20"/>
          <w:lang w:eastAsia="en-CA"/>
        </w:rPr>
        <w:t>: The Sphinx documentation builder</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   </w:t>
      </w:r>
      <w:proofErr w:type="gramStart"/>
      <w:r>
        <w:rPr>
          <w:rFonts w:ascii="Courier New" w:eastAsia="Times New Roman" w:hAnsi="Courier New" w:cs="Courier New"/>
          <w:sz w:val="20"/>
          <w:szCs w:val="20"/>
          <w:lang w:eastAsia="en-CA"/>
        </w:rPr>
        <w:t>:keywords</w:t>
      </w:r>
      <w:proofErr w:type="gramEnd"/>
      <w:r>
        <w:rPr>
          <w:rFonts w:ascii="Courier New" w:eastAsia="Times New Roman" w:hAnsi="Courier New" w:cs="Courier New"/>
          <w:sz w:val="20"/>
          <w:szCs w:val="20"/>
          <w:lang w:eastAsia="en-CA"/>
        </w:rPr>
        <w:t>: Sphinx, documentation, builder</w:t>
      </w:r>
    </w:p>
    <w:p w:rsidR="0017115D" w:rsidRDefault="00C55CB6">
      <w:pPr>
        <w:spacing w:beforeAutospacing="1" w:afterAutospacing="1" w:line="240" w:lineRule="auto"/>
        <w:rPr>
          <w:rFonts w:ascii="Times New Roman" w:eastAsia="Times New Roman" w:hAnsi="Times New Roman" w:cs="Times New Roman"/>
          <w:sz w:val="24"/>
          <w:szCs w:val="24"/>
          <w:lang w:eastAsia="en-CA"/>
        </w:rPr>
      </w:pPr>
      <w:proofErr w:type="gramStart"/>
      <w:r>
        <w:rPr>
          <w:rFonts w:ascii="Times New Roman" w:eastAsia="Times New Roman" w:hAnsi="Times New Roman" w:cs="Times New Roman"/>
          <w:sz w:val="24"/>
          <w:szCs w:val="24"/>
          <w:lang w:eastAsia="en-CA"/>
        </w:rPr>
        <w:t>will</w:t>
      </w:r>
      <w:proofErr w:type="gramEnd"/>
      <w:r>
        <w:rPr>
          <w:rFonts w:ascii="Times New Roman" w:eastAsia="Times New Roman" w:hAnsi="Times New Roman" w:cs="Times New Roman"/>
          <w:sz w:val="24"/>
          <w:szCs w:val="24"/>
          <w:lang w:eastAsia="en-CA"/>
        </w:rPr>
        <w:t xml:space="preserve"> generate the following HTML output:</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&lt;</w:t>
      </w:r>
      <w:proofErr w:type="gramStart"/>
      <w:r>
        <w:rPr>
          <w:rFonts w:ascii="Courier New" w:eastAsia="Times New Roman" w:hAnsi="Courier New" w:cs="Courier New"/>
          <w:sz w:val="20"/>
          <w:szCs w:val="20"/>
          <w:lang w:eastAsia="en-CA"/>
        </w:rPr>
        <w:t>meta</w:t>
      </w:r>
      <w:proofErr w:type="gramEnd"/>
      <w:r>
        <w:rPr>
          <w:rFonts w:ascii="Courier New" w:eastAsia="Times New Roman" w:hAnsi="Courier New" w:cs="Courier New"/>
          <w:sz w:val="20"/>
          <w:szCs w:val="20"/>
          <w:lang w:eastAsia="en-CA"/>
        </w:rPr>
        <w:t xml:space="preserve"> name="description" content="The Sphinx documentation builder"&gt;</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&lt;</w:t>
      </w:r>
      <w:proofErr w:type="gramStart"/>
      <w:r>
        <w:rPr>
          <w:rFonts w:ascii="Courier New" w:eastAsia="Times New Roman" w:hAnsi="Courier New" w:cs="Courier New"/>
          <w:sz w:val="20"/>
          <w:szCs w:val="20"/>
          <w:lang w:eastAsia="en-CA"/>
        </w:rPr>
        <w:t>meta</w:t>
      </w:r>
      <w:proofErr w:type="gramEnd"/>
      <w:r>
        <w:rPr>
          <w:rFonts w:ascii="Courier New" w:eastAsia="Times New Roman" w:hAnsi="Courier New" w:cs="Courier New"/>
          <w:sz w:val="20"/>
          <w:szCs w:val="20"/>
          <w:lang w:eastAsia="en-CA"/>
        </w:rPr>
        <w:t xml:space="preserve"> name="keywords" content="Sphinx, documentation, builder"&gt;</w:t>
      </w:r>
    </w:p>
    <w:p w:rsidR="0017115D" w:rsidRDefault="00C55CB6">
      <w:pPr>
        <w:spacing w:beforeAutospacing="1"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Also, Sphinx will add the keywords as specified in the </w:t>
      </w:r>
      <w:proofErr w:type="gramStart"/>
      <w:r>
        <w:rPr>
          <w:rFonts w:ascii="Times New Roman" w:eastAsia="Times New Roman" w:hAnsi="Times New Roman" w:cs="Times New Roman"/>
          <w:sz w:val="24"/>
          <w:szCs w:val="24"/>
          <w:lang w:eastAsia="en-CA"/>
        </w:rPr>
        <w:t>meta</w:t>
      </w:r>
      <w:proofErr w:type="gramEnd"/>
      <w:r>
        <w:rPr>
          <w:rFonts w:ascii="Times New Roman" w:eastAsia="Times New Roman" w:hAnsi="Times New Roman" w:cs="Times New Roman"/>
          <w:sz w:val="24"/>
          <w:szCs w:val="24"/>
          <w:lang w:eastAsia="en-CA"/>
        </w:rPr>
        <w:t xml:space="preserve"> directive to the search index. Thereby, the </w:t>
      </w:r>
      <w:proofErr w:type="spellStart"/>
      <w:proofErr w:type="gramStart"/>
      <w:r>
        <w:rPr>
          <w:rFonts w:ascii="Courier New" w:eastAsia="Times New Roman" w:hAnsi="Courier New" w:cs="Courier New"/>
          <w:sz w:val="20"/>
          <w:szCs w:val="20"/>
          <w:lang w:eastAsia="en-CA"/>
        </w:rPr>
        <w:t>lang</w:t>
      </w:r>
      <w:proofErr w:type="spellEnd"/>
      <w:proofErr w:type="gramEnd"/>
      <w:r>
        <w:rPr>
          <w:rFonts w:ascii="Times New Roman" w:eastAsia="Times New Roman" w:hAnsi="Times New Roman" w:cs="Times New Roman"/>
          <w:sz w:val="24"/>
          <w:szCs w:val="24"/>
          <w:lang w:eastAsia="en-CA"/>
        </w:rPr>
        <w:t xml:space="preserve"> attribute of the meta element is considered. For example, the directive:</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 </w:t>
      </w:r>
      <w:proofErr w:type="gramStart"/>
      <w:r>
        <w:rPr>
          <w:rFonts w:ascii="Courier New" w:eastAsia="Times New Roman" w:hAnsi="Courier New" w:cs="Courier New"/>
          <w:sz w:val="20"/>
          <w:szCs w:val="20"/>
          <w:lang w:eastAsia="en-CA"/>
        </w:rPr>
        <w:t>meta</w:t>
      </w:r>
      <w:proofErr w:type="gramEnd"/>
      <w:r>
        <w:rPr>
          <w:rFonts w:ascii="Courier New" w:eastAsia="Times New Roman" w:hAnsi="Courier New" w:cs="Courier New"/>
          <w:sz w:val="20"/>
          <w:szCs w:val="20"/>
          <w:lang w:eastAsia="en-CA"/>
        </w:rPr>
        <w:t>::</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   </w:t>
      </w:r>
      <w:proofErr w:type="gramStart"/>
      <w:r>
        <w:rPr>
          <w:rFonts w:ascii="Courier New" w:eastAsia="Times New Roman" w:hAnsi="Courier New" w:cs="Courier New"/>
          <w:sz w:val="20"/>
          <w:szCs w:val="20"/>
          <w:lang w:eastAsia="en-CA"/>
        </w:rPr>
        <w:t>:keywords</w:t>
      </w:r>
      <w:proofErr w:type="gramEnd"/>
      <w:r>
        <w:rPr>
          <w:rFonts w:ascii="Courier New" w:eastAsia="Times New Roman" w:hAnsi="Courier New" w:cs="Courier New"/>
          <w:sz w:val="20"/>
          <w:szCs w:val="20"/>
          <w:lang w:eastAsia="en-CA"/>
        </w:rPr>
        <w:t>: backup</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   </w:t>
      </w:r>
      <w:proofErr w:type="gramStart"/>
      <w:r>
        <w:rPr>
          <w:rFonts w:ascii="Courier New" w:eastAsia="Times New Roman" w:hAnsi="Courier New" w:cs="Courier New"/>
          <w:sz w:val="20"/>
          <w:szCs w:val="20"/>
          <w:lang w:eastAsia="en-CA"/>
        </w:rPr>
        <w:t>:keywords</w:t>
      </w:r>
      <w:proofErr w:type="gramEnd"/>
      <w:r>
        <w:rPr>
          <w:rFonts w:ascii="Courier New" w:eastAsia="Times New Roman" w:hAnsi="Courier New" w:cs="Courier New"/>
          <w:sz w:val="20"/>
          <w:szCs w:val="20"/>
          <w:lang w:eastAsia="en-CA"/>
        </w:rPr>
        <w:t xml:space="preserve"> </w:t>
      </w:r>
      <w:proofErr w:type="spellStart"/>
      <w:r>
        <w:rPr>
          <w:rFonts w:ascii="Courier New" w:eastAsia="Times New Roman" w:hAnsi="Courier New" w:cs="Courier New"/>
          <w:sz w:val="20"/>
          <w:szCs w:val="20"/>
          <w:lang w:eastAsia="en-CA"/>
        </w:rPr>
        <w:t>lang</w:t>
      </w:r>
      <w:proofErr w:type="spellEnd"/>
      <w:r>
        <w:rPr>
          <w:rFonts w:ascii="Courier New" w:eastAsia="Times New Roman" w:hAnsi="Courier New" w:cs="Courier New"/>
          <w:sz w:val="20"/>
          <w:szCs w:val="20"/>
          <w:lang w:eastAsia="en-CA"/>
        </w:rPr>
        <w:t>=</w:t>
      </w:r>
      <w:proofErr w:type="spellStart"/>
      <w:r>
        <w:rPr>
          <w:rFonts w:ascii="Courier New" w:eastAsia="Times New Roman" w:hAnsi="Courier New" w:cs="Courier New"/>
          <w:sz w:val="20"/>
          <w:szCs w:val="20"/>
          <w:lang w:eastAsia="en-CA"/>
        </w:rPr>
        <w:t>en</w:t>
      </w:r>
      <w:proofErr w:type="spellEnd"/>
      <w:r>
        <w:rPr>
          <w:rFonts w:ascii="Courier New" w:eastAsia="Times New Roman" w:hAnsi="Courier New" w:cs="Courier New"/>
          <w:sz w:val="20"/>
          <w:szCs w:val="20"/>
          <w:lang w:eastAsia="en-CA"/>
        </w:rPr>
        <w:t xml:space="preserve">: </w:t>
      </w:r>
      <w:proofErr w:type="spellStart"/>
      <w:r>
        <w:rPr>
          <w:rFonts w:ascii="Courier New" w:eastAsia="Times New Roman" w:hAnsi="Courier New" w:cs="Courier New"/>
          <w:sz w:val="20"/>
          <w:szCs w:val="20"/>
          <w:lang w:eastAsia="en-CA"/>
        </w:rPr>
        <w:t>pleasefindthiskey</w:t>
      </w:r>
      <w:proofErr w:type="spellEnd"/>
      <w:r>
        <w:rPr>
          <w:rFonts w:ascii="Courier New" w:eastAsia="Times New Roman" w:hAnsi="Courier New" w:cs="Courier New"/>
          <w:sz w:val="20"/>
          <w:szCs w:val="20"/>
          <w:lang w:eastAsia="en-CA"/>
        </w:rPr>
        <w:t xml:space="preserve"> </w:t>
      </w:r>
      <w:proofErr w:type="spellStart"/>
      <w:r>
        <w:rPr>
          <w:rFonts w:ascii="Courier New" w:eastAsia="Times New Roman" w:hAnsi="Courier New" w:cs="Courier New"/>
          <w:sz w:val="20"/>
          <w:szCs w:val="20"/>
          <w:lang w:eastAsia="en-CA"/>
        </w:rPr>
        <w:t>pleasefindthiskeytoo</w:t>
      </w:r>
      <w:proofErr w:type="spellEnd"/>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   </w:t>
      </w:r>
      <w:proofErr w:type="gramStart"/>
      <w:r>
        <w:rPr>
          <w:rFonts w:ascii="Courier New" w:eastAsia="Times New Roman" w:hAnsi="Courier New" w:cs="Courier New"/>
          <w:sz w:val="20"/>
          <w:szCs w:val="20"/>
          <w:lang w:eastAsia="en-CA"/>
        </w:rPr>
        <w:t>:keywords</w:t>
      </w:r>
      <w:proofErr w:type="gramEnd"/>
      <w:r>
        <w:rPr>
          <w:rFonts w:ascii="Courier New" w:eastAsia="Times New Roman" w:hAnsi="Courier New" w:cs="Courier New"/>
          <w:sz w:val="20"/>
          <w:szCs w:val="20"/>
          <w:lang w:eastAsia="en-CA"/>
        </w:rPr>
        <w:t xml:space="preserve"> </w:t>
      </w:r>
      <w:proofErr w:type="spellStart"/>
      <w:r>
        <w:rPr>
          <w:rFonts w:ascii="Courier New" w:eastAsia="Times New Roman" w:hAnsi="Courier New" w:cs="Courier New"/>
          <w:sz w:val="20"/>
          <w:szCs w:val="20"/>
          <w:lang w:eastAsia="en-CA"/>
        </w:rPr>
        <w:t>lang</w:t>
      </w:r>
      <w:proofErr w:type="spellEnd"/>
      <w:r>
        <w:rPr>
          <w:rFonts w:ascii="Courier New" w:eastAsia="Times New Roman" w:hAnsi="Courier New" w:cs="Courier New"/>
          <w:sz w:val="20"/>
          <w:szCs w:val="20"/>
          <w:lang w:eastAsia="en-CA"/>
        </w:rPr>
        <w:t xml:space="preserve">=de: </w:t>
      </w:r>
      <w:proofErr w:type="spellStart"/>
      <w:r>
        <w:rPr>
          <w:rFonts w:ascii="Courier New" w:eastAsia="Times New Roman" w:hAnsi="Courier New" w:cs="Courier New"/>
          <w:sz w:val="20"/>
          <w:szCs w:val="20"/>
          <w:lang w:eastAsia="en-CA"/>
        </w:rPr>
        <w:t>bittediesenkeyfinden</w:t>
      </w:r>
      <w:proofErr w:type="spellEnd"/>
    </w:p>
    <w:p w:rsidR="0017115D" w:rsidRDefault="00C55CB6">
      <w:pPr>
        <w:spacing w:beforeAutospacing="1" w:afterAutospacing="1" w:line="240" w:lineRule="auto"/>
        <w:rPr>
          <w:rFonts w:ascii="Times New Roman" w:eastAsia="Times New Roman" w:hAnsi="Times New Roman" w:cs="Times New Roman"/>
          <w:sz w:val="24"/>
          <w:szCs w:val="24"/>
          <w:lang w:eastAsia="en-CA"/>
        </w:rPr>
      </w:pPr>
      <w:proofErr w:type="gramStart"/>
      <w:r>
        <w:rPr>
          <w:rFonts w:ascii="Times New Roman" w:eastAsia="Times New Roman" w:hAnsi="Times New Roman" w:cs="Times New Roman"/>
          <w:sz w:val="24"/>
          <w:szCs w:val="24"/>
          <w:lang w:eastAsia="en-CA"/>
        </w:rPr>
        <w:t>adds</w:t>
      </w:r>
      <w:proofErr w:type="gramEnd"/>
      <w:r>
        <w:rPr>
          <w:rFonts w:ascii="Times New Roman" w:eastAsia="Times New Roman" w:hAnsi="Times New Roman" w:cs="Times New Roman"/>
          <w:sz w:val="24"/>
          <w:szCs w:val="24"/>
          <w:lang w:eastAsia="en-CA"/>
        </w:rPr>
        <w:t xml:space="preserve"> the following words to the search indices of builds with different language configurations:</w:t>
      </w:r>
    </w:p>
    <w:p w:rsidR="0017115D" w:rsidRDefault="00C55CB6">
      <w:pPr>
        <w:numPr>
          <w:ilvl w:val="0"/>
          <w:numId w:val="8"/>
        </w:numPr>
        <w:spacing w:beforeAutospacing="1" w:after="0" w:line="240" w:lineRule="auto"/>
        <w:rPr>
          <w:rFonts w:ascii="Times New Roman" w:eastAsia="Times New Roman" w:hAnsi="Times New Roman" w:cs="Times New Roman"/>
          <w:sz w:val="24"/>
          <w:szCs w:val="24"/>
          <w:lang w:eastAsia="en-CA"/>
        </w:rPr>
      </w:pPr>
      <w:proofErr w:type="spellStart"/>
      <w:r>
        <w:rPr>
          <w:rFonts w:ascii="Courier New" w:eastAsia="Times New Roman" w:hAnsi="Courier New" w:cs="Courier New"/>
          <w:sz w:val="20"/>
          <w:szCs w:val="20"/>
          <w:lang w:eastAsia="en-CA"/>
        </w:rPr>
        <w:t>pleasefindthiskey</w:t>
      </w:r>
      <w:proofErr w:type="spellEnd"/>
      <w:r>
        <w:rPr>
          <w:rFonts w:ascii="Times New Roman" w:eastAsia="Times New Roman" w:hAnsi="Times New Roman" w:cs="Times New Roman"/>
          <w:sz w:val="24"/>
          <w:szCs w:val="24"/>
          <w:lang w:eastAsia="en-CA"/>
        </w:rPr>
        <w:t xml:space="preserve">, </w:t>
      </w:r>
      <w:proofErr w:type="spellStart"/>
      <w:r>
        <w:rPr>
          <w:rFonts w:ascii="Courier New" w:eastAsia="Times New Roman" w:hAnsi="Courier New" w:cs="Courier New"/>
          <w:sz w:val="20"/>
          <w:szCs w:val="20"/>
          <w:lang w:eastAsia="en-CA"/>
        </w:rPr>
        <w:t>pleasefindthiskeytoo</w:t>
      </w:r>
      <w:proofErr w:type="spellEnd"/>
      <w:r>
        <w:rPr>
          <w:rFonts w:ascii="Times New Roman" w:eastAsia="Times New Roman" w:hAnsi="Times New Roman" w:cs="Times New Roman"/>
          <w:sz w:val="24"/>
          <w:szCs w:val="24"/>
          <w:lang w:eastAsia="en-CA"/>
        </w:rPr>
        <w:t xml:space="preserve"> to </w:t>
      </w:r>
      <w:r>
        <w:rPr>
          <w:rFonts w:ascii="Times New Roman" w:eastAsia="Times New Roman" w:hAnsi="Times New Roman" w:cs="Times New Roman"/>
          <w:i/>
          <w:iCs/>
          <w:sz w:val="24"/>
          <w:szCs w:val="24"/>
          <w:lang w:eastAsia="en-CA"/>
        </w:rPr>
        <w:t>English</w:t>
      </w:r>
      <w:r>
        <w:rPr>
          <w:rFonts w:ascii="Times New Roman" w:eastAsia="Times New Roman" w:hAnsi="Times New Roman" w:cs="Times New Roman"/>
          <w:sz w:val="24"/>
          <w:szCs w:val="24"/>
          <w:lang w:eastAsia="en-CA"/>
        </w:rPr>
        <w:t xml:space="preserve"> builds;</w:t>
      </w:r>
    </w:p>
    <w:p w:rsidR="0017115D" w:rsidRDefault="00C55CB6">
      <w:pPr>
        <w:numPr>
          <w:ilvl w:val="0"/>
          <w:numId w:val="8"/>
        </w:numPr>
        <w:spacing w:after="0" w:line="240" w:lineRule="auto"/>
        <w:rPr>
          <w:rFonts w:ascii="Times New Roman" w:eastAsia="Times New Roman" w:hAnsi="Times New Roman" w:cs="Times New Roman"/>
          <w:sz w:val="24"/>
          <w:szCs w:val="24"/>
          <w:lang w:eastAsia="en-CA"/>
        </w:rPr>
      </w:pPr>
      <w:proofErr w:type="spellStart"/>
      <w:r>
        <w:rPr>
          <w:rFonts w:ascii="Courier New" w:eastAsia="Times New Roman" w:hAnsi="Courier New" w:cs="Courier New"/>
          <w:sz w:val="20"/>
          <w:szCs w:val="20"/>
          <w:lang w:eastAsia="en-CA"/>
        </w:rPr>
        <w:t>bittediesenkeyfinden</w:t>
      </w:r>
      <w:proofErr w:type="spellEnd"/>
      <w:r>
        <w:rPr>
          <w:rFonts w:ascii="Times New Roman" w:eastAsia="Times New Roman" w:hAnsi="Times New Roman" w:cs="Times New Roman"/>
          <w:sz w:val="24"/>
          <w:szCs w:val="24"/>
          <w:lang w:eastAsia="en-CA"/>
        </w:rPr>
        <w:t xml:space="preserve"> to </w:t>
      </w:r>
      <w:r>
        <w:rPr>
          <w:rFonts w:ascii="Times New Roman" w:eastAsia="Times New Roman" w:hAnsi="Times New Roman" w:cs="Times New Roman"/>
          <w:i/>
          <w:iCs/>
          <w:sz w:val="24"/>
          <w:szCs w:val="24"/>
          <w:lang w:eastAsia="en-CA"/>
        </w:rPr>
        <w:t>German</w:t>
      </w:r>
      <w:r>
        <w:rPr>
          <w:rFonts w:ascii="Times New Roman" w:eastAsia="Times New Roman" w:hAnsi="Times New Roman" w:cs="Times New Roman"/>
          <w:sz w:val="24"/>
          <w:szCs w:val="24"/>
          <w:lang w:eastAsia="en-CA"/>
        </w:rPr>
        <w:t xml:space="preserve"> builds;</w:t>
      </w:r>
    </w:p>
    <w:p w:rsidR="0017115D" w:rsidRDefault="00C55CB6">
      <w:pPr>
        <w:numPr>
          <w:ilvl w:val="0"/>
          <w:numId w:val="8"/>
        </w:numPr>
        <w:spacing w:afterAutospacing="1" w:line="240" w:lineRule="auto"/>
        <w:rPr>
          <w:rFonts w:ascii="Times New Roman" w:eastAsia="Times New Roman" w:hAnsi="Times New Roman" w:cs="Times New Roman"/>
          <w:sz w:val="24"/>
          <w:szCs w:val="24"/>
          <w:lang w:eastAsia="en-CA"/>
        </w:rPr>
      </w:pPr>
      <w:proofErr w:type="gramStart"/>
      <w:r>
        <w:rPr>
          <w:rFonts w:ascii="Courier New" w:eastAsia="Times New Roman" w:hAnsi="Courier New" w:cs="Courier New"/>
          <w:sz w:val="20"/>
          <w:szCs w:val="20"/>
          <w:lang w:eastAsia="en-CA"/>
        </w:rPr>
        <w:t>backup</w:t>
      </w:r>
      <w:proofErr w:type="gramEnd"/>
      <w:r>
        <w:rPr>
          <w:rFonts w:ascii="Times New Roman" w:eastAsia="Times New Roman" w:hAnsi="Times New Roman" w:cs="Times New Roman"/>
          <w:sz w:val="24"/>
          <w:szCs w:val="24"/>
          <w:lang w:eastAsia="en-CA"/>
        </w:rPr>
        <w:t xml:space="preserve"> to builds in all languages.</w:t>
      </w:r>
    </w:p>
    <w:p w:rsidR="0017115D" w:rsidRDefault="00C55CB6">
      <w:pPr>
        <w:spacing w:beforeAutospacing="1" w:afterAutospacing="1" w:line="240" w:lineRule="auto"/>
        <w:outlineLvl w:val="1"/>
        <w:rPr>
          <w:rFonts w:ascii="Times New Roman" w:eastAsia="Times New Roman" w:hAnsi="Times New Roman" w:cs="Times New Roman"/>
          <w:b/>
          <w:bCs/>
          <w:sz w:val="36"/>
          <w:szCs w:val="36"/>
          <w:lang w:eastAsia="en-CA"/>
        </w:rPr>
      </w:pPr>
      <w:r>
        <w:rPr>
          <w:rFonts w:ascii="Times New Roman" w:eastAsia="Times New Roman" w:hAnsi="Times New Roman" w:cs="Times New Roman"/>
          <w:b/>
          <w:bCs/>
          <w:sz w:val="36"/>
          <w:szCs w:val="36"/>
          <w:lang w:eastAsia="en-CA"/>
        </w:rPr>
        <w:t>Source encoding</w:t>
      </w:r>
    </w:p>
    <w:p w:rsidR="0017115D" w:rsidRDefault="00C55CB6">
      <w:pPr>
        <w:spacing w:beforeAutospacing="1" w:afterAutospacing="1" w:line="240" w:lineRule="auto"/>
      </w:pPr>
      <w:r>
        <w:rPr>
          <w:rFonts w:ascii="Times New Roman" w:eastAsia="Times New Roman" w:hAnsi="Times New Roman" w:cs="Times New Roman"/>
          <w:sz w:val="24"/>
          <w:szCs w:val="24"/>
          <w:lang w:eastAsia="en-CA"/>
        </w:rPr>
        <w:t xml:space="preserve">Since the easiest way to include special characters like </w:t>
      </w:r>
      <w:proofErr w:type="spellStart"/>
      <w:r>
        <w:rPr>
          <w:rFonts w:ascii="Times New Roman" w:eastAsia="Times New Roman" w:hAnsi="Times New Roman" w:cs="Times New Roman"/>
          <w:sz w:val="24"/>
          <w:szCs w:val="24"/>
          <w:lang w:eastAsia="en-CA"/>
        </w:rPr>
        <w:t>em</w:t>
      </w:r>
      <w:proofErr w:type="spellEnd"/>
      <w:r>
        <w:rPr>
          <w:rFonts w:ascii="Times New Roman" w:eastAsia="Times New Roman" w:hAnsi="Times New Roman" w:cs="Times New Roman"/>
          <w:sz w:val="24"/>
          <w:szCs w:val="24"/>
          <w:lang w:eastAsia="en-CA"/>
        </w:rPr>
        <w:t xml:space="preserve"> dashes or copyright signs in </w:t>
      </w:r>
      <w:proofErr w:type="spellStart"/>
      <w:r>
        <w:rPr>
          <w:rFonts w:ascii="Times New Roman" w:eastAsia="Times New Roman" w:hAnsi="Times New Roman" w:cs="Times New Roman"/>
          <w:sz w:val="24"/>
          <w:szCs w:val="24"/>
          <w:lang w:eastAsia="en-CA"/>
        </w:rPr>
        <w:t>reST</w:t>
      </w:r>
      <w:proofErr w:type="spellEnd"/>
      <w:r>
        <w:rPr>
          <w:rFonts w:ascii="Times New Roman" w:eastAsia="Times New Roman" w:hAnsi="Times New Roman" w:cs="Times New Roman"/>
          <w:sz w:val="24"/>
          <w:szCs w:val="24"/>
          <w:lang w:eastAsia="en-CA"/>
        </w:rPr>
        <w:t xml:space="preserve"> is to directly write them as Unicode characters, one has to specify an encoding. Sphinx assumes source files to be encoded in UTF-8 by default; you can change this with the </w:t>
      </w:r>
      <w:hyperlink r:id="rId147" w:anchor="confval-source_encoding" w:history="1">
        <w:proofErr w:type="spellStart"/>
        <w:r>
          <w:rPr>
            <w:rStyle w:val="ListLabel129"/>
            <w:rFonts w:eastAsiaTheme="minorHAnsi"/>
          </w:rPr>
          <w:t>source_encoding</w:t>
        </w:r>
        <w:proofErr w:type="spellEnd"/>
      </w:hyperlink>
      <w:r>
        <w:rPr>
          <w:rFonts w:ascii="Times New Roman" w:eastAsia="Times New Roman" w:hAnsi="Times New Roman" w:cs="Times New Roman"/>
          <w:sz w:val="24"/>
          <w:szCs w:val="24"/>
          <w:lang w:eastAsia="en-CA"/>
        </w:rPr>
        <w:t xml:space="preserve"> </w:t>
      </w:r>
      <w:proofErr w:type="spellStart"/>
      <w:r>
        <w:rPr>
          <w:rFonts w:ascii="Times New Roman" w:eastAsia="Times New Roman" w:hAnsi="Times New Roman" w:cs="Times New Roman"/>
          <w:sz w:val="24"/>
          <w:szCs w:val="24"/>
          <w:lang w:eastAsia="en-CA"/>
        </w:rPr>
        <w:t>config</w:t>
      </w:r>
      <w:proofErr w:type="spellEnd"/>
      <w:r>
        <w:rPr>
          <w:rFonts w:ascii="Times New Roman" w:eastAsia="Times New Roman" w:hAnsi="Times New Roman" w:cs="Times New Roman"/>
          <w:sz w:val="24"/>
          <w:szCs w:val="24"/>
          <w:lang w:eastAsia="en-CA"/>
        </w:rPr>
        <w:t xml:space="preserve"> value.</w:t>
      </w:r>
    </w:p>
    <w:p w:rsidR="0017115D" w:rsidRDefault="00C55CB6">
      <w:pPr>
        <w:spacing w:beforeAutospacing="1" w:afterAutospacing="1" w:line="240" w:lineRule="auto"/>
        <w:outlineLvl w:val="1"/>
        <w:rPr>
          <w:rFonts w:ascii="Times New Roman" w:eastAsia="Times New Roman" w:hAnsi="Times New Roman" w:cs="Times New Roman"/>
          <w:b/>
          <w:bCs/>
          <w:sz w:val="36"/>
          <w:szCs w:val="36"/>
          <w:lang w:eastAsia="en-CA"/>
        </w:rPr>
      </w:pPr>
      <w:proofErr w:type="spellStart"/>
      <w:r>
        <w:rPr>
          <w:rFonts w:ascii="Times New Roman" w:eastAsia="Times New Roman" w:hAnsi="Times New Roman" w:cs="Times New Roman"/>
          <w:b/>
          <w:bCs/>
          <w:sz w:val="36"/>
          <w:szCs w:val="36"/>
          <w:lang w:eastAsia="en-CA"/>
        </w:rPr>
        <w:t>Gotchas</w:t>
      </w:r>
      <w:proofErr w:type="spellEnd"/>
    </w:p>
    <w:p w:rsidR="0017115D" w:rsidRDefault="00C55CB6">
      <w:pPr>
        <w:spacing w:beforeAutospacing="1"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There are some problems one commonly runs into while authoring </w:t>
      </w:r>
      <w:proofErr w:type="spellStart"/>
      <w:r>
        <w:rPr>
          <w:rFonts w:ascii="Times New Roman" w:eastAsia="Times New Roman" w:hAnsi="Times New Roman" w:cs="Times New Roman"/>
          <w:sz w:val="24"/>
          <w:szCs w:val="24"/>
          <w:lang w:eastAsia="en-CA"/>
        </w:rPr>
        <w:t>reST</w:t>
      </w:r>
      <w:proofErr w:type="spellEnd"/>
      <w:r>
        <w:rPr>
          <w:rFonts w:ascii="Times New Roman" w:eastAsia="Times New Roman" w:hAnsi="Times New Roman" w:cs="Times New Roman"/>
          <w:sz w:val="24"/>
          <w:szCs w:val="24"/>
          <w:lang w:eastAsia="en-CA"/>
        </w:rPr>
        <w:t xml:space="preserve"> documents:</w:t>
      </w:r>
    </w:p>
    <w:p w:rsidR="0017115D" w:rsidRDefault="00C55CB6">
      <w:pPr>
        <w:numPr>
          <w:ilvl w:val="0"/>
          <w:numId w:val="9"/>
        </w:numPr>
        <w:spacing w:beforeAutospacing="1" w:after="0" w:line="240" w:lineRule="auto"/>
      </w:pPr>
      <w:r>
        <w:rPr>
          <w:rFonts w:ascii="Times New Roman" w:eastAsia="Times New Roman" w:hAnsi="Times New Roman" w:cs="Times New Roman"/>
          <w:b/>
          <w:bCs/>
          <w:sz w:val="24"/>
          <w:szCs w:val="24"/>
          <w:lang w:eastAsia="en-CA"/>
        </w:rPr>
        <w:lastRenderedPageBreak/>
        <w:t>Separation of inline markup:</w:t>
      </w:r>
      <w:r>
        <w:rPr>
          <w:rFonts w:ascii="Times New Roman" w:eastAsia="Times New Roman" w:hAnsi="Times New Roman" w:cs="Times New Roman"/>
          <w:sz w:val="24"/>
          <w:szCs w:val="24"/>
          <w:lang w:eastAsia="en-CA"/>
        </w:rPr>
        <w:t xml:space="preserve"> As said above, inline markup spans must be separated from the surrounding text by non-word characters, you have to use a backslash-escaped space to get around that. See </w:t>
      </w:r>
      <w:hyperlink r:id="rId148" w:anchor="substitution-definitions" w:history="1">
        <w:r>
          <w:rPr>
            <w:rStyle w:val="ListLabel128"/>
            <w:rFonts w:eastAsiaTheme="minorHAnsi"/>
          </w:rPr>
          <w:t>the reference</w:t>
        </w:r>
      </w:hyperlink>
      <w:r>
        <w:rPr>
          <w:rFonts w:ascii="Times New Roman" w:eastAsia="Times New Roman" w:hAnsi="Times New Roman" w:cs="Times New Roman"/>
          <w:sz w:val="24"/>
          <w:szCs w:val="24"/>
          <w:lang w:eastAsia="en-CA"/>
        </w:rPr>
        <w:t xml:space="preserve"> for the details.</w:t>
      </w:r>
    </w:p>
    <w:p w:rsidR="0017115D" w:rsidRDefault="00C55CB6">
      <w:pPr>
        <w:numPr>
          <w:ilvl w:val="0"/>
          <w:numId w:val="9"/>
        </w:numPr>
        <w:spacing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sz w:val="24"/>
          <w:szCs w:val="24"/>
          <w:lang w:eastAsia="en-CA"/>
        </w:rPr>
        <w:t>No nested inline markup:</w:t>
      </w:r>
      <w:r>
        <w:rPr>
          <w:rFonts w:ascii="Times New Roman" w:eastAsia="Times New Roman" w:hAnsi="Times New Roman" w:cs="Times New Roman"/>
          <w:sz w:val="24"/>
          <w:szCs w:val="24"/>
          <w:lang w:eastAsia="en-CA"/>
        </w:rPr>
        <w:t xml:space="preserve"> Something like </w:t>
      </w:r>
      <w:r>
        <w:rPr>
          <w:rFonts w:ascii="Courier New" w:eastAsia="Times New Roman" w:hAnsi="Courier New" w:cs="Courier New"/>
          <w:sz w:val="20"/>
          <w:szCs w:val="20"/>
          <w:lang w:eastAsia="en-CA"/>
        </w:rPr>
        <w:t>*</w:t>
      </w:r>
      <w:proofErr w:type="gramStart"/>
      <w:r>
        <w:rPr>
          <w:rFonts w:ascii="Courier New" w:eastAsia="Times New Roman" w:hAnsi="Courier New" w:cs="Courier New"/>
          <w:sz w:val="20"/>
          <w:szCs w:val="20"/>
          <w:lang w:eastAsia="en-CA"/>
        </w:rPr>
        <w:t>see :</w:t>
      </w:r>
      <w:proofErr w:type="spellStart"/>
      <w:r>
        <w:rPr>
          <w:rFonts w:ascii="Courier New" w:eastAsia="Times New Roman" w:hAnsi="Courier New" w:cs="Courier New"/>
          <w:sz w:val="20"/>
          <w:szCs w:val="20"/>
          <w:lang w:eastAsia="en-CA"/>
        </w:rPr>
        <w:t>func</w:t>
      </w:r>
      <w:proofErr w:type="spellEnd"/>
      <w:proofErr w:type="gramEnd"/>
      <w:r>
        <w:rPr>
          <w:rFonts w:ascii="Courier New" w:eastAsia="Times New Roman" w:hAnsi="Courier New" w:cs="Courier New"/>
          <w:sz w:val="20"/>
          <w:szCs w:val="20"/>
          <w:lang w:eastAsia="en-CA"/>
        </w:rPr>
        <w:t>:`foo`*</w:t>
      </w:r>
      <w:r>
        <w:rPr>
          <w:rFonts w:ascii="Times New Roman" w:eastAsia="Times New Roman" w:hAnsi="Times New Roman" w:cs="Times New Roman"/>
          <w:sz w:val="24"/>
          <w:szCs w:val="24"/>
          <w:lang w:eastAsia="en-CA"/>
        </w:rPr>
        <w:t xml:space="preserve"> is not possible.</w:t>
      </w:r>
    </w:p>
    <w:p w:rsidR="0017115D" w:rsidRDefault="00C55CB6">
      <w:pPr>
        <w:spacing w:beforeAutospacing="1"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Footnotes</w:t>
      </w:r>
    </w:p>
    <w:p w:rsidR="0017115D" w:rsidRDefault="00C55B2E">
      <w:pPr>
        <w:spacing w:after="0" w:line="240" w:lineRule="auto"/>
      </w:pPr>
      <w:hyperlink r:id="rId149" w:anchor="id1" w:history="1">
        <w:r w:rsidR="00C55CB6">
          <w:rPr>
            <w:rStyle w:val="ListLabel128"/>
            <w:rFonts w:eastAsiaTheme="minorHAnsi"/>
          </w:rPr>
          <w:t>1</w:t>
        </w:r>
      </w:hyperlink>
    </w:p>
    <w:p w:rsidR="0017115D" w:rsidRDefault="00C55CB6">
      <w:pPr>
        <w:spacing w:beforeAutospacing="1" w:afterAutospacing="1"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When the default domain contains a </w:t>
      </w:r>
      <w:r>
        <w:rPr>
          <w:rFonts w:ascii="Courier New" w:eastAsia="Times New Roman" w:hAnsi="Courier New" w:cs="Courier New"/>
          <w:sz w:val="20"/>
          <w:szCs w:val="20"/>
          <w:lang w:eastAsia="en-CA"/>
        </w:rPr>
        <w:t>class</w:t>
      </w:r>
      <w:r>
        <w:rPr>
          <w:rFonts w:ascii="Times New Roman" w:eastAsia="Times New Roman" w:hAnsi="Times New Roman" w:cs="Times New Roman"/>
          <w:sz w:val="24"/>
          <w:szCs w:val="24"/>
          <w:lang w:eastAsia="en-CA"/>
        </w:rPr>
        <w:t xml:space="preserve"> directive, this directive will be shadowed. Therefore, Sphinx re-exports it as </w:t>
      </w:r>
      <w:proofErr w:type="spellStart"/>
      <w:r>
        <w:rPr>
          <w:rFonts w:ascii="Courier New" w:eastAsia="Times New Roman" w:hAnsi="Courier New" w:cs="Courier New"/>
          <w:sz w:val="20"/>
          <w:szCs w:val="20"/>
          <w:lang w:eastAsia="en-CA"/>
        </w:rPr>
        <w:t>rst</w:t>
      </w:r>
      <w:proofErr w:type="spellEnd"/>
      <w:r>
        <w:rPr>
          <w:rFonts w:ascii="Courier New" w:eastAsia="Times New Roman" w:hAnsi="Courier New" w:cs="Courier New"/>
          <w:sz w:val="20"/>
          <w:szCs w:val="20"/>
          <w:lang w:eastAsia="en-CA"/>
        </w:rPr>
        <w:t>-class</w:t>
      </w:r>
      <w:r>
        <w:rPr>
          <w:rFonts w:ascii="Times New Roman" w:eastAsia="Times New Roman" w:hAnsi="Times New Roman" w:cs="Times New Roman"/>
          <w:sz w:val="24"/>
          <w:szCs w:val="24"/>
          <w:lang w:eastAsia="en-CA"/>
        </w:rPr>
        <w:t>.</w:t>
      </w:r>
    </w:p>
    <w:p w:rsidR="0017115D" w:rsidRDefault="00C55CB6">
      <w:r>
        <w:br w:type="page"/>
      </w:r>
    </w:p>
    <w:p w:rsidR="0017115D" w:rsidRDefault="00C55CB6">
      <w:pPr>
        <w:spacing w:beforeAutospacing="1" w:afterAutospacing="1" w:line="240" w:lineRule="auto"/>
        <w:outlineLvl w:val="0"/>
        <w:rPr>
          <w:rFonts w:ascii="Times New Roman" w:eastAsia="Times New Roman" w:hAnsi="Times New Roman" w:cs="Times New Roman"/>
          <w:b/>
          <w:bCs/>
          <w:kern w:val="2"/>
          <w:sz w:val="48"/>
          <w:szCs w:val="48"/>
          <w:lang w:eastAsia="en-CA"/>
        </w:rPr>
      </w:pPr>
      <w:r>
        <w:rPr>
          <w:rFonts w:ascii="Times New Roman" w:eastAsia="Times New Roman" w:hAnsi="Times New Roman" w:cs="Times New Roman"/>
          <w:b/>
          <w:bCs/>
          <w:kern w:val="2"/>
          <w:sz w:val="48"/>
          <w:szCs w:val="48"/>
          <w:lang w:eastAsia="en-CA"/>
        </w:rPr>
        <w:lastRenderedPageBreak/>
        <w:t>Roles</w:t>
      </w:r>
    </w:p>
    <w:p w:rsidR="0017115D" w:rsidRDefault="00C55CB6">
      <w:pPr>
        <w:spacing w:beforeAutospacing="1"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Sphinx uses interpreted text roles to insert semantic markup into documents. They are written </w:t>
      </w:r>
      <w:proofErr w:type="gramStart"/>
      <w:r>
        <w:rPr>
          <w:rFonts w:ascii="Times New Roman" w:eastAsia="Times New Roman" w:hAnsi="Times New Roman" w:cs="Times New Roman"/>
          <w:sz w:val="24"/>
          <w:szCs w:val="24"/>
          <w:lang w:eastAsia="en-CA"/>
        </w:rPr>
        <w:t>as :</w:t>
      </w:r>
      <w:proofErr w:type="spellStart"/>
      <w:r>
        <w:rPr>
          <w:rFonts w:ascii="Times New Roman" w:eastAsia="Times New Roman" w:hAnsi="Times New Roman" w:cs="Times New Roman"/>
          <w:sz w:val="24"/>
          <w:szCs w:val="24"/>
          <w:lang w:eastAsia="en-CA"/>
        </w:rPr>
        <w:t>rolename</w:t>
      </w:r>
      <w:proofErr w:type="spellEnd"/>
      <w:proofErr w:type="gramEnd"/>
      <w:r>
        <w:rPr>
          <w:rFonts w:ascii="Times New Roman" w:eastAsia="Times New Roman" w:hAnsi="Times New Roman" w:cs="Times New Roman"/>
          <w:sz w:val="24"/>
          <w:szCs w:val="24"/>
          <w:lang w:eastAsia="en-CA"/>
        </w:rPr>
        <w:t>:`content`.</w:t>
      </w:r>
    </w:p>
    <w:p w:rsidR="0017115D" w:rsidRDefault="00C55CB6">
      <w:pPr>
        <w:spacing w:beforeAutospacing="1"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Note</w:t>
      </w:r>
    </w:p>
    <w:p w:rsidR="0017115D" w:rsidRDefault="00C55CB6">
      <w:pPr>
        <w:spacing w:beforeAutospacing="1" w:afterAutospacing="1" w:line="240" w:lineRule="auto"/>
      </w:pPr>
      <w:r>
        <w:rPr>
          <w:rFonts w:ascii="Times New Roman" w:eastAsia="Times New Roman" w:hAnsi="Times New Roman" w:cs="Times New Roman"/>
          <w:sz w:val="24"/>
          <w:szCs w:val="24"/>
          <w:lang w:eastAsia="en-CA"/>
        </w:rPr>
        <w:t xml:space="preserve">The default role (`content`) has no special meaning by default. You are free to use it for anything you like, e.g. variable names; use the </w:t>
      </w:r>
      <w:hyperlink r:id="rId150" w:anchor="confval-default_role" w:history="1">
        <w:proofErr w:type="spellStart"/>
        <w:r>
          <w:rPr>
            <w:rStyle w:val="ListLabel128"/>
            <w:rFonts w:eastAsiaTheme="minorHAnsi"/>
          </w:rPr>
          <w:t>default_role</w:t>
        </w:r>
        <w:proofErr w:type="spellEnd"/>
      </w:hyperlink>
      <w:r>
        <w:rPr>
          <w:rFonts w:ascii="Times New Roman" w:eastAsia="Times New Roman" w:hAnsi="Times New Roman" w:cs="Times New Roman"/>
          <w:sz w:val="24"/>
          <w:szCs w:val="24"/>
          <w:lang w:eastAsia="en-CA"/>
        </w:rPr>
        <w:t xml:space="preserve"> </w:t>
      </w:r>
      <w:proofErr w:type="spellStart"/>
      <w:r>
        <w:rPr>
          <w:rFonts w:ascii="Times New Roman" w:eastAsia="Times New Roman" w:hAnsi="Times New Roman" w:cs="Times New Roman"/>
          <w:sz w:val="24"/>
          <w:szCs w:val="24"/>
          <w:lang w:eastAsia="en-CA"/>
        </w:rPr>
        <w:t>config</w:t>
      </w:r>
      <w:proofErr w:type="spellEnd"/>
      <w:r>
        <w:rPr>
          <w:rFonts w:ascii="Times New Roman" w:eastAsia="Times New Roman" w:hAnsi="Times New Roman" w:cs="Times New Roman"/>
          <w:sz w:val="24"/>
          <w:szCs w:val="24"/>
          <w:lang w:eastAsia="en-CA"/>
        </w:rPr>
        <w:t xml:space="preserve"> value to set it to a known role – the </w:t>
      </w:r>
      <w:hyperlink r:id="rId151" w:anchor="_blank" w:history="1">
        <w:r>
          <w:rPr>
            <w:rStyle w:val="ListLabel128"/>
            <w:rFonts w:eastAsiaTheme="minorHAnsi"/>
          </w:rPr>
          <w:t>any</w:t>
        </w:r>
      </w:hyperlink>
      <w:r>
        <w:rPr>
          <w:rFonts w:ascii="Times New Roman" w:eastAsia="Times New Roman" w:hAnsi="Times New Roman" w:cs="Times New Roman"/>
          <w:sz w:val="24"/>
          <w:szCs w:val="24"/>
          <w:lang w:eastAsia="en-CA"/>
        </w:rPr>
        <w:t xml:space="preserve"> role to find anything or the </w:t>
      </w:r>
      <w:hyperlink r:id="rId152" w:anchor="_blank" w:history="1">
        <w:proofErr w:type="spellStart"/>
        <w:r>
          <w:rPr>
            <w:rStyle w:val="ListLabel128"/>
            <w:rFonts w:eastAsiaTheme="minorHAnsi"/>
          </w:rPr>
          <w:t>py:obj</w:t>
        </w:r>
        <w:proofErr w:type="spellEnd"/>
      </w:hyperlink>
      <w:r>
        <w:rPr>
          <w:rFonts w:ascii="Times New Roman" w:eastAsia="Times New Roman" w:hAnsi="Times New Roman" w:cs="Times New Roman"/>
          <w:sz w:val="24"/>
          <w:szCs w:val="24"/>
          <w:lang w:eastAsia="en-CA"/>
        </w:rPr>
        <w:t xml:space="preserve"> role to find Python objects are very useful for this.</w:t>
      </w:r>
    </w:p>
    <w:p w:rsidR="0017115D" w:rsidRDefault="00C55CB6">
      <w:pPr>
        <w:spacing w:beforeAutospacing="1" w:afterAutospacing="1" w:line="240" w:lineRule="auto"/>
      </w:pPr>
      <w:r>
        <w:rPr>
          <w:rFonts w:ascii="Times New Roman" w:eastAsia="Times New Roman" w:hAnsi="Times New Roman" w:cs="Times New Roman"/>
          <w:sz w:val="24"/>
          <w:szCs w:val="24"/>
          <w:lang w:eastAsia="en-CA"/>
        </w:rPr>
        <w:t xml:space="preserve">See </w:t>
      </w:r>
      <w:hyperlink r:id="rId153">
        <w:r>
          <w:rPr>
            <w:rStyle w:val="ListLabel128"/>
            <w:rFonts w:eastAsiaTheme="minorHAnsi"/>
          </w:rPr>
          <w:t>Domains</w:t>
        </w:r>
      </w:hyperlink>
      <w:r>
        <w:rPr>
          <w:rFonts w:ascii="Times New Roman" w:eastAsia="Times New Roman" w:hAnsi="Times New Roman" w:cs="Times New Roman"/>
          <w:sz w:val="24"/>
          <w:szCs w:val="24"/>
          <w:lang w:eastAsia="en-CA"/>
        </w:rPr>
        <w:t xml:space="preserve"> for roles added by domains.</w:t>
      </w:r>
    </w:p>
    <w:p w:rsidR="0017115D" w:rsidRDefault="00C55CB6">
      <w:pPr>
        <w:spacing w:beforeAutospacing="1" w:afterAutospacing="1" w:line="240" w:lineRule="auto"/>
        <w:outlineLvl w:val="1"/>
        <w:rPr>
          <w:rFonts w:ascii="Times New Roman" w:eastAsia="Times New Roman" w:hAnsi="Times New Roman" w:cs="Times New Roman"/>
          <w:b/>
          <w:bCs/>
          <w:sz w:val="36"/>
          <w:szCs w:val="36"/>
          <w:lang w:eastAsia="en-CA"/>
        </w:rPr>
      </w:pPr>
      <w:r>
        <w:rPr>
          <w:rFonts w:ascii="Times New Roman" w:eastAsia="Times New Roman" w:hAnsi="Times New Roman" w:cs="Times New Roman"/>
          <w:b/>
          <w:bCs/>
          <w:sz w:val="36"/>
          <w:szCs w:val="36"/>
          <w:lang w:eastAsia="en-CA"/>
        </w:rPr>
        <w:t>Cross-referencing syntax</w:t>
      </w:r>
    </w:p>
    <w:p w:rsidR="0017115D" w:rsidRDefault="00C55CB6">
      <w:pPr>
        <w:spacing w:beforeAutospacing="1"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Cross-references are generated by many semantic interpreted text roles. Basically, you only need to </w:t>
      </w:r>
      <w:proofErr w:type="gramStart"/>
      <w:r>
        <w:rPr>
          <w:rFonts w:ascii="Times New Roman" w:eastAsia="Times New Roman" w:hAnsi="Times New Roman" w:cs="Times New Roman"/>
          <w:sz w:val="24"/>
          <w:szCs w:val="24"/>
          <w:lang w:eastAsia="en-CA"/>
        </w:rPr>
        <w:t>write :</w:t>
      </w:r>
      <w:proofErr w:type="spellStart"/>
      <w:r>
        <w:rPr>
          <w:rFonts w:ascii="Times New Roman" w:eastAsia="Times New Roman" w:hAnsi="Times New Roman" w:cs="Times New Roman"/>
          <w:sz w:val="24"/>
          <w:szCs w:val="24"/>
          <w:lang w:eastAsia="en-CA"/>
        </w:rPr>
        <w:t>role</w:t>
      </w:r>
      <w:proofErr w:type="gramEnd"/>
      <w:r>
        <w:rPr>
          <w:rFonts w:ascii="Times New Roman" w:eastAsia="Times New Roman" w:hAnsi="Times New Roman" w:cs="Times New Roman"/>
          <w:sz w:val="24"/>
          <w:szCs w:val="24"/>
          <w:lang w:eastAsia="en-CA"/>
        </w:rPr>
        <w:t>:`target</w:t>
      </w:r>
      <w:proofErr w:type="spellEnd"/>
      <w:r>
        <w:rPr>
          <w:rFonts w:ascii="Times New Roman" w:eastAsia="Times New Roman" w:hAnsi="Times New Roman" w:cs="Times New Roman"/>
          <w:sz w:val="24"/>
          <w:szCs w:val="24"/>
          <w:lang w:eastAsia="en-CA"/>
        </w:rPr>
        <w:t xml:space="preserve">`, and a link will be created to the item named </w:t>
      </w:r>
      <w:r>
        <w:rPr>
          <w:rFonts w:ascii="Times New Roman" w:eastAsia="Times New Roman" w:hAnsi="Times New Roman" w:cs="Times New Roman"/>
          <w:i/>
          <w:iCs/>
          <w:sz w:val="24"/>
          <w:szCs w:val="24"/>
          <w:lang w:eastAsia="en-CA"/>
        </w:rPr>
        <w:t>target</w:t>
      </w:r>
      <w:r>
        <w:rPr>
          <w:rFonts w:ascii="Times New Roman" w:eastAsia="Times New Roman" w:hAnsi="Times New Roman" w:cs="Times New Roman"/>
          <w:sz w:val="24"/>
          <w:szCs w:val="24"/>
          <w:lang w:eastAsia="en-CA"/>
        </w:rPr>
        <w:t xml:space="preserve"> of the type indicated by </w:t>
      </w:r>
      <w:r>
        <w:rPr>
          <w:rFonts w:ascii="Times New Roman" w:eastAsia="Times New Roman" w:hAnsi="Times New Roman" w:cs="Times New Roman"/>
          <w:i/>
          <w:iCs/>
          <w:sz w:val="24"/>
          <w:szCs w:val="24"/>
          <w:lang w:eastAsia="en-CA"/>
        </w:rPr>
        <w:t>role</w:t>
      </w:r>
      <w:r>
        <w:rPr>
          <w:rFonts w:ascii="Times New Roman" w:eastAsia="Times New Roman" w:hAnsi="Times New Roman" w:cs="Times New Roman"/>
          <w:sz w:val="24"/>
          <w:szCs w:val="24"/>
          <w:lang w:eastAsia="en-CA"/>
        </w:rPr>
        <w:t xml:space="preserve">. The link’s text will be the same as </w:t>
      </w:r>
      <w:r>
        <w:rPr>
          <w:rFonts w:ascii="Times New Roman" w:eastAsia="Times New Roman" w:hAnsi="Times New Roman" w:cs="Times New Roman"/>
          <w:i/>
          <w:iCs/>
          <w:sz w:val="24"/>
          <w:szCs w:val="24"/>
          <w:lang w:eastAsia="en-CA"/>
        </w:rPr>
        <w:t>target</w:t>
      </w:r>
      <w:r>
        <w:rPr>
          <w:rFonts w:ascii="Times New Roman" w:eastAsia="Times New Roman" w:hAnsi="Times New Roman" w:cs="Times New Roman"/>
          <w:sz w:val="24"/>
          <w:szCs w:val="24"/>
          <w:lang w:eastAsia="en-CA"/>
        </w:rPr>
        <w:t>.</w:t>
      </w:r>
    </w:p>
    <w:p w:rsidR="0017115D" w:rsidRDefault="00C55CB6">
      <w:pPr>
        <w:spacing w:beforeAutospacing="1"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There are some additional facilities, however, that make cross-referencing roles more versatile:</w:t>
      </w:r>
    </w:p>
    <w:p w:rsidR="0017115D" w:rsidRDefault="00C55CB6">
      <w:pPr>
        <w:numPr>
          <w:ilvl w:val="0"/>
          <w:numId w:val="11"/>
        </w:numPr>
        <w:spacing w:beforeAutospacing="1"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You may supply an explicit title and reference target, like in </w:t>
      </w:r>
      <w:proofErr w:type="spellStart"/>
      <w:r>
        <w:rPr>
          <w:rFonts w:ascii="Times New Roman" w:eastAsia="Times New Roman" w:hAnsi="Times New Roman" w:cs="Times New Roman"/>
          <w:sz w:val="24"/>
          <w:szCs w:val="24"/>
          <w:lang w:eastAsia="en-CA"/>
        </w:rPr>
        <w:t>reST</w:t>
      </w:r>
      <w:proofErr w:type="spellEnd"/>
      <w:r>
        <w:rPr>
          <w:rFonts w:ascii="Times New Roman" w:eastAsia="Times New Roman" w:hAnsi="Times New Roman" w:cs="Times New Roman"/>
          <w:sz w:val="24"/>
          <w:szCs w:val="24"/>
          <w:lang w:eastAsia="en-CA"/>
        </w:rPr>
        <w:t xml:space="preserve"> direct hyperlinks</w:t>
      </w:r>
      <w:proofErr w:type="gramStart"/>
      <w:r>
        <w:rPr>
          <w:rFonts w:ascii="Times New Roman" w:eastAsia="Times New Roman" w:hAnsi="Times New Roman" w:cs="Times New Roman"/>
          <w:sz w:val="24"/>
          <w:szCs w:val="24"/>
          <w:lang w:eastAsia="en-CA"/>
        </w:rPr>
        <w:t>: :</w:t>
      </w:r>
      <w:proofErr w:type="spellStart"/>
      <w:r>
        <w:rPr>
          <w:rFonts w:ascii="Times New Roman" w:eastAsia="Times New Roman" w:hAnsi="Times New Roman" w:cs="Times New Roman"/>
          <w:sz w:val="24"/>
          <w:szCs w:val="24"/>
          <w:lang w:eastAsia="en-CA"/>
        </w:rPr>
        <w:t>role</w:t>
      </w:r>
      <w:proofErr w:type="gramEnd"/>
      <w:r>
        <w:rPr>
          <w:rFonts w:ascii="Times New Roman" w:eastAsia="Times New Roman" w:hAnsi="Times New Roman" w:cs="Times New Roman"/>
          <w:sz w:val="24"/>
          <w:szCs w:val="24"/>
          <w:lang w:eastAsia="en-CA"/>
        </w:rPr>
        <w:t>:`title</w:t>
      </w:r>
      <w:proofErr w:type="spellEnd"/>
      <w:r>
        <w:rPr>
          <w:rFonts w:ascii="Courier New" w:eastAsia="Times New Roman" w:hAnsi="Courier New" w:cs="Courier New"/>
          <w:sz w:val="20"/>
          <w:szCs w:val="20"/>
          <w:lang w:eastAsia="en-CA"/>
        </w:rPr>
        <w:t xml:space="preserve"> </w:t>
      </w:r>
      <w:r>
        <w:rPr>
          <w:rFonts w:ascii="Times New Roman" w:eastAsia="Times New Roman" w:hAnsi="Times New Roman" w:cs="Times New Roman"/>
          <w:sz w:val="24"/>
          <w:szCs w:val="24"/>
          <w:lang w:eastAsia="en-CA"/>
        </w:rPr>
        <w:t xml:space="preserve">&lt;target&gt;` will refer to </w:t>
      </w:r>
      <w:r>
        <w:rPr>
          <w:rFonts w:ascii="Times New Roman" w:eastAsia="Times New Roman" w:hAnsi="Times New Roman" w:cs="Times New Roman"/>
          <w:i/>
          <w:iCs/>
          <w:sz w:val="24"/>
          <w:szCs w:val="24"/>
          <w:lang w:eastAsia="en-CA"/>
        </w:rPr>
        <w:t>target</w:t>
      </w:r>
      <w:r>
        <w:rPr>
          <w:rFonts w:ascii="Times New Roman" w:eastAsia="Times New Roman" w:hAnsi="Times New Roman" w:cs="Times New Roman"/>
          <w:sz w:val="24"/>
          <w:szCs w:val="24"/>
          <w:lang w:eastAsia="en-CA"/>
        </w:rPr>
        <w:t xml:space="preserve">, but the link text will be </w:t>
      </w:r>
      <w:r>
        <w:rPr>
          <w:rFonts w:ascii="Times New Roman" w:eastAsia="Times New Roman" w:hAnsi="Times New Roman" w:cs="Times New Roman"/>
          <w:i/>
          <w:iCs/>
          <w:sz w:val="24"/>
          <w:szCs w:val="24"/>
          <w:lang w:eastAsia="en-CA"/>
        </w:rPr>
        <w:t>title</w:t>
      </w:r>
      <w:r>
        <w:rPr>
          <w:rFonts w:ascii="Times New Roman" w:eastAsia="Times New Roman" w:hAnsi="Times New Roman" w:cs="Times New Roman"/>
          <w:sz w:val="24"/>
          <w:szCs w:val="24"/>
          <w:lang w:eastAsia="en-CA"/>
        </w:rPr>
        <w:t>.</w:t>
      </w:r>
    </w:p>
    <w:p w:rsidR="0017115D" w:rsidRDefault="00C55CB6">
      <w:pPr>
        <w:numPr>
          <w:ilvl w:val="0"/>
          <w:numId w:val="11"/>
        </w:num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If you prefix the content </w:t>
      </w:r>
      <w:proofErr w:type="gramStart"/>
      <w:r>
        <w:rPr>
          <w:rFonts w:ascii="Times New Roman" w:eastAsia="Times New Roman" w:hAnsi="Times New Roman" w:cs="Times New Roman"/>
          <w:sz w:val="24"/>
          <w:szCs w:val="24"/>
          <w:lang w:eastAsia="en-CA"/>
        </w:rPr>
        <w:t>with !</w:t>
      </w:r>
      <w:proofErr w:type="gramEnd"/>
      <w:r>
        <w:rPr>
          <w:rFonts w:ascii="Times New Roman" w:eastAsia="Times New Roman" w:hAnsi="Times New Roman" w:cs="Times New Roman"/>
          <w:sz w:val="24"/>
          <w:szCs w:val="24"/>
          <w:lang w:eastAsia="en-CA"/>
        </w:rPr>
        <w:t>, no reference/hyperlink will be created.</w:t>
      </w:r>
    </w:p>
    <w:p w:rsidR="0017115D" w:rsidRDefault="00C55CB6">
      <w:pPr>
        <w:numPr>
          <w:ilvl w:val="0"/>
          <w:numId w:val="11"/>
        </w:numPr>
        <w:spacing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If you prefix the content with ~, the link text will only be the last component of the target. For </w:t>
      </w:r>
      <w:proofErr w:type="gramStart"/>
      <w:r>
        <w:rPr>
          <w:rFonts w:ascii="Times New Roman" w:eastAsia="Times New Roman" w:hAnsi="Times New Roman" w:cs="Times New Roman"/>
          <w:sz w:val="24"/>
          <w:szCs w:val="24"/>
          <w:lang w:eastAsia="en-CA"/>
        </w:rPr>
        <w:t>example, :</w:t>
      </w:r>
      <w:proofErr w:type="spellStart"/>
      <w:r>
        <w:rPr>
          <w:rFonts w:ascii="Times New Roman" w:eastAsia="Times New Roman" w:hAnsi="Times New Roman" w:cs="Times New Roman"/>
          <w:sz w:val="24"/>
          <w:szCs w:val="24"/>
          <w:lang w:eastAsia="en-CA"/>
        </w:rPr>
        <w:t>py:meth</w:t>
      </w:r>
      <w:proofErr w:type="spellEnd"/>
      <w:proofErr w:type="gramEnd"/>
      <w:r>
        <w:rPr>
          <w:rFonts w:ascii="Times New Roman" w:eastAsia="Times New Roman" w:hAnsi="Times New Roman" w:cs="Times New Roman"/>
          <w:sz w:val="24"/>
          <w:szCs w:val="24"/>
          <w:lang w:eastAsia="en-CA"/>
        </w:rPr>
        <w:t>:`~</w:t>
      </w:r>
      <w:proofErr w:type="spellStart"/>
      <w:r>
        <w:rPr>
          <w:rFonts w:ascii="Times New Roman" w:eastAsia="Times New Roman" w:hAnsi="Times New Roman" w:cs="Times New Roman"/>
          <w:sz w:val="24"/>
          <w:szCs w:val="24"/>
          <w:lang w:eastAsia="en-CA"/>
        </w:rPr>
        <w:t>Queue.Queue.get</w:t>
      </w:r>
      <w:proofErr w:type="spellEnd"/>
      <w:r>
        <w:rPr>
          <w:rFonts w:ascii="Times New Roman" w:eastAsia="Times New Roman" w:hAnsi="Times New Roman" w:cs="Times New Roman"/>
          <w:sz w:val="24"/>
          <w:szCs w:val="24"/>
          <w:lang w:eastAsia="en-CA"/>
        </w:rPr>
        <w:t xml:space="preserve">` will refer to </w:t>
      </w:r>
      <w:proofErr w:type="spellStart"/>
      <w:r>
        <w:rPr>
          <w:rFonts w:ascii="Times New Roman" w:eastAsia="Times New Roman" w:hAnsi="Times New Roman" w:cs="Times New Roman"/>
          <w:sz w:val="24"/>
          <w:szCs w:val="24"/>
          <w:lang w:eastAsia="en-CA"/>
        </w:rPr>
        <w:t>Queue.Queue.get</w:t>
      </w:r>
      <w:proofErr w:type="spellEnd"/>
      <w:r>
        <w:rPr>
          <w:rFonts w:ascii="Times New Roman" w:eastAsia="Times New Roman" w:hAnsi="Times New Roman" w:cs="Times New Roman"/>
          <w:sz w:val="24"/>
          <w:szCs w:val="24"/>
          <w:lang w:eastAsia="en-CA"/>
        </w:rPr>
        <w:t xml:space="preserve"> but only display get as the link text. This does not work with all cross-reference roles, but is domain specific.</w:t>
      </w:r>
    </w:p>
    <w:p w:rsidR="0017115D" w:rsidRDefault="00C55CB6">
      <w:pPr>
        <w:spacing w:beforeAutospacing="1" w:afterAutospacing="1"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In HTML output, the link’s title attribute (that is e.g. shown as a tool-tip on mouse-hover) will always be the full target name.</w:t>
      </w:r>
    </w:p>
    <w:p w:rsidR="0017115D" w:rsidRDefault="00C55CB6">
      <w:pPr>
        <w:spacing w:beforeAutospacing="1" w:afterAutospacing="1" w:line="240" w:lineRule="auto"/>
        <w:outlineLvl w:val="2"/>
        <w:rPr>
          <w:rFonts w:ascii="Times New Roman" w:eastAsia="Times New Roman" w:hAnsi="Times New Roman" w:cs="Times New Roman"/>
          <w:b/>
          <w:bCs/>
          <w:sz w:val="27"/>
          <w:szCs w:val="27"/>
          <w:lang w:eastAsia="en-CA"/>
        </w:rPr>
      </w:pPr>
      <w:r>
        <w:rPr>
          <w:rFonts w:ascii="Times New Roman" w:eastAsia="Times New Roman" w:hAnsi="Times New Roman" w:cs="Times New Roman"/>
          <w:b/>
          <w:bCs/>
          <w:sz w:val="27"/>
          <w:szCs w:val="27"/>
          <w:lang w:eastAsia="en-CA"/>
        </w:rPr>
        <w:t>Cross-referencing anything</w:t>
      </w:r>
    </w:p>
    <w:p w:rsidR="0017115D" w:rsidRDefault="00C55CB6">
      <w:pPr>
        <w:spacing w:after="0" w:line="240" w:lineRule="auto"/>
        <w:rPr>
          <w:rFonts w:ascii="Times New Roman" w:eastAsia="Times New Roman" w:hAnsi="Times New Roman" w:cs="Times New Roman"/>
          <w:sz w:val="24"/>
          <w:szCs w:val="24"/>
          <w:lang w:eastAsia="en-CA"/>
        </w:rPr>
      </w:pPr>
      <w:proofErr w:type="gramStart"/>
      <w:r>
        <w:rPr>
          <w:rFonts w:ascii="Courier New" w:eastAsia="Times New Roman" w:hAnsi="Courier New" w:cs="Courier New"/>
          <w:sz w:val="20"/>
          <w:szCs w:val="20"/>
          <w:lang w:eastAsia="en-CA"/>
        </w:rPr>
        <w:t>:any</w:t>
      </w:r>
      <w:proofErr w:type="gramEnd"/>
      <w:r>
        <w:rPr>
          <w:rFonts w:ascii="Courier New" w:eastAsia="Times New Roman" w:hAnsi="Courier New" w:cs="Courier New"/>
          <w:sz w:val="20"/>
          <w:szCs w:val="20"/>
          <w:lang w:eastAsia="en-CA"/>
        </w:rPr>
        <w:t>:</w:t>
      </w:r>
    </w:p>
    <w:p w:rsidR="0017115D" w:rsidRDefault="00C55CB6">
      <w:pPr>
        <w:spacing w:beforeAutospacing="1" w:afterAutospacing="1"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New in version 1.3.</w:t>
      </w:r>
    </w:p>
    <w:p w:rsidR="0017115D" w:rsidRDefault="00C55CB6">
      <w:pPr>
        <w:spacing w:beforeAutospacing="1" w:afterAutospacing="1"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This convenience role tries to do its best to find a valid target for its reference text.</w:t>
      </w:r>
    </w:p>
    <w:p w:rsidR="0017115D" w:rsidRDefault="00C55CB6">
      <w:pPr>
        <w:numPr>
          <w:ilvl w:val="0"/>
          <w:numId w:val="12"/>
        </w:numPr>
        <w:spacing w:beforeAutospacing="1" w:afterAutospacing="1" w:line="240" w:lineRule="auto"/>
        <w:ind w:left="1440"/>
      </w:pPr>
      <w:r>
        <w:rPr>
          <w:rFonts w:ascii="Times New Roman" w:eastAsia="Times New Roman" w:hAnsi="Times New Roman" w:cs="Times New Roman"/>
          <w:sz w:val="24"/>
          <w:szCs w:val="24"/>
          <w:lang w:eastAsia="en-CA"/>
        </w:rPr>
        <w:t xml:space="preserve">First, it tries standard cross-reference targets that would be referenced by </w:t>
      </w:r>
      <w:hyperlink r:id="rId154" w:anchor="_blank" w:history="1">
        <w:r>
          <w:rPr>
            <w:rStyle w:val="ListLabel128"/>
            <w:rFonts w:eastAsiaTheme="minorHAnsi"/>
          </w:rPr>
          <w:t>doc</w:t>
        </w:r>
      </w:hyperlink>
      <w:r>
        <w:rPr>
          <w:rFonts w:ascii="Times New Roman" w:eastAsia="Times New Roman" w:hAnsi="Times New Roman" w:cs="Times New Roman"/>
          <w:sz w:val="24"/>
          <w:szCs w:val="24"/>
          <w:lang w:eastAsia="en-CA"/>
        </w:rPr>
        <w:t xml:space="preserve">, </w:t>
      </w:r>
      <w:hyperlink r:id="rId155" w:anchor="_blank" w:history="1">
        <w:r>
          <w:rPr>
            <w:rStyle w:val="ListLabel128"/>
            <w:rFonts w:eastAsiaTheme="minorHAnsi"/>
          </w:rPr>
          <w:t>ref</w:t>
        </w:r>
      </w:hyperlink>
      <w:r>
        <w:rPr>
          <w:rFonts w:ascii="Times New Roman" w:eastAsia="Times New Roman" w:hAnsi="Times New Roman" w:cs="Times New Roman"/>
          <w:sz w:val="24"/>
          <w:szCs w:val="24"/>
          <w:lang w:eastAsia="en-CA"/>
        </w:rPr>
        <w:t xml:space="preserve"> or </w:t>
      </w:r>
      <w:hyperlink r:id="rId156" w:anchor="_blank" w:history="1">
        <w:r>
          <w:rPr>
            <w:rStyle w:val="ListLabel128"/>
            <w:rFonts w:eastAsiaTheme="minorHAnsi"/>
          </w:rPr>
          <w:t>option</w:t>
        </w:r>
      </w:hyperlink>
      <w:r>
        <w:rPr>
          <w:rFonts w:ascii="Times New Roman" w:eastAsia="Times New Roman" w:hAnsi="Times New Roman" w:cs="Times New Roman"/>
          <w:sz w:val="24"/>
          <w:szCs w:val="24"/>
          <w:lang w:eastAsia="en-CA"/>
        </w:rPr>
        <w:t>.</w:t>
      </w:r>
    </w:p>
    <w:p w:rsidR="0017115D" w:rsidRDefault="00C55CB6">
      <w:pPr>
        <w:spacing w:beforeAutospacing="1" w:afterAutospacing="1" w:line="240" w:lineRule="auto"/>
        <w:ind w:left="1440"/>
      </w:pPr>
      <w:r>
        <w:rPr>
          <w:rFonts w:ascii="Times New Roman" w:eastAsia="Times New Roman" w:hAnsi="Times New Roman" w:cs="Times New Roman"/>
          <w:sz w:val="24"/>
          <w:szCs w:val="24"/>
          <w:lang w:eastAsia="en-CA"/>
        </w:rPr>
        <w:t xml:space="preserve">Custom objects added to the standard domain by extensions (see </w:t>
      </w:r>
      <w:hyperlink r:id="rId157" w:anchor="_blank" w:history="1">
        <w:proofErr w:type="spellStart"/>
        <w:r>
          <w:rPr>
            <w:rStyle w:val="ListLabel128"/>
            <w:rFonts w:eastAsiaTheme="minorHAnsi"/>
          </w:rPr>
          <w:t>Sphinx.add_object_</w:t>
        </w:r>
        <w:proofErr w:type="gramStart"/>
        <w:r>
          <w:rPr>
            <w:rStyle w:val="ListLabel128"/>
            <w:rFonts w:eastAsiaTheme="minorHAnsi"/>
          </w:rPr>
          <w:t>type</w:t>
        </w:r>
        <w:proofErr w:type="spellEnd"/>
        <w:r>
          <w:rPr>
            <w:rStyle w:val="ListLabel128"/>
            <w:rFonts w:eastAsiaTheme="minorHAnsi"/>
          </w:rPr>
          <w:t>(</w:t>
        </w:r>
        <w:proofErr w:type="gramEnd"/>
        <w:r>
          <w:rPr>
            <w:rStyle w:val="ListLabel128"/>
            <w:rFonts w:eastAsiaTheme="minorHAnsi"/>
          </w:rPr>
          <w:t>)</w:t>
        </w:r>
      </w:hyperlink>
      <w:r>
        <w:rPr>
          <w:rFonts w:ascii="Times New Roman" w:eastAsia="Times New Roman" w:hAnsi="Times New Roman" w:cs="Times New Roman"/>
          <w:sz w:val="24"/>
          <w:szCs w:val="24"/>
          <w:lang w:eastAsia="en-CA"/>
        </w:rPr>
        <w:t>) are also searched.</w:t>
      </w:r>
    </w:p>
    <w:p w:rsidR="0017115D" w:rsidRDefault="00C55CB6">
      <w:pPr>
        <w:numPr>
          <w:ilvl w:val="0"/>
          <w:numId w:val="12"/>
        </w:numPr>
        <w:spacing w:beforeAutospacing="1" w:afterAutospacing="1" w:line="240" w:lineRule="auto"/>
        <w:ind w:left="144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Then, it looks for objects (targets) in all loaded domains. It is up to the domains how specific a match must be. For example, in the Python domain a reference </w:t>
      </w:r>
      <w:proofErr w:type="gramStart"/>
      <w:r>
        <w:rPr>
          <w:rFonts w:ascii="Times New Roman" w:eastAsia="Times New Roman" w:hAnsi="Times New Roman" w:cs="Times New Roman"/>
          <w:sz w:val="24"/>
          <w:szCs w:val="24"/>
          <w:lang w:eastAsia="en-CA"/>
        </w:rPr>
        <w:t>of :</w:t>
      </w:r>
      <w:proofErr w:type="spellStart"/>
      <w:r>
        <w:rPr>
          <w:rFonts w:ascii="Times New Roman" w:eastAsia="Times New Roman" w:hAnsi="Times New Roman" w:cs="Times New Roman"/>
          <w:sz w:val="24"/>
          <w:szCs w:val="24"/>
          <w:lang w:eastAsia="en-CA"/>
        </w:rPr>
        <w:t>any</w:t>
      </w:r>
      <w:proofErr w:type="gramEnd"/>
      <w:r>
        <w:rPr>
          <w:rFonts w:ascii="Times New Roman" w:eastAsia="Times New Roman" w:hAnsi="Times New Roman" w:cs="Times New Roman"/>
          <w:sz w:val="24"/>
          <w:szCs w:val="24"/>
          <w:lang w:eastAsia="en-CA"/>
        </w:rPr>
        <w:t>:`Builder</w:t>
      </w:r>
      <w:proofErr w:type="spellEnd"/>
      <w:r>
        <w:rPr>
          <w:rFonts w:ascii="Times New Roman" w:eastAsia="Times New Roman" w:hAnsi="Times New Roman" w:cs="Times New Roman"/>
          <w:sz w:val="24"/>
          <w:szCs w:val="24"/>
          <w:lang w:eastAsia="en-CA"/>
        </w:rPr>
        <w:t xml:space="preserve">` would match the </w:t>
      </w:r>
      <w:proofErr w:type="spellStart"/>
      <w:r>
        <w:rPr>
          <w:rFonts w:ascii="Times New Roman" w:eastAsia="Times New Roman" w:hAnsi="Times New Roman" w:cs="Times New Roman"/>
          <w:sz w:val="24"/>
          <w:szCs w:val="24"/>
          <w:lang w:eastAsia="en-CA"/>
        </w:rPr>
        <w:t>sphinx.builders.Builder</w:t>
      </w:r>
      <w:proofErr w:type="spellEnd"/>
      <w:r>
        <w:rPr>
          <w:rFonts w:ascii="Times New Roman" w:eastAsia="Times New Roman" w:hAnsi="Times New Roman" w:cs="Times New Roman"/>
          <w:sz w:val="24"/>
          <w:szCs w:val="24"/>
          <w:lang w:eastAsia="en-CA"/>
        </w:rPr>
        <w:t xml:space="preserve"> class.</w:t>
      </w:r>
    </w:p>
    <w:p w:rsidR="0017115D" w:rsidRDefault="00C55CB6">
      <w:pPr>
        <w:spacing w:beforeAutospacing="1" w:afterAutospacing="1"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lastRenderedPageBreak/>
        <w:t>If none or multiple targets are found, a warning will be emitted. In the case of multiple targets, you can change “any” to a specific role.</w:t>
      </w:r>
    </w:p>
    <w:p w:rsidR="0017115D" w:rsidRDefault="00C55CB6">
      <w:pPr>
        <w:spacing w:beforeAutospacing="1" w:afterAutospacing="1" w:line="240" w:lineRule="auto"/>
        <w:ind w:left="720"/>
      </w:pPr>
      <w:r>
        <w:rPr>
          <w:rFonts w:ascii="Times New Roman" w:eastAsia="Times New Roman" w:hAnsi="Times New Roman" w:cs="Times New Roman"/>
          <w:sz w:val="24"/>
          <w:szCs w:val="24"/>
          <w:lang w:eastAsia="en-CA"/>
        </w:rPr>
        <w:t xml:space="preserve">This role is a good candidate for setting </w:t>
      </w:r>
      <w:hyperlink r:id="rId158" w:anchor="confval-default_role" w:history="1">
        <w:proofErr w:type="spellStart"/>
        <w:r>
          <w:rPr>
            <w:rStyle w:val="ListLabel128"/>
            <w:rFonts w:eastAsiaTheme="minorHAnsi"/>
          </w:rPr>
          <w:t>default_role</w:t>
        </w:r>
        <w:proofErr w:type="spellEnd"/>
      </w:hyperlink>
      <w:r>
        <w:rPr>
          <w:rFonts w:ascii="Times New Roman" w:eastAsia="Times New Roman" w:hAnsi="Times New Roman" w:cs="Times New Roman"/>
          <w:sz w:val="24"/>
          <w:szCs w:val="24"/>
          <w:lang w:eastAsia="en-CA"/>
        </w:rPr>
        <w:t>. If you do, you can write cross-references without a lot of markup overhead. For example, in this Python function documentation</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 </w:t>
      </w:r>
      <w:proofErr w:type="gramStart"/>
      <w:r>
        <w:rPr>
          <w:rFonts w:ascii="Courier New" w:eastAsia="Times New Roman" w:hAnsi="Courier New" w:cs="Courier New"/>
          <w:sz w:val="20"/>
          <w:szCs w:val="20"/>
          <w:lang w:eastAsia="en-CA"/>
        </w:rPr>
        <w:t>function</w:t>
      </w:r>
      <w:proofErr w:type="gramEnd"/>
      <w:r>
        <w:rPr>
          <w:rFonts w:ascii="Courier New" w:eastAsia="Times New Roman" w:hAnsi="Courier New" w:cs="Courier New"/>
          <w:sz w:val="20"/>
          <w:szCs w:val="20"/>
          <w:lang w:eastAsia="en-CA"/>
        </w:rPr>
        <w:t>:: install()</w:t>
      </w:r>
    </w:p>
    <w:p w:rsidR="0017115D" w:rsidRDefault="00171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CA"/>
        </w:rPr>
      </w:pP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   This function installs a `handler` for every signal known by the</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   `</w:t>
      </w:r>
      <w:proofErr w:type="gramStart"/>
      <w:r>
        <w:rPr>
          <w:rFonts w:ascii="Courier New" w:eastAsia="Times New Roman" w:hAnsi="Courier New" w:cs="Courier New"/>
          <w:sz w:val="20"/>
          <w:szCs w:val="20"/>
          <w:lang w:eastAsia="en-CA"/>
        </w:rPr>
        <w:t>signal</w:t>
      </w:r>
      <w:proofErr w:type="gramEnd"/>
      <w:r>
        <w:rPr>
          <w:rFonts w:ascii="Courier New" w:eastAsia="Times New Roman" w:hAnsi="Courier New" w:cs="Courier New"/>
          <w:sz w:val="20"/>
          <w:szCs w:val="20"/>
          <w:lang w:eastAsia="en-CA"/>
        </w:rPr>
        <w:t>` module.  See the section `about-signals` for more information.</w:t>
      </w:r>
    </w:p>
    <w:p w:rsidR="0017115D" w:rsidRDefault="00C55CB6">
      <w:pPr>
        <w:spacing w:beforeAutospacing="1" w:afterAutospacing="1"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there could be references to a glossary term (usually :</w:t>
      </w:r>
      <w:proofErr w:type="spellStart"/>
      <w:r>
        <w:rPr>
          <w:rFonts w:ascii="Times New Roman" w:eastAsia="Times New Roman" w:hAnsi="Times New Roman" w:cs="Times New Roman"/>
          <w:sz w:val="24"/>
          <w:szCs w:val="24"/>
          <w:lang w:eastAsia="en-CA"/>
        </w:rPr>
        <w:t>term:`handler</w:t>
      </w:r>
      <w:proofErr w:type="spellEnd"/>
      <w:r>
        <w:rPr>
          <w:rFonts w:ascii="Times New Roman" w:eastAsia="Times New Roman" w:hAnsi="Times New Roman" w:cs="Times New Roman"/>
          <w:sz w:val="24"/>
          <w:szCs w:val="24"/>
          <w:lang w:eastAsia="en-CA"/>
        </w:rPr>
        <w:t>`), a Python module (usually :</w:t>
      </w:r>
      <w:proofErr w:type="spellStart"/>
      <w:r>
        <w:rPr>
          <w:rFonts w:ascii="Times New Roman" w:eastAsia="Times New Roman" w:hAnsi="Times New Roman" w:cs="Times New Roman"/>
          <w:sz w:val="24"/>
          <w:szCs w:val="24"/>
          <w:lang w:eastAsia="en-CA"/>
        </w:rPr>
        <w:t>py:mod</w:t>
      </w:r>
      <w:proofErr w:type="spellEnd"/>
      <w:r>
        <w:rPr>
          <w:rFonts w:ascii="Times New Roman" w:eastAsia="Times New Roman" w:hAnsi="Times New Roman" w:cs="Times New Roman"/>
          <w:sz w:val="24"/>
          <w:szCs w:val="24"/>
          <w:lang w:eastAsia="en-CA"/>
        </w:rPr>
        <w:t>:`signal` or :</w:t>
      </w:r>
      <w:proofErr w:type="spellStart"/>
      <w:r>
        <w:rPr>
          <w:rFonts w:ascii="Times New Roman" w:eastAsia="Times New Roman" w:hAnsi="Times New Roman" w:cs="Times New Roman"/>
          <w:sz w:val="24"/>
          <w:szCs w:val="24"/>
          <w:lang w:eastAsia="en-CA"/>
        </w:rPr>
        <w:t>mod:`signal</w:t>
      </w:r>
      <w:proofErr w:type="spellEnd"/>
      <w:r>
        <w:rPr>
          <w:rFonts w:ascii="Times New Roman" w:eastAsia="Times New Roman" w:hAnsi="Times New Roman" w:cs="Times New Roman"/>
          <w:sz w:val="24"/>
          <w:szCs w:val="24"/>
          <w:lang w:eastAsia="en-CA"/>
        </w:rPr>
        <w:t>`) and a section (usually :</w:t>
      </w:r>
      <w:proofErr w:type="spellStart"/>
      <w:r>
        <w:rPr>
          <w:rFonts w:ascii="Times New Roman" w:eastAsia="Times New Roman" w:hAnsi="Times New Roman" w:cs="Times New Roman"/>
          <w:sz w:val="24"/>
          <w:szCs w:val="24"/>
          <w:lang w:eastAsia="en-CA"/>
        </w:rPr>
        <w:t>ref:`about-signals</w:t>
      </w:r>
      <w:proofErr w:type="spellEnd"/>
      <w:r>
        <w:rPr>
          <w:rFonts w:ascii="Times New Roman" w:eastAsia="Times New Roman" w:hAnsi="Times New Roman" w:cs="Times New Roman"/>
          <w:sz w:val="24"/>
          <w:szCs w:val="24"/>
          <w:lang w:eastAsia="en-CA"/>
        </w:rPr>
        <w:t>`).</w:t>
      </w:r>
    </w:p>
    <w:p w:rsidR="0017115D" w:rsidRDefault="00C55CB6">
      <w:pPr>
        <w:spacing w:beforeAutospacing="1" w:afterAutospacing="1" w:line="240" w:lineRule="auto"/>
        <w:ind w:left="720"/>
      </w:pPr>
      <w:r>
        <w:rPr>
          <w:rFonts w:ascii="Times New Roman" w:eastAsia="Times New Roman" w:hAnsi="Times New Roman" w:cs="Times New Roman"/>
          <w:sz w:val="24"/>
          <w:szCs w:val="24"/>
          <w:lang w:eastAsia="en-CA"/>
        </w:rPr>
        <w:t xml:space="preserve">The </w:t>
      </w:r>
      <w:hyperlink r:id="rId159" w:anchor="_blank" w:history="1">
        <w:r>
          <w:rPr>
            <w:rStyle w:val="ListLabel128"/>
            <w:rFonts w:eastAsiaTheme="minorHAnsi"/>
          </w:rPr>
          <w:t>any</w:t>
        </w:r>
      </w:hyperlink>
      <w:r>
        <w:rPr>
          <w:rFonts w:ascii="Times New Roman" w:eastAsia="Times New Roman" w:hAnsi="Times New Roman" w:cs="Times New Roman"/>
          <w:sz w:val="24"/>
          <w:szCs w:val="24"/>
          <w:lang w:eastAsia="en-CA"/>
        </w:rPr>
        <w:t xml:space="preserve"> role also works together with the </w:t>
      </w:r>
      <w:hyperlink r:id="rId160" w:anchor="_blank" w:history="1">
        <w:proofErr w:type="spellStart"/>
        <w:r>
          <w:rPr>
            <w:rStyle w:val="ListLabel128"/>
            <w:rFonts w:eastAsiaTheme="minorHAnsi"/>
          </w:rPr>
          <w:t>intersphinx</w:t>
        </w:r>
        <w:proofErr w:type="spellEnd"/>
      </w:hyperlink>
      <w:r>
        <w:rPr>
          <w:rFonts w:ascii="Times New Roman" w:eastAsia="Times New Roman" w:hAnsi="Times New Roman" w:cs="Times New Roman"/>
          <w:sz w:val="24"/>
          <w:szCs w:val="24"/>
          <w:lang w:eastAsia="en-CA"/>
        </w:rPr>
        <w:t xml:space="preserve"> extension: when no local cross-reference is found, all object types of </w:t>
      </w:r>
      <w:proofErr w:type="spellStart"/>
      <w:r>
        <w:rPr>
          <w:rFonts w:ascii="Times New Roman" w:eastAsia="Times New Roman" w:hAnsi="Times New Roman" w:cs="Times New Roman"/>
          <w:sz w:val="24"/>
          <w:szCs w:val="24"/>
          <w:lang w:eastAsia="en-CA"/>
        </w:rPr>
        <w:t>intersphinx</w:t>
      </w:r>
      <w:proofErr w:type="spellEnd"/>
      <w:r>
        <w:rPr>
          <w:rFonts w:ascii="Times New Roman" w:eastAsia="Times New Roman" w:hAnsi="Times New Roman" w:cs="Times New Roman"/>
          <w:sz w:val="24"/>
          <w:szCs w:val="24"/>
          <w:lang w:eastAsia="en-CA"/>
        </w:rPr>
        <w:t xml:space="preserve"> inventories are also searched.</w:t>
      </w:r>
    </w:p>
    <w:p w:rsidR="0017115D" w:rsidRDefault="00C55CB6">
      <w:pPr>
        <w:spacing w:beforeAutospacing="1" w:afterAutospacing="1" w:line="240" w:lineRule="auto"/>
        <w:outlineLvl w:val="2"/>
        <w:rPr>
          <w:rFonts w:ascii="Times New Roman" w:eastAsia="Times New Roman" w:hAnsi="Times New Roman" w:cs="Times New Roman"/>
          <w:b/>
          <w:bCs/>
          <w:sz w:val="27"/>
          <w:szCs w:val="27"/>
          <w:lang w:eastAsia="en-CA"/>
        </w:rPr>
      </w:pPr>
      <w:r>
        <w:rPr>
          <w:rFonts w:ascii="Times New Roman" w:eastAsia="Times New Roman" w:hAnsi="Times New Roman" w:cs="Times New Roman"/>
          <w:b/>
          <w:bCs/>
          <w:sz w:val="27"/>
          <w:szCs w:val="27"/>
          <w:lang w:eastAsia="en-CA"/>
        </w:rPr>
        <w:t>Cross-referencing objects</w:t>
      </w:r>
    </w:p>
    <w:p w:rsidR="0017115D" w:rsidRDefault="00C55CB6">
      <w:pPr>
        <w:spacing w:beforeAutospacing="1"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These roles are described with their respective domains:</w:t>
      </w:r>
    </w:p>
    <w:p w:rsidR="0017115D" w:rsidRDefault="00C55B2E">
      <w:pPr>
        <w:numPr>
          <w:ilvl w:val="0"/>
          <w:numId w:val="13"/>
        </w:numPr>
        <w:spacing w:beforeAutospacing="1" w:after="0" w:line="240" w:lineRule="auto"/>
      </w:pPr>
      <w:hyperlink r:id="rId161" w:anchor="python-roles" w:history="1">
        <w:r w:rsidR="00C55CB6">
          <w:rPr>
            <w:rStyle w:val="ListLabel128"/>
            <w:rFonts w:eastAsiaTheme="minorHAnsi"/>
          </w:rPr>
          <w:t>Python</w:t>
        </w:r>
      </w:hyperlink>
    </w:p>
    <w:p w:rsidR="0017115D" w:rsidRDefault="00C55B2E">
      <w:pPr>
        <w:numPr>
          <w:ilvl w:val="0"/>
          <w:numId w:val="13"/>
        </w:numPr>
        <w:spacing w:after="0" w:line="240" w:lineRule="auto"/>
      </w:pPr>
      <w:hyperlink r:id="rId162" w:anchor="c-roles" w:history="1">
        <w:r w:rsidR="00C55CB6">
          <w:rPr>
            <w:rStyle w:val="ListLabel128"/>
            <w:rFonts w:eastAsiaTheme="minorHAnsi"/>
          </w:rPr>
          <w:t>C</w:t>
        </w:r>
      </w:hyperlink>
    </w:p>
    <w:p w:rsidR="0017115D" w:rsidRDefault="00C55B2E">
      <w:pPr>
        <w:numPr>
          <w:ilvl w:val="0"/>
          <w:numId w:val="13"/>
        </w:numPr>
        <w:spacing w:after="0" w:line="240" w:lineRule="auto"/>
      </w:pPr>
      <w:hyperlink r:id="rId163" w:anchor="cpp-roles" w:history="1">
        <w:r w:rsidR="00C55CB6">
          <w:rPr>
            <w:rStyle w:val="ListLabel128"/>
            <w:rFonts w:eastAsiaTheme="minorHAnsi"/>
          </w:rPr>
          <w:t>C++</w:t>
        </w:r>
      </w:hyperlink>
    </w:p>
    <w:p w:rsidR="0017115D" w:rsidRDefault="00C55B2E">
      <w:pPr>
        <w:numPr>
          <w:ilvl w:val="0"/>
          <w:numId w:val="13"/>
        </w:numPr>
        <w:spacing w:after="0" w:line="240" w:lineRule="auto"/>
      </w:pPr>
      <w:hyperlink r:id="rId164" w:anchor="js-roles" w:history="1">
        <w:r w:rsidR="00C55CB6">
          <w:rPr>
            <w:rStyle w:val="ListLabel128"/>
            <w:rFonts w:eastAsiaTheme="minorHAnsi"/>
          </w:rPr>
          <w:t>JavaScript</w:t>
        </w:r>
      </w:hyperlink>
    </w:p>
    <w:p w:rsidR="0017115D" w:rsidRDefault="00C55B2E">
      <w:pPr>
        <w:numPr>
          <w:ilvl w:val="0"/>
          <w:numId w:val="13"/>
        </w:numPr>
        <w:spacing w:afterAutospacing="1" w:line="240" w:lineRule="auto"/>
      </w:pPr>
      <w:hyperlink r:id="rId165" w:anchor="rst-roles" w:history="1">
        <w:proofErr w:type="spellStart"/>
        <w:r w:rsidR="00C55CB6">
          <w:rPr>
            <w:rStyle w:val="ListLabel128"/>
            <w:rFonts w:eastAsiaTheme="minorHAnsi"/>
          </w:rPr>
          <w:t>ReST</w:t>
        </w:r>
        <w:proofErr w:type="spellEnd"/>
      </w:hyperlink>
    </w:p>
    <w:p w:rsidR="0017115D" w:rsidRDefault="00C55CB6">
      <w:pPr>
        <w:spacing w:beforeAutospacing="1" w:afterAutospacing="1" w:line="240" w:lineRule="auto"/>
        <w:outlineLvl w:val="2"/>
        <w:rPr>
          <w:rFonts w:ascii="Times New Roman" w:eastAsia="Times New Roman" w:hAnsi="Times New Roman" w:cs="Times New Roman"/>
          <w:b/>
          <w:bCs/>
          <w:sz w:val="27"/>
          <w:szCs w:val="27"/>
          <w:lang w:eastAsia="en-CA"/>
        </w:rPr>
      </w:pPr>
      <w:r>
        <w:rPr>
          <w:rFonts w:ascii="Times New Roman" w:eastAsia="Times New Roman" w:hAnsi="Times New Roman" w:cs="Times New Roman"/>
          <w:b/>
          <w:bCs/>
          <w:sz w:val="27"/>
          <w:szCs w:val="27"/>
          <w:lang w:eastAsia="en-CA"/>
        </w:rPr>
        <w:t>Cross-referencing arbitrary locations</w:t>
      </w:r>
    </w:p>
    <w:p w:rsidR="0017115D" w:rsidRDefault="00C55CB6">
      <w:pPr>
        <w:spacing w:after="0" w:line="240" w:lineRule="auto"/>
        <w:rPr>
          <w:rFonts w:ascii="Times New Roman" w:eastAsia="Times New Roman" w:hAnsi="Times New Roman" w:cs="Times New Roman"/>
          <w:sz w:val="24"/>
          <w:szCs w:val="24"/>
          <w:lang w:eastAsia="en-CA"/>
        </w:rPr>
      </w:pPr>
      <w:proofErr w:type="gramStart"/>
      <w:r>
        <w:rPr>
          <w:rFonts w:ascii="Courier New" w:eastAsia="Times New Roman" w:hAnsi="Courier New" w:cs="Courier New"/>
          <w:sz w:val="20"/>
          <w:szCs w:val="20"/>
          <w:lang w:eastAsia="en-CA"/>
        </w:rPr>
        <w:t>:ref</w:t>
      </w:r>
      <w:proofErr w:type="gramEnd"/>
      <w:r>
        <w:rPr>
          <w:rFonts w:ascii="Courier New" w:eastAsia="Times New Roman" w:hAnsi="Courier New" w:cs="Courier New"/>
          <w:sz w:val="20"/>
          <w:szCs w:val="20"/>
          <w:lang w:eastAsia="en-CA"/>
        </w:rPr>
        <w:t>:</w:t>
      </w:r>
    </w:p>
    <w:p w:rsidR="0017115D" w:rsidRDefault="00C55CB6">
      <w:pPr>
        <w:spacing w:beforeAutospacing="1" w:afterAutospacing="1"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To support cross-referencing to arbitrary locations in any document, the standard </w:t>
      </w:r>
      <w:proofErr w:type="spellStart"/>
      <w:r>
        <w:rPr>
          <w:rFonts w:ascii="Times New Roman" w:eastAsia="Times New Roman" w:hAnsi="Times New Roman" w:cs="Times New Roman"/>
          <w:sz w:val="24"/>
          <w:szCs w:val="24"/>
          <w:lang w:eastAsia="en-CA"/>
        </w:rPr>
        <w:t>reST</w:t>
      </w:r>
      <w:proofErr w:type="spellEnd"/>
      <w:r>
        <w:rPr>
          <w:rFonts w:ascii="Times New Roman" w:eastAsia="Times New Roman" w:hAnsi="Times New Roman" w:cs="Times New Roman"/>
          <w:sz w:val="24"/>
          <w:szCs w:val="24"/>
          <w:lang w:eastAsia="en-CA"/>
        </w:rPr>
        <w:t xml:space="preserve"> labels are used. For this to work label names must be unique throughout the entire documentation. There are two ways in which you can refer to labels:</w:t>
      </w:r>
    </w:p>
    <w:p w:rsidR="0017115D" w:rsidRDefault="00C55CB6">
      <w:pPr>
        <w:numPr>
          <w:ilvl w:val="0"/>
          <w:numId w:val="14"/>
        </w:numPr>
        <w:spacing w:beforeAutospacing="1" w:after="0" w:line="240" w:lineRule="auto"/>
        <w:ind w:left="144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If you place a label directly before a section title, you can reference to it </w:t>
      </w:r>
      <w:proofErr w:type="gramStart"/>
      <w:r>
        <w:rPr>
          <w:rFonts w:ascii="Times New Roman" w:eastAsia="Times New Roman" w:hAnsi="Times New Roman" w:cs="Times New Roman"/>
          <w:sz w:val="24"/>
          <w:szCs w:val="24"/>
          <w:lang w:eastAsia="en-CA"/>
        </w:rPr>
        <w:t>with :</w:t>
      </w:r>
      <w:proofErr w:type="spellStart"/>
      <w:r>
        <w:rPr>
          <w:rFonts w:ascii="Times New Roman" w:eastAsia="Times New Roman" w:hAnsi="Times New Roman" w:cs="Times New Roman"/>
          <w:sz w:val="24"/>
          <w:szCs w:val="24"/>
          <w:lang w:eastAsia="en-CA"/>
        </w:rPr>
        <w:t>ref</w:t>
      </w:r>
      <w:proofErr w:type="gramEnd"/>
      <w:r>
        <w:rPr>
          <w:rFonts w:ascii="Times New Roman" w:eastAsia="Times New Roman" w:hAnsi="Times New Roman" w:cs="Times New Roman"/>
          <w:sz w:val="24"/>
          <w:szCs w:val="24"/>
          <w:lang w:eastAsia="en-CA"/>
        </w:rPr>
        <w:t>:`label-name</w:t>
      </w:r>
      <w:proofErr w:type="spellEnd"/>
      <w:r>
        <w:rPr>
          <w:rFonts w:ascii="Times New Roman" w:eastAsia="Times New Roman" w:hAnsi="Times New Roman" w:cs="Times New Roman"/>
          <w:sz w:val="24"/>
          <w:szCs w:val="24"/>
          <w:lang w:eastAsia="en-CA"/>
        </w:rPr>
        <w:t>`. For example:</w:t>
      </w:r>
    </w:p>
    <w:p w:rsidR="0017115D" w:rsidRDefault="00C55CB6">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_my-reference-label:</w:t>
      </w:r>
    </w:p>
    <w:p w:rsidR="0017115D" w:rsidRDefault="0017115D">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CA"/>
        </w:rPr>
      </w:pPr>
    </w:p>
    <w:p w:rsidR="0017115D" w:rsidRDefault="00C55CB6">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Section to cross-reference</w:t>
      </w:r>
    </w:p>
    <w:p w:rsidR="0017115D" w:rsidRDefault="00C55CB6">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w:t>
      </w:r>
    </w:p>
    <w:p w:rsidR="0017115D" w:rsidRDefault="0017115D">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CA"/>
        </w:rPr>
      </w:pPr>
    </w:p>
    <w:p w:rsidR="0017115D" w:rsidRDefault="00C55CB6">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This is the text of the section.</w:t>
      </w:r>
    </w:p>
    <w:p w:rsidR="0017115D" w:rsidRDefault="0017115D">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CA"/>
        </w:rPr>
      </w:pPr>
    </w:p>
    <w:p w:rsidR="0017115D" w:rsidRDefault="00C55CB6">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It refers to the section itself, </w:t>
      </w:r>
      <w:proofErr w:type="gramStart"/>
      <w:r>
        <w:rPr>
          <w:rFonts w:ascii="Courier New" w:eastAsia="Times New Roman" w:hAnsi="Courier New" w:cs="Courier New"/>
          <w:sz w:val="20"/>
          <w:szCs w:val="20"/>
          <w:lang w:eastAsia="en-CA"/>
        </w:rPr>
        <w:t>see :</w:t>
      </w:r>
      <w:proofErr w:type="spellStart"/>
      <w:r>
        <w:rPr>
          <w:rFonts w:ascii="Courier New" w:eastAsia="Times New Roman" w:hAnsi="Courier New" w:cs="Courier New"/>
          <w:sz w:val="20"/>
          <w:szCs w:val="20"/>
          <w:lang w:eastAsia="en-CA"/>
        </w:rPr>
        <w:t>ref</w:t>
      </w:r>
      <w:proofErr w:type="gramEnd"/>
      <w:r>
        <w:rPr>
          <w:rFonts w:ascii="Courier New" w:eastAsia="Times New Roman" w:hAnsi="Courier New" w:cs="Courier New"/>
          <w:sz w:val="20"/>
          <w:szCs w:val="20"/>
          <w:lang w:eastAsia="en-CA"/>
        </w:rPr>
        <w:t>:`my-reference-label</w:t>
      </w:r>
      <w:proofErr w:type="spellEnd"/>
      <w:r>
        <w:rPr>
          <w:rFonts w:ascii="Courier New" w:eastAsia="Times New Roman" w:hAnsi="Courier New" w:cs="Courier New"/>
          <w:sz w:val="20"/>
          <w:szCs w:val="20"/>
          <w:lang w:eastAsia="en-CA"/>
        </w:rPr>
        <w:t>`.</w:t>
      </w:r>
    </w:p>
    <w:p w:rsidR="0017115D" w:rsidRDefault="00C55CB6">
      <w:pPr>
        <w:spacing w:beforeAutospacing="1" w:afterAutospacing="1" w:line="240" w:lineRule="auto"/>
        <w:ind w:left="1440"/>
        <w:rPr>
          <w:rFonts w:ascii="Times New Roman" w:eastAsia="Times New Roman" w:hAnsi="Times New Roman" w:cs="Times New Roman"/>
          <w:sz w:val="24"/>
          <w:szCs w:val="24"/>
          <w:lang w:eastAsia="en-CA"/>
        </w:rPr>
      </w:pPr>
      <w:proofErr w:type="gramStart"/>
      <w:r>
        <w:rPr>
          <w:rFonts w:ascii="Times New Roman" w:eastAsia="Times New Roman" w:hAnsi="Times New Roman" w:cs="Times New Roman"/>
          <w:sz w:val="24"/>
          <w:szCs w:val="24"/>
          <w:lang w:eastAsia="en-CA"/>
        </w:rPr>
        <w:t>The :ref</w:t>
      </w:r>
      <w:proofErr w:type="gramEnd"/>
      <w:r>
        <w:rPr>
          <w:rFonts w:ascii="Times New Roman" w:eastAsia="Times New Roman" w:hAnsi="Times New Roman" w:cs="Times New Roman"/>
          <w:sz w:val="24"/>
          <w:szCs w:val="24"/>
          <w:lang w:eastAsia="en-CA"/>
        </w:rPr>
        <w:t>: role would then generate a link to the section, with the link title being “Section to cross-reference”. This works just as well when section and reference are in different source files.</w:t>
      </w:r>
    </w:p>
    <w:p w:rsidR="0017115D" w:rsidRDefault="00C55CB6">
      <w:pPr>
        <w:spacing w:beforeAutospacing="1" w:afterAutospacing="1" w:line="240" w:lineRule="auto"/>
        <w:ind w:left="144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lastRenderedPageBreak/>
        <w:t>Automatic labels also work with figures. For example:</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_my-figure:</w:t>
      </w:r>
    </w:p>
    <w:p w:rsidR="0017115D" w:rsidRDefault="00171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CA"/>
        </w:rPr>
      </w:pP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 </w:t>
      </w:r>
      <w:proofErr w:type="gramStart"/>
      <w:r>
        <w:rPr>
          <w:rFonts w:ascii="Courier New" w:eastAsia="Times New Roman" w:hAnsi="Courier New" w:cs="Courier New"/>
          <w:sz w:val="20"/>
          <w:szCs w:val="20"/>
          <w:lang w:eastAsia="en-CA"/>
        </w:rPr>
        <w:t>figure</w:t>
      </w:r>
      <w:proofErr w:type="gramEnd"/>
      <w:r>
        <w:rPr>
          <w:rFonts w:ascii="Courier New" w:eastAsia="Times New Roman" w:hAnsi="Courier New" w:cs="Courier New"/>
          <w:sz w:val="20"/>
          <w:szCs w:val="20"/>
          <w:lang w:eastAsia="en-CA"/>
        </w:rPr>
        <w:t>:: whatever</w:t>
      </w:r>
    </w:p>
    <w:p w:rsidR="0017115D" w:rsidRDefault="00171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CA"/>
        </w:rPr>
      </w:pP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   Figure caption</w:t>
      </w:r>
    </w:p>
    <w:p w:rsidR="0017115D" w:rsidRDefault="00C55CB6">
      <w:pPr>
        <w:spacing w:beforeAutospacing="1" w:afterAutospacing="1" w:line="240" w:lineRule="auto"/>
        <w:ind w:left="144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In this case, a </w:t>
      </w:r>
      <w:proofErr w:type="gramStart"/>
      <w:r>
        <w:rPr>
          <w:rFonts w:ascii="Times New Roman" w:eastAsia="Times New Roman" w:hAnsi="Times New Roman" w:cs="Times New Roman"/>
          <w:sz w:val="24"/>
          <w:szCs w:val="24"/>
          <w:lang w:eastAsia="en-CA"/>
        </w:rPr>
        <w:t>reference :</w:t>
      </w:r>
      <w:proofErr w:type="spellStart"/>
      <w:r>
        <w:rPr>
          <w:rFonts w:ascii="Times New Roman" w:eastAsia="Times New Roman" w:hAnsi="Times New Roman" w:cs="Times New Roman"/>
          <w:sz w:val="24"/>
          <w:szCs w:val="24"/>
          <w:lang w:eastAsia="en-CA"/>
        </w:rPr>
        <w:t>ref</w:t>
      </w:r>
      <w:proofErr w:type="gramEnd"/>
      <w:r>
        <w:rPr>
          <w:rFonts w:ascii="Times New Roman" w:eastAsia="Times New Roman" w:hAnsi="Times New Roman" w:cs="Times New Roman"/>
          <w:sz w:val="24"/>
          <w:szCs w:val="24"/>
          <w:lang w:eastAsia="en-CA"/>
        </w:rPr>
        <w:t>:`my-figure</w:t>
      </w:r>
      <w:proofErr w:type="spellEnd"/>
      <w:r>
        <w:rPr>
          <w:rFonts w:ascii="Times New Roman" w:eastAsia="Times New Roman" w:hAnsi="Times New Roman" w:cs="Times New Roman"/>
          <w:sz w:val="24"/>
          <w:szCs w:val="24"/>
          <w:lang w:eastAsia="en-CA"/>
        </w:rPr>
        <w:t>` would insert a reference to the figure with link text “Figure caption”.</w:t>
      </w:r>
    </w:p>
    <w:p w:rsidR="0017115D" w:rsidRDefault="00C55CB6">
      <w:pPr>
        <w:spacing w:beforeAutospacing="1" w:afterAutospacing="1" w:line="240" w:lineRule="auto"/>
        <w:ind w:left="1440"/>
      </w:pPr>
      <w:r>
        <w:rPr>
          <w:rFonts w:ascii="Times New Roman" w:eastAsia="Times New Roman" w:hAnsi="Times New Roman" w:cs="Times New Roman"/>
          <w:sz w:val="24"/>
          <w:szCs w:val="24"/>
          <w:lang w:eastAsia="en-CA"/>
        </w:rPr>
        <w:t xml:space="preserve">The same works for tables that are given an explicit caption using the </w:t>
      </w:r>
      <w:hyperlink r:id="rId166" w:anchor="table" w:history="1">
        <w:r>
          <w:rPr>
            <w:rStyle w:val="ListLabel128"/>
            <w:rFonts w:eastAsiaTheme="minorHAnsi"/>
          </w:rPr>
          <w:t>table</w:t>
        </w:r>
      </w:hyperlink>
      <w:r>
        <w:rPr>
          <w:rFonts w:ascii="Times New Roman" w:eastAsia="Times New Roman" w:hAnsi="Times New Roman" w:cs="Times New Roman"/>
          <w:sz w:val="24"/>
          <w:szCs w:val="24"/>
          <w:lang w:eastAsia="en-CA"/>
        </w:rPr>
        <w:t xml:space="preserve"> directive.</w:t>
      </w:r>
    </w:p>
    <w:p w:rsidR="0017115D" w:rsidRDefault="00C55CB6">
      <w:pPr>
        <w:numPr>
          <w:ilvl w:val="0"/>
          <w:numId w:val="14"/>
        </w:numPr>
        <w:spacing w:beforeAutospacing="1" w:afterAutospacing="1" w:line="240" w:lineRule="auto"/>
        <w:ind w:left="144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Labels that aren’t placed before a section title can still be referenced, but you must give the link an explicit title, using this syntax</w:t>
      </w:r>
      <w:proofErr w:type="gramStart"/>
      <w:r>
        <w:rPr>
          <w:rFonts w:ascii="Times New Roman" w:eastAsia="Times New Roman" w:hAnsi="Times New Roman" w:cs="Times New Roman"/>
          <w:sz w:val="24"/>
          <w:szCs w:val="24"/>
          <w:lang w:eastAsia="en-CA"/>
        </w:rPr>
        <w:t>: :</w:t>
      </w:r>
      <w:proofErr w:type="spellStart"/>
      <w:r>
        <w:rPr>
          <w:rFonts w:ascii="Times New Roman" w:eastAsia="Times New Roman" w:hAnsi="Times New Roman" w:cs="Times New Roman"/>
          <w:sz w:val="24"/>
          <w:szCs w:val="24"/>
          <w:lang w:eastAsia="en-CA"/>
        </w:rPr>
        <w:t>ref</w:t>
      </w:r>
      <w:proofErr w:type="gramEnd"/>
      <w:r>
        <w:rPr>
          <w:rFonts w:ascii="Times New Roman" w:eastAsia="Times New Roman" w:hAnsi="Times New Roman" w:cs="Times New Roman"/>
          <w:sz w:val="24"/>
          <w:szCs w:val="24"/>
          <w:lang w:eastAsia="en-CA"/>
        </w:rPr>
        <w:t>:`Link</w:t>
      </w:r>
      <w:proofErr w:type="spellEnd"/>
      <w:r>
        <w:rPr>
          <w:rFonts w:ascii="Courier New" w:eastAsia="Times New Roman" w:hAnsi="Courier New" w:cs="Courier New"/>
          <w:sz w:val="20"/>
          <w:szCs w:val="20"/>
          <w:lang w:eastAsia="en-CA"/>
        </w:rPr>
        <w:t xml:space="preserve"> </w:t>
      </w:r>
      <w:r>
        <w:rPr>
          <w:rFonts w:ascii="Times New Roman" w:eastAsia="Times New Roman" w:hAnsi="Times New Roman" w:cs="Times New Roman"/>
          <w:sz w:val="24"/>
          <w:szCs w:val="24"/>
          <w:lang w:eastAsia="en-CA"/>
        </w:rPr>
        <w:t>title</w:t>
      </w:r>
      <w:r>
        <w:rPr>
          <w:rFonts w:ascii="Courier New" w:eastAsia="Times New Roman" w:hAnsi="Courier New" w:cs="Courier New"/>
          <w:sz w:val="20"/>
          <w:szCs w:val="20"/>
          <w:lang w:eastAsia="en-CA"/>
        </w:rPr>
        <w:t xml:space="preserve"> </w:t>
      </w:r>
      <w:r>
        <w:rPr>
          <w:rFonts w:ascii="Times New Roman" w:eastAsia="Times New Roman" w:hAnsi="Times New Roman" w:cs="Times New Roman"/>
          <w:sz w:val="24"/>
          <w:szCs w:val="24"/>
          <w:lang w:eastAsia="en-CA"/>
        </w:rPr>
        <w:t>&lt;label-name&gt;`.</w:t>
      </w:r>
    </w:p>
    <w:p w:rsidR="0017115D" w:rsidRDefault="00C55CB6">
      <w:pPr>
        <w:spacing w:beforeAutospacing="1" w:afterAutospacing="1"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Note</w:t>
      </w:r>
    </w:p>
    <w:p w:rsidR="0017115D" w:rsidRDefault="00C55CB6">
      <w:pPr>
        <w:spacing w:beforeAutospacing="1" w:afterAutospacing="1"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Reference labels must start with an underscore. When referencing a label, the underscore must be omitted (see examples above).</w:t>
      </w:r>
    </w:p>
    <w:p w:rsidR="0017115D" w:rsidRDefault="00C55CB6">
      <w:pPr>
        <w:spacing w:beforeAutospacing="1" w:afterAutospacing="1" w:line="240" w:lineRule="auto"/>
        <w:ind w:left="720"/>
      </w:pPr>
      <w:r>
        <w:rPr>
          <w:rFonts w:ascii="Times New Roman" w:eastAsia="Times New Roman" w:hAnsi="Times New Roman" w:cs="Times New Roman"/>
          <w:sz w:val="24"/>
          <w:szCs w:val="24"/>
          <w:lang w:eastAsia="en-CA"/>
        </w:rPr>
        <w:t xml:space="preserve">Using </w:t>
      </w:r>
      <w:hyperlink r:id="rId167" w:anchor="_blank" w:history="1">
        <w:r>
          <w:rPr>
            <w:rStyle w:val="ListLabel128"/>
            <w:rFonts w:eastAsiaTheme="minorHAnsi"/>
          </w:rPr>
          <w:t>ref</w:t>
        </w:r>
      </w:hyperlink>
      <w:r>
        <w:rPr>
          <w:rFonts w:ascii="Times New Roman" w:eastAsia="Times New Roman" w:hAnsi="Times New Roman" w:cs="Times New Roman"/>
          <w:sz w:val="24"/>
          <w:szCs w:val="24"/>
          <w:lang w:eastAsia="en-CA"/>
        </w:rPr>
        <w:t xml:space="preserve"> is advised over standard reStructuredText links to sections (like `Section</w:t>
      </w:r>
      <w:r>
        <w:rPr>
          <w:rFonts w:ascii="Courier New" w:eastAsia="Times New Roman" w:hAnsi="Courier New" w:cs="Courier New"/>
          <w:sz w:val="20"/>
          <w:szCs w:val="20"/>
          <w:lang w:eastAsia="en-CA"/>
        </w:rPr>
        <w:t xml:space="preserve"> </w:t>
      </w:r>
      <w:r>
        <w:rPr>
          <w:rFonts w:ascii="Times New Roman" w:eastAsia="Times New Roman" w:hAnsi="Times New Roman" w:cs="Times New Roman"/>
          <w:sz w:val="24"/>
          <w:szCs w:val="24"/>
          <w:lang w:eastAsia="en-CA"/>
        </w:rPr>
        <w:t>title`_) because it works across files, when section headings are changed, will raise warnings if incorrect, and works for all builders that support cross-references.</w:t>
      </w:r>
    </w:p>
    <w:p w:rsidR="0017115D" w:rsidRDefault="00C55CB6">
      <w:pPr>
        <w:spacing w:beforeAutospacing="1" w:afterAutospacing="1" w:line="240" w:lineRule="auto"/>
        <w:outlineLvl w:val="2"/>
        <w:rPr>
          <w:rFonts w:ascii="Times New Roman" w:eastAsia="Times New Roman" w:hAnsi="Times New Roman" w:cs="Times New Roman"/>
          <w:b/>
          <w:bCs/>
          <w:sz w:val="27"/>
          <w:szCs w:val="27"/>
          <w:lang w:eastAsia="en-CA"/>
        </w:rPr>
      </w:pPr>
      <w:r>
        <w:rPr>
          <w:rFonts w:ascii="Times New Roman" w:eastAsia="Times New Roman" w:hAnsi="Times New Roman" w:cs="Times New Roman"/>
          <w:b/>
          <w:bCs/>
          <w:sz w:val="27"/>
          <w:szCs w:val="27"/>
          <w:lang w:eastAsia="en-CA"/>
        </w:rPr>
        <w:t>Cross-referencing documents</w:t>
      </w:r>
    </w:p>
    <w:p w:rsidR="0017115D" w:rsidRDefault="00C55CB6">
      <w:pPr>
        <w:spacing w:beforeAutospacing="1"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New in version 0.6.</w:t>
      </w:r>
    </w:p>
    <w:p w:rsidR="0017115D" w:rsidRDefault="00C55CB6">
      <w:pPr>
        <w:spacing w:beforeAutospacing="1"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There is also a way to directly link to documents:</w:t>
      </w:r>
    </w:p>
    <w:p w:rsidR="0017115D" w:rsidRDefault="00C55CB6">
      <w:pPr>
        <w:spacing w:after="0" w:line="240" w:lineRule="auto"/>
        <w:rPr>
          <w:rFonts w:ascii="Times New Roman" w:eastAsia="Times New Roman" w:hAnsi="Times New Roman" w:cs="Times New Roman"/>
          <w:sz w:val="24"/>
          <w:szCs w:val="24"/>
          <w:lang w:eastAsia="en-CA"/>
        </w:rPr>
      </w:pPr>
      <w:proofErr w:type="gramStart"/>
      <w:r>
        <w:rPr>
          <w:rFonts w:ascii="Courier New" w:eastAsia="Times New Roman" w:hAnsi="Courier New" w:cs="Courier New"/>
          <w:sz w:val="20"/>
          <w:szCs w:val="20"/>
          <w:lang w:eastAsia="en-CA"/>
        </w:rPr>
        <w:t>:doc</w:t>
      </w:r>
      <w:proofErr w:type="gramEnd"/>
      <w:r>
        <w:rPr>
          <w:rFonts w:ascii="Courier New" w:eastAsia="Times New Roman" w:hAnsi="Courier New" w:cs="Courier New"/>
          <w:sz w:val="20"/>
          <w:szCs w:val="20"/>
          <w:lang w:eastAsia="en-CA"/>
        </w:rPr>
        <w:t>:</w:t>
      </w:r>
    </w:p>
    <w:p w:rsidR="0017115D" w:rsidRDefault="00C55CB6">
      <w:pPr>
        <w:spacing w:beforeAutospacing="1" w:afterAutospacing="1"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Link to the specified document; the document name can be specified in absolute or relative fashion. For example, if the </w:t>
      </w:r>
      <w:proofErr w:type="gramStart"/>
      <w:r>
        <w:rPr>
          <w:rFonts w:ascii="Times New Roman" w:eastAsia="Times New Roman" w:hAnsi="Times New Roman" w:cs="Times New Roman"/>
          <w:sz w:val="24"/>
          <w:szCs w:val="24"/>
          <w:lang w:eastAsia="en-CA"/>
        </w:rPr>
        <w:t>reference :</w:t>
      </w:r>
      <w:proofErr w:type="spellStart"/>
      <w:r>
        <w:rPr>
          <w:rFonts w:ascii="Times New Roman" w:eastAsia="Times New Roman" w:hAnsi="Times New Roman" w:cs="Times New Roman"/>
          <w:sz w:val="24"/>
          <w:szCs w:val="24"/>
          <w:lang w:eastAsia="en-CA"/>
        </w:rPr>
        <w:t>doc</w:t>
      </w:r>
      <w:proofErr w:type="gramEnd"/>
      <w:r>
        <w:rPr>
          <w:rFonts w:ascii="Times New Roman" w:eastAsia="Times New Roman" w:hAnsi="Times New Roman" w:cs="Times New Roman"/>
          <w:sz w:val="24"/>
          <w:szCs w:val="24"/>
          <w:lang w:eastAsia="en-CA"/>
        </w:rPr>
        <w:t>:`parrot</w:t>
      </w:r>
      <w:proofErr w:type="spellEnd"/>
      <w:r>
        <w:rPr>
          <w:rFonts w:ascii="Times New Roman" w:eastAsia="Times New Roman" w:hAnsi="Times New Roman" w:cs="Times New Roman"/>
          <w:sz w:val="24"/>
          <w:szCs w:val="24"/>
          <w:lang w:eastAsia="en-CA"/>
        </w:rPr>
        <w:t xml:space="preserve">` occurs in the document sketches/index, then the link refers to sketches/parrot. If the reference </w:t>
      </w:r>
      <w:proofErr w:type="gramStart"/>
      <w:r>
        <w:rPr>
          <w:rFonts w:ascii="Times New Roman" w:eastAsia="Times New Roman" w:hAnsi="Times New Roman" w:cs="Times New Roman"/>
          <w:sz w:val="24"/>
          <w:szCs w:val="24"/>
          <w:lang w:eastAsia="en-CA"/>
        </w:rPr>
        <w:t>is :doc</w:t>
      </w:r>
      <w:proofErr w:type="gramEnd"/>
      <w:r>
        <w:rPr>
          <w:rFonts w:ascii="Times New Roman" w:eastAsia="Times New Roman" w:hAnsi="Times New Roman" w:cs="Times New Roman"/>
          <w:sz w:val="24"/>
          <w:szCs w:val="24"/>
          <w:lang w:eastAsia="en-CA"/>
        </w:rPr>
        <w:t>:`/people` or :doc:`../people`, the link refers to people.</w:t>
      </w:r>
    </w:p>
    <w:p w:rsidR="0017115D" w:rsidRDefault="00C55CB6">
      <w:pPr>
        <w:spacing w:beforeAutospacing="1" w:afterAutospacing="1"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If no explicit link text is given (like usual</w:t>
      </w:r>
      <w:proofErr w:type="gramStart"/>
      <w:r>
        <w:rPr>
          <w:rFonts w:ascii="Times New Roman" w:eastAsia="Times New Roman" w:hAnsi="Times New Roman" w:cs="Times New Roman"/>
          <w:sz w:val="24"/>
          <w:szCs w:val="24"/>
          <w:lang w:eastAsia="en-CA"/>
        </w:rPr>
        <w:t>: :</w:t>
      </w:r>
      <w:proofErr w:type="spellStart"/>
      <w:r>
        <w:rPr>
          <w:rFonts w:ascii="Times New Roman" w:eastAsia="Times New Roman" w:hAnsi="Times New Roman" w:cs="Times New Roman"/>
          <w:sz w:val="24"/>
          <w:szCs w:val="24"/>
          <w:lang w:eastAsia="en-CA"/>
        </w:rPr>
        <w:t>doc</w:t>
      </w:r>
      <w:proofErr w:type="gramEnd"/>
      <w:r>
        <w:rPr>
          <w:rFonts w:ascii="Times New Roman" w:eastAsia="Times New Roman" w:hAnsi="Times New Roman" w:cs="Times New Roman"/>
          <w:sz w:val="24"/>
          <w:szCs w:val="24"/>
          <w:lang w:eastAsia="en-CA"/>
        </w:rPr>
        <w:t>:`Monty</w:t>
      </w:r>
      <w:proofErr w:type="spellEnd"/>
      <w:r>
        <w:rPr>
          <w:rFonts w:ascii="Courier New" w:eastAsia="Times New Roman" w:hAnsi="Courier New" w:cs="Courier New"/>
          <w:sz w:val="20"/>
          <w:szCs w:val="20"/>
          <w:lang w:eastAsia="en-CA"/>
        </w:rPr>
        <w:t xml:space="preserve"> </w:t>
      </w:r>
      <w:r>
        <w:rPr>
          <w:rFonts w:ascii="Times New Roman" w:eastAsia="Times New Roman" w:hAnsi="Times New Roman" w:cs="Times New Roman"/>
          <w:sz w:val="24"/>
          <w:szCs w:val="24"/>
          <w:lang w:eastAsia="en-CA"/>
        </w:rPr>
        <w:t>Python</w:t>
      </w:r>
      <w:r>
        <w:rPr>
          <w:rFonts w:ascii="Courier New" w:eastAsia="Times New Roman" w:hAnsi="Courier New" w:cs="Courier New"/>
          <w:sz w:val="20"/>
          <w:szCs w:val="20"/>
          <w:lang w:eastAsia="en-CA"/>
        </w:rPr>
        <w:t xml:space="preserve"> </w:t>
      </w:r>
      <w:r>
        <w:rPr>
          <w:rFonts w:ascii="Times New Roman" w:eastAsia="Times New Roman" w:hAnsi="Times New Roman" w:cs="Times New Roman"/>
          <w:sz w:val="24"/>
          <w:szCs w:val="24"/>
          <w:lang w:eastAsia="en-CA"/>
        </w:rPr>
        <w:t>members</w:t>
      </w:r>
      <w:r>
        <w:rPr>
          <w:rFonts w:ascii="Courier New" w:eastAsia="Times New Roman" w:hAnsi="Courier New" w:cs="Courier New"/>
          <w:sz w:val="20"/>
          <w:szCs w:val="20"/>
          <w:lang w:eastAsia="en-CA"/>
        </w:rPr>
        <w:t xml:space="preserve"> </w:t>
      </w:r>
      <w:r>
        <w:rPr>
          <w:rFonts w:ascii="Times New Roman" w:eastAsia="Times New Roman" w:hAnsi="Times New Roman" w:cs="Times New Roman"/>
          <w:sz w:val="24"/>
          <w:szCs w:val="24"/>
          <w:lang w:eastAsia="en-CA"/>
        </w:rPr>
        <w:t>&lt;/people&gt;`), the link caption will be the title of the given document.</w:t>
      </w:r>
    </w:p>
    <w:p w:rsidR="0017115D" w:rsidRDefault="00C55CB6">
      <w:pPr>
        <w:spacing w:beforeAutospacing="1" w:afterAutospacing="1" w:line="240" w:lineRule="auto"/>
        <w:outlineLvl w:val="2"/>
        <w:rPr>
          <w:rFonts w:ascii="Times New Roman" w:eastAsia="Times New Roman" w:hAnsi="Times New Roman" w:cs="Times New Roman"/>
          <w:b/>
          <w:bCs/>
          <w:sz w:val="27"/>
          <w:szCs w:val="27"/>
          <w:lang w:eastAsia="en-CA"/>
        </w:rPr>
      </w:pPr>
      <w:r>
        <w:rPr>
          <w:rFonts w:ascii="Times New Roman" w:eastAsia="Times New Roman" w:hAnsi="Times New Roman" w:cs="Times New Roman"/>
          <w:b/>
          <w:bCs/>
          <w:sz w:val="27"/>
          <w:szCs w:val="27"/>
          <w:lang w:eastAsia="en-CA"/>
        </w:rPr>
        <w:t>Referencing downloadable files</w:t>
      </w:r>
    </w:p>
    <w:p w:rsidR="0017115D" w:rsidRDefault="00C55CB6">
      <w:pPr>
        <w:spacing w:beforeAutospacing="1"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New in version 0.6.</w:t>
      </w:r>
    </w:p>
    <w:p w:rsidR="0017115D" w:rsidRDefault="00C55CB6">
      <w:pPr>
        <w:spacing w:after="0" w:line="240" w:lineRule="auto"/>
        <w:rPr>
          <w:rFonts w:ascii="Times New Roman" w:eastAsia="Times New Roman" w:hAnsi="Times New Roman" w:cs="Times New Roman"/>
          <w:sz w:val="24"/>
          <w:szCs w:val="24"/>
          <w:lang w:eastAsia="en-CA"/>
        </w:rPr>
      </w:pPr>
      <w:proofErr w:type="gramStart"/>
      <w:r>
        <w:rPr>
          <w:rFonts w:ascii="Courier New" w:eastAsia="Times New Roman" w:hAnsi="Courier New" w:cs="Courier New"/>
          <w:sz w:val="20"/>
          <w:szCs w:val="20"/>
          <w:lang w:eastAsia="en-CA"/>
        </w:rPr>
        <w:t>:download</w:t>
      </w:r>
      <w:proofErr w:type="gramEnd"/>
      <w:r>
        <w:rPr>
          <w:rFonts w:ascii="Courier New" w:eastAsia="Times New Roman" w:hAnsi="Courier New" w:cs="Courier New"/>
          <w:sz w:val="20"/>
          <w:szCs w:val="20"/>
          <w:lang w:eastAsia="en-CA"/>
        </w:rPr>
        <w:t>:</w:t>
      </w:r>
    </w:p>
    <w:p w:rsidR="0017115D" w:rsidRDefault="00C55CB6">
      <w:pPr>
        <w:spacing w:beforeAutospacing="1" w:afterAutospacing="1"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This role lets you link to files within your source tree that are not </w:t>
      </w:r>
      <w:proofErr w:type="spellStart"/>
      <w:r>
        <w:rPr>
          <w:rFonts w:ascii="Times New Roman" w:eastAsia="Times New Roman" w:hAnsi="Times New Roman" w:cs="Times New Roman"/>
          <w:sz w:val="24"/>
          <w:szCs w:val="24"/>
          <w:lang w:eastAsia="en-CA"/>
        </w:rPr>
        <w:t>reST</w:t>
      </w:r>
      <w:proofErr w:type="spellEnd"/>
      <w:r>
        <w:rPr>
          <w:rFonts w:ascii="Times New Roman" w:eastAsia="Times New Roman" w:hAnsi="Times New Roman" w:cs="Times New Roman"/>
          <w:sz w:val="24"/>
          <w:szCs w:val="24"/>
          <w:lang w:eastAsia="en-CA"/>
        </w:rPr>
        <w:t xml:space="preserve"> documents that can be viewed, but files that can be downloaded.</w:t>
      </w:r>
    </w:p>
    <w:p w:rsidR="0017115D" w:rsidRDefault="00C55CB6">
      <w:pPr>
        <w:spacing w:beforeAutospacing="1" w:afterAutospacing="1"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lastRenderedPageBreak/>
        <w:t>When you use this role, the referenced file is automatically marked for inclusion in the output when building (obviously, for HTML output only). All downloadable files are put into the _downloads subdirectory of the output directory; duplicate filenames are handled.</w:t>
      </w:r>
    </w:p>
    <w:p w:rsidR="0017115D" w:rsidRDefault="00C55CB6">
      <w:pPr>
        <w:spacing w:beforeAutospacing="1" w:afterAutospacing="1"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An example:</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CA"/>
        </w:rPr>
      </w:pPr>
      <w:proofErr w:type="gramStart"/>
      <w:r>
        <w:rPr>
          <w:rFonts w:ascii="Courier New" w:eastAsia="Times New Roman" w:hAnsi="Courier New" w:cs="Courier New"/>
          <w:sz w:val="20"/>
          <w:szCs w:val="20"/>
          <w:lang w:eastAsia="en-CA"/>
        </w:rPr>
        <w:t>See :</w:t>
      </w:r>
      <w:proofErr w:type="spellStart"/>
      <w:r>
        <w:rPr>
          <w:rFonts w:ascii="Courier New" w:eastAsia="Times New Roman" w:hAnsi="Courier New" w:cs="Courier New"/>
          <w:sz w:val="20"/>
          <w:szCs w:val="20"/>
          <w:lang w:eastAsia="en-CA"/>
        </w:rPr>
        <w:t>download</w:t>
      </w:r>
      <w:proofErr w:type="gramEnd"/>
      <w:r>
        <w:rPr>
          <w:rFonts w:ascii="Courier New" w:eastAsia="Times New Roman" w:hAnsi="Courier New" w:cs="Courier New"/>
          <w:sz w:val="20"/>
          <w:szCs w:val="20"/>
          <w:lang w:eastAsia="en-CA"/>
        </w:rPr>
        <w:t>:`this</w:t>
      </w:r>
      <w:proofErr w:type="spellEnd"/>
      <w:r>
        <w:rPr>
          <w:rFonts w:ascii="Courier New" w:eastAsia="Times New Roman" w:hAnsi="Courier New" w:cs="Courier New"/>
          <w:sz w:val="20"/>
          <w:szCs w:val="20"/>
          <w:lang w:eastAsia="en-CA"/>
        </w:rPr>
        <w:t xml:space="preserve"> example script &lt;../example.py&gt;`.</w:t>
      </w:r>
    </w:p>
    <w:p w:rsidR="0017115D" w:rsidRDefault="00C55CB6">
      <w:pPr>
        <w:spacing w:beforeAutospacing="1" w:afterAutospacing="1"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 given filename is usually relative to the directory the current source file is contained in, but if it absolute (starting with /), it is taken as relative to the top source directory.</w:t>
      </w:r>
    </w:p>
    <w:p w:rsidR="0017115D" w:rsidRDefault="00C55CB6">
      <w:pPr>
        <w:spacing w:beforeAutospacing="1" w:afterAutospacing="1"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 example.py file will be copied to the output directory, and a suitable link generated to it.</w:t>
      </w:r>
    </w:p>
    <w:p w:rsidR="0017115D" w:rsidRDefault="00C55CB6">
      <w:pPr>
        <w:spacing w:beforeAutospacing="1" w:afterAutospacing="1"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Not to show unavailable download links, you should wrap whole paragraphs that have this role:</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 </w:t>
      </w:r>
      <w:proofErr w:type="gramStart"/>
      <w:r>
        <w:rPr>
          <w:rFonts w:ascii="Courier New" w:eastAsia="Times New Roman" w:hAnsi="Courier New" w:cs="Courier New"/>
          <w:sz w:val="20"/>
          <w:szCs w:val="20"/>
          <w:lang w:eastAsia="en-CA"/>
        </w:rPr>
        <w:t>only</w:t>
      </w:r>
      <w:proofErr w:type="gramEnd"/>
      <w:r>
        <w:rPr>
          <w:rFonts w:ascii="Courier New" w:eastAsia="Times New Roman" w:hAnsi="Courier New" w:cs="Courier New"/>
          <w:sz w:val="20"/>
          <w:szCs w:val="20"/>
          <w:lang w:eastAsia="en-CA"/>
        </w:rPr>
        <w:t xml:space="preserve">:: </w:t>
      </w:r>
      <w:proofErr w:type="spellStart"/>
      <w:r>
        <w:rPr>
          <w:rFonts w:ascii="Courier New" w:eastAsia="Times New Roman" w:hAnsi="Courier New" w:cs="Courier New"/>
          <w:sz w:val="20"/>
          <w:szCs w:val="20"/>
          <w:lang w:eastAsia="en-CA"/>
        </w:rPr>
        <w:t>builder_html</w:t>
      </w:r>
      <w:proofErr w:type="spellEnd"/>
    </w:p>
    <w:p w:rsidR="0017115D" w:rsidRDefault="00171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CA"/>
        </w:rPr>
      </w:pP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   </w:t>
      </w:r>
      <w:proofErr w:type="gramStart"/>
      <w:r>
        <w:rPr>
          <w:rFonts w:ascii="Courier New" w:eastAsia="Times New Roman" w:hAnsi="Courier New" w:cs="Courier New"/>
          <w:sz w:val="20"/>
          <w:szCs w:val="20"/>
          <w:lang w:eastAsia="en-CA"/>
        </w:rPr>
        <w:t>See :</w:t>
      </w:r>
      <w:proofErr w:type="spellStart"/>
      <w:r>
        <w:rPr>
          <w:rFonts w:ascii="Courier New" w:eastAsia="Times New Roman" w:hAnsi="Courier New" w:cs="Courier New"/>
          <w:sz w:val="20"/>
          <w:szCs w:val="20"/>
          <w:lang w:eastAsia="en-CA"/>
        </w:rPr>
        <w:t>download</w:t>
      </w:r>
      <w:proofErr w:type="gramEnd"/>
      <w:r>
        <w:rPr>
          <w:rFonts w:ascii="Courier New" w:eastAsia="Times New Roman" w:hAnsi="Courier New" w:cs="Courier New"/>
          <w:sz w:val="20"/>
          <w:szCs w:val="20"/>
          <w:lang w:eastAsia="en-CA"/>
        </w:rPr>
        <w:t>:`this</w:t>
      </w:r>
      <w:proofErr w:type="spellEnd"/>
      <w:r>
        <w:rPr>
          <w:rFonts w:ascii="Courier New" w:eastAsia="Times New Roman" w:hAnsi="Courier New" w:cs="Courier New"/>
          <w:sz w:val="20"/>
          <w:szCs w:val="20"/>
          <w:lang w:eastAsia="en-CA"/>
        </w:rPr>
        <w:t xml:space="preserve"> example script &lt;../example.py&gt;`.</w:t>
      </w:r>
    </w:p>
    <w:p w:rsidR="0017115D" w:rsidRDefault="00C55CB6">
      <w:pPr>
        <w:spacing w:beforeAutospacing="1" w:afterAutospacing="1" w:line="240" w:lineRule="auto"/>
        <w:outlineLvl w:val="2"/>
        <w:rPr>
          <w:rFonts w:ascii="Times New Roman" w:eastAsia="Times New Roman" w:hAnsi="Times New Roman" w:cs="Times New Roman"/>
          <w:b/>
          <w:bCs/>
          <w:sz w:val="27"/>
          <w:szCs w:val="27"/>
          <w:lang w:eastAsia="en-CA"/>
        </w:rPr>
      </w:pPr>
      <w:r>
        <w:rPr>
          <w:rFonts w:ascii="Times New Roman" w:eastAsia="Times New Roman" w:hAnsi="Times New Roman" w:cs="Times New Roman"/>
          <w:b/>
          <w:bCs/>
          <w:sz w:val="27"/>
          <w:szCs w:val="27"/>
          <w:lang w:eastAsia="en-CA"/>
        </w:rPr>
        <w:t>Cross-referencing figures by figure number</w:t>
      </w:r>
    </w:p>
    <w:p w:rsidR="0017115D" w:rsidRDefault="00C55CB6">
      <w:pPr>
        <w:spacing w:beforeAutospacing="1"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New in version 1.3.</w:t>
      </w:r>
    </w:p>
    <w:p w:rsidR="0017115D" w:rsidRDefault="00C55CB6">
      <w:pPr>
        <w:spacing w:beforeAutospacing="1"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Changed in version 1.5: </w:t>
      </w:r>
      <w:proofErr w:type="spellStart"/>
      <w:r>
        <w:rPr>
          <w:rFonts w:ascii="Times New Roman" w:eastAsia="Times New Roman" w:hAnsi="Times New Roman" w:cs="Times New Roman"/>
          <w:i/>
          <w:iCs/>
          <w:sz w:val="24"/>
          <w:szCs w:val="24"/>
          <w:lang w:eastAsia="en-CA"/>
        </w:rPr>
        <w:t>numref</w:t>
      </w:r>
      <w:proofErr w:type="spellEnd"/>
      <w:r>
        <w:rPr>
          <w:rFonts w:ascii="Times New Roman" w:eastAsia="Times New Roman" w:hAnsi="Times New Roman" w:cs="Times New Roman"/>
          <w:sz w:val="24"/>
          <w:szCs w:val="24"/>
          <w:lang w:eastAsia="en-CA"/>
        </w:rPr>
        <w:t xml:space="preserve"> role can also refer sections. And </w:t>
      </w:r>
      <w:proofErr w:type="spellStart"/>
      <w:r>
        <w:rPr>
          <w:rFonts w:ascii="Times New Roman" w:eastAsia="Times New Roman" w:hAnsi="Times New Roman" w:cs="Times New Roman"/>
          <w:i/>
          <w:iCs/>
          <w:sz w:val="24"/>
          <w:szCs w:val="24"/>
          <w:lang w:eastAsia="en-CA"/>
        </w:rPr>
        <w:t>numref</w:t>
      </w:r>
      <w:proofErr w:type="spellEnd"/>
      <w:r>
        <w:rPr>
          <w:rFonts w:ascii="Times New Roman" w:eastAsia="Times New Roman" w:hAnsi="Times New Roman" w:cs="Times New Roman"/>
          <w:sz w:val="24"/>
          <w:szCs w:val="24"/>
          <w:lang w:eastAsia="en-CA"/>
        </w:rPr>
        <w:t xml:space="preserve"> allows </w:t>
      </w:r>
      <w:r>
        <w:rPr>
          <w:rFonts w:ascii="Times New Roman" w:eastAsia="Times New Roman" w:hAnsi="Times New Roman" w:cs="Times New Roman"/>
          <w:i/>
          <w:iCs/>
          <w:sz w:val="24"/>
          <w:szCs w:val="24"/>
          <w:lang w:eastAsia="en-CA"/>
        </w:rPr>
        <w:t>{name}</w:t>
      </w:r>
      <w:r>
        <w:rPr>
          <w:rFonts w:ascii="Times New Roman" w:eastAsia="Times New Roman" w:hAnsi="Times New Roman" w:cs="Times New Roman"/>
          <w:sz w:val="24"/>
          <w:szCs w:val="24"/>
          <w:lang w:eastAsia="en-CA"/>
        </w:rPr>
        <w:t xml:space="preserve"> for the link text.</w:t>
      </w:r>
    </w:p>
    <w:p w:rsidR="0017115D" w:rsidRDefault="00C55CB6">
      <w:pPr>
        <w:spacing w:after="0" w:line="240" w:lineRule="auto"/>
        <w:rPr>
          <w:rFonts w:ascii="Times New Roman" w:eastAsia="Times New Roman" w:hAnsi="Times New Roman" w:cs="Times New Roman"/>
          <w:sz w:val="24"/>
          <w:szCs w:val="24"/>
          <w:lang w:eastAsia="en-CA"/>
        </w:rPr>
      </w:pPr>
      <w:proofErr w:type="gramStart"/>
      <w:r>
        <w:rPr>
          <w:rFonts w:ascii="Courier New" w:eastAsia="Times New Roman" w:hAnsi="Courier New" w:cs="Courier New"/>
          <w:sz w:val="20"/>
          <w:szCs w:val="20"/>
          <w:lang w:eastAsia="en-CA"/>
        </w:rPr>
        <w:t>:</w:t>
      </w:r>
      <w:proofErr w:type="spellStart"/>
      <w:r>
        <w:rPr>
          <w:rFonts w:ascii="Courier New" w:eastAsia="Times New Roman" w:hAnsi="Courier New" w:cs="Courier New"/>
          <w:sz w:val="20"/>
          <w:szCs w:val="20"/>
          <w:lang w:eastAsia="en-CA"/>
        </w:rPr>
        <w:t>numref</w:t>
      </w:r>
      <w:proofErr w:type="spellEnd"/>
      <w:proofErr w:type="gramEnd"/>
      <w:r>
        <w:rPr>
          <w:rFonts w:ascii="Courier New" w:eastAsia="Times New Roman" w:hAnsi="Courier New" w:cs="Courier New"/>
          <w:sz w:val="20"/>
          <w:szCs w:val="20"/>
          <w:lang w:eastAsia="en-CA"/>
        </w:rPr>
        <w:t>:</w:t>
      </w:r>
    </w:p>
    <w:p w:rsidR="0017115D" w:rsidRDefault="00C55CB6">
      <w:pPr>
        <w:spacing w:beforeAutospacing="1" w:afterAutospacing="1"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Link to the specified figures, tables, code-blocks and sections; the standard </w:t>
      </w:r>
      <w:proofErr w:type="spellStart"/>
      <w:r>
        <w:rPr>
          <w:rFonts w:ascii="Times New Roman" w:eastAsia="Times New Roman" w:hAnsi="Times New Roman" w:cs="Times New Roman"/>
          <w:sz w:val="24"/>
          <w:szCs w:val="24"/>
          <w:lang w:eastAsia="en-CA"/>
        </w:rPr>
        <w:t>reST</w:t>
      </w:r>
      <w:proofErr w:type="spellEnd"/>
      <w:r>
        <w:rPr>
          <w:rFonts w:ascii="Times New Roman" w:eastAsia="Times New Roman" w:hAnsi="Times New Roman" w:cs="Times New Roman"/>
          <w:sz w:val="24"/>
          <w:szCs w:val="24"/>
          <w:lang w:eastAsia="en-CA"/>
        </w:rPr>
        <w:t xml:space="preserve"> labels are used. When you use this role, it will insert a reference to the figure with link text by its figure number like “Fig. 1.1”.</w:t>
      </w:r>
    </w:p>
    <w:p w:rsidR="0017115D" w:rsidRDefault="00C55CB6">
      <w:pPr>
        <w:spacing w:beforeAutospacing="1" w:afterAutospacing="1" w:line="240" w:lineRule="auto"/>
        <w:ind w:left="720"/>
      </w:pPr>
      <w:r>
        <w:rPr>
          <w:rFonts w:ascii="Times New Roman" w:eastAsia="Times New Roman" w:hAnsi="Times New Roman" w:cs="Times New Roman"/>
          <w:sz w:val="24"/>
          <w:szCs w:val="24"/>
          <w:lang w:eastAsia="en-CA"/>
        </w:rPr>
        <w:t>If an explicit link text is given (as usual</w:t>
      </w:r>
      <w:proofErr w:type="gramStart"/>
      <w:r>
        <w:rPr>
          <w:rFonts w:ascii="Times New Roman" w:eastAsia="Times New Roman" w:hAnsi="Times New Roman" w:cs="Times New Roman"/>
          <w:sz w:val="24"/>
          <w:szCs w:val="24"/>
          <w:lang w:eastAsia="en-CA"/>
        </w:rPr>
        <w:t>: :</w:t>
      </w:r>
      <w:proofErr w:type="spellStart"/>
      <w:r>
        <w:rPr>
          <w:rFonts w:ascii="Times New Roman" w:eastAsia="Times New Roman" w:hAnsi="Times New Roman" w:cs="Times New Roman"/>
          <w:sz w:val="24"/>
          <w:szCs w:val="24"/>
          <w:lang w:eastAsia="en-CA"/>
        </w:rPr>
        <w:t>numref</w:t>
      </w:r>
      <w:proofErr w:type="spellEnd"/>
      <w:proofErr w:type="gramEnd"/>
      <w:r>
        <w:rPr>
          <w:rFonts w:ascii="Times New Roman" w:eastAsia="Times New Roman" w:hAnsi="Times New Roman" w:cs="Times New Roman"/>
          <w:sz w:val="24"/>
          <w:szCs w:val="24"/>
          <w:lang w:eastAsia="en-CA"/>
        </w:rPr>
        <w:t>:`Image</w:t>
      </w:r>
      <w:r>
        <w:rPr>
          <w:rFonts w:ascii="Courier New" w:eastAsia="Times New Roman" w:hAnsi="Courier New" w:cs="Courier New"/>
          <w:sz w:val="20"/>
          <w:szCs w:val="20"/>
          <w:lang w:eastAsia="en-CA"/>
        </w:rPr>
        <w:t xml:space="preserve"> </w:t>
      </w:r>
      <w:r>
        <w:rPr>
          <w:rFonts w:ascii="Times New Roman" w:eastAsia="Times New Roman" w:hAnsi="Times New Roman" w:cs="Times New Roman"/>
          <w:sz w:val="24"/>
          <w:szCs w:val="24"/>
          <w:lang w:eastAsia="en-CA"/>
        </w:rPr>
        <w:t>of</w:t>
      </w:r>
      <w:r>
        <w:rPr>
          <w:rFonts w:ascii="Courier New" w:eastAsia="Times New Roman" w:hAnsi="Courier New" w:cs="Courier New"/>
          <w:sz w:val="20"/>
          <w:szCs w:val="20"/>
          <w:lang w:eastAsia="en-CA"/>
        </w:rPr>
        <w:t xml:space="preserve"> </w:t>
      </w:r>
      <w:r>
        <w:rPr>
          <w:rFonts w:ascii="Times New Roman" w:eastAsia="Times New Roman" w:hAnsi="Times New Roman" w:cs="Times New Roman"/>
          <w:sz w:val="24"/>
          <w:szCs w:val="24"/>
          <w:lang w:eastAsia="en-CA"/>
        </w:rPr>
        <w:t>Sphinx</w:t>
      </w:r>
      <w:r>
        <w:rPr>
          <w:rFonts w:ascii="Courier New" w:eastAsia="Times New Roman" w:hAnsi="Courier New" w:cs="Courier New"/>
          <w:sz w:val="20"/>
          <w:szCs w:val="20"/>
          <w:lang w:eastAsia="en-CA"/>
        </w:rPr>
        <w:t xml:space="preserve"> </w:t>
      </w:r>
      <w:r>
        <w:rPr>
          <w:rFonts w:ascii="Times New Roman" w:eastAsia="Times New Roman" w:hAnsi="Times New Roman" w:cs="Times New Roman"/>
          <w:sz w:val="24"/>
          <w:szCs w:val="24"/>
          <w:lang w:eastAsia="en-CA"/>
        </w:rPr>
        <w:t>(Fig.</w:t>
      </w:r>
      <w:r>
        <w:rPr>
          <w:rFonts w:ascii="Courier New" w:eastAsia="Times New Roman" w:hAnsi="Courier New" w:cs="Courier New"/>
          <w:sz w:val="20"/>
          <w:szCs w:val="20"/>
          <w:lang w:eastAsia="en-CA"/>
        </w:rPr>
        <w:t xml:space="preserve"> </w:t>
      </w:r>
      <w:r>
        <w:rPr>
          <w:rFonts w:ascii="Times New Roman" w:eastAsia="Times New Roman" w:hAnsi="Times New Roman" w:cs="Times New Roman"/>
          <w:sz w:val="24"/>
          <w:szCs w:val="24"/>
          <w:lang w:eastAsia="en-CA"/>
        </w:rPr>
        <w:t>%s)</w:t>
      </w:r>
      <w:r>
        <w:rPr>
          <w:rFonts w:ascii="Courier New" w:eastAsia="Times New Roman" w:hAnsi="Courier New" w:cs="Courier New"/>
          <w:sz w:val="20"/>
          <w:szCs w:val="20"/>
          <w:lang w:eastAsia="en-CA"/>
        </w:rPr>
        <w:t xml:space="preserve"> </w:t>
      </w:r>
      <w:r>
        <w:rPr>
          <w:rFonts w:ascii="Times New Roman" w:eastAsia="Times New Roman" w:hAnsi="Times New Roman" w:cs="Times New Roman"/>
          <w:sz w:val="24"/>
          <w:szCs w:val="24"/>
          <w:lang w:eastAsia="en-CA"/>
        </w:rPr>
        <w:t xml:space="preserve">&lt;my-figure&gt;`), the link caption will serve as title of the reference. As placeholders, </w:t>
      </w:r>
      <w:r>
        <w:rPr>
          <w:rFonts w:ascii="Times New Roman" w:eastAsia="Times New Roman" w:hAnsi="Times New Roman" w:cs="Times New Roman"/>
          <w:i/>
          <w:iCs/>
          <w:sz w:val="24"/>
          <w:szCs w:val="24"/>
          <w:lang w:eastAsia="en-CA"/>
        </w:rPr>
        <w:t>%s</w:t>
      </w:r>
      <w:r>
        <w:rPr>
          <w:rFonts w:ascii="Times New Roman" w:eastAsia="Times New Roman" w:hAnsi="Times New Roman" w:cs="Times New Roman"/>
          <w:sz w:val="24"/>
          <w:szCs w:val="24"/>
          <w:lang w:eastAsia="en-CA"/>
        </w:rPr>
        <w:t xml:space="preserve"> and </w:t>
      </w:r>
      <w:r>
        <w:rPr>
          <w:rFonts w:ascii="Times New Roman" w:eastAsia="Times New Roman" w:hAnsi="Times New Roman" w:cs="Times New Roman"/>
          <w:i/>
          <w:iCs/>
          <w:sz w:val="24"/>
          <w:szCs w:val="24"/>
          <w:lang w:eastAsia="en-CA"/>
        </w:rPr>
        <w:t>{number}</w:t>
      </w:r>
      <w:r>
        <w:rPr>
          <w:rFonts w:ascii="Times New Roman" w:eastAsia="Times New Roman" w:hAnsi="Times New Roman" w:cs="Times New Roman"/>
          <w:sz w:val="24"/>
          <w:szCs w:val="24"/>
          <w:lang w:eastAsia="en-CA"/>
        </w:rPr>
        <w:t xml:space="preserve"> get replaced by the figure number and </w:t>
      </w:r>
      <w:r>
        <w:rPr>
          <w:rFonts w:ascii="Times New Roman" w:eastAsia="Times New Roman" w:hAnsi="Times New Roman" w:cs="Times New Roman"/>
          <w:i/>
          <w:iCs/>
          <w:sz w:val="24"/>
          <w:szCs w:val="24"/>
          <w:lang w:eastAsia="en-CA"/>
        </w:rPr>
        <w:t>{name}</w:t>
      </w:r>
      <w:r>
        <w:rPr>
          <w:rFonts w:ascii="Times New Roman" w:eastAsia="Times New Roman" w:hAnsi="Times New Roman" w:cs="Times New Roman"/>
          <w:sz w:val="24"/>
          <w:szCs w:val="24"/>
          <w:lang w:eastAsia="en-CA"/>
        </w:rPr>
        <w:t xml:space="preserve"> by the figure caption. If no explicit link text is given, the </w:t>
      </w:r>
      <w:hyperlink r:id="rId168" w:anchor="confval-numfig_format" w:history="1">
        <w:proofErr w:type="spellStart"/>
        <w:r>
          <w:rPr>
            <w:rStyle w:val="ListLabel128"/>
            <w:rFonts w:eastAsiaTheme="minorHAnsi"/>
          </w:rPr>
          <w:t>numfig_format</w:t>
        </w:r>
        <w:proofErr w:type="spellEnd"/>
      </w:hyperlink>
      <w:r>
        <w:rPr>
          <w:rFonts w:ascii="Times New Roman" w:eastAsia="Times New Roman" w:hAnsi="Times New Roman" w:cs="Times New Roman"/>
          <w:sz w:val="24"/>
          <w:szCs w:val="24"/>
          <w:lang w:eastAsia="en-CA"/>
        </w:rPr>
        <w:t xml:space="preserve"> setting is used as fall-back default.</w:t>
      </w:r>
    </w:p>
    <w:p w:rsidR="0017115D" w:rsidRDefault="00C55CB6">
      <w:pPr>
        <w:spacing w:beforeAutospacing="1" w:afterAutospacing="1" w:line="240" w:lineRule="auto"/>
        <w:ind w:left="720"/>
      </w:pPr>
      <w:r>
        <w:rPr>
          <w:rFonts w:ascii="Times New Roman" w:eastAsia="Times New Roman" w:hAnsi="Times New Roman" w:cs="Times New Roman"/>
          <w:sz w:val="24"/>
          <w:szCs w:val="24"/>
          <w:lang w:eastAsia="en-CA"/>
        </w:rPr>
        <w:t xml:space="preserve">If </w:t>
      </w:r>
      <w:hyperlink r:id="rId169" w:anchor="confval-numfig" w:history="1">
        <w:proofErr w:type="spellStart"/>
        <w:r>
          <w:rPr>
            <w:rStyle w:val="ListLabel128"/>
            <w:rFonts w:eastAsiaTheme="minorHAnsi"/>
          </w:rPr>
          <w:t>numfig</w:t>
        </w:r>
        <w:proofErr w:type="spellEnd"/>
      </w:hyperlink>
      <w:r>
        <w:rPr>
          <w:rFonts w:ascii="Times New Roman" w:eastAsia="Times New Roman" w:hAnsi="Times New Roman" w:cs="Times New Roman"/>
          <w:sz w:val="24"/>
          <w:szCs w:val="24"/>
          <w:lang w:eastAsia="en-CA"/>
        </w:rPr>
        <w:t xml:space="preserve"> is False, figures are not numbered, so this role inserts not a reference but the label or the link text.</w:t>
      </w:r>
    </w:p>
    <w:p w:rsidR="0017115D" w:rsidRDefault="00C55CB6">
      <w:pPr>
        <w:spacing w:beforeAutospacing="1" w:afterAutospacing="1" w:line="240" w:lineRule="auto"/>
        <w:outlineLvl w:val="2"/>
        <w:rPr>
          <w:rFonts w:ascii="Times New Roman" w:eastAsia="Times New Roman" w:hAnsi="Times New Roman" w:cs="Times New Roman"/>
          <w:b/>
          <w:bCs/>
          <w:sz w:val="27"/>
          <w:szCs w:val="27"/>
          <w:lang w:eastAsia="en-CA"/>
        </w:rPr>
      </w:pPr>
      <w:r>
        <w:rPr>
          <w:rFonts w:ascii="Times New Roman" w:eastAsia="Times New Roman" w:hAnsi="Times New Roman" w:cs="Times New Roman"/>
          <w:b/>
          <w:bCs/>
          <w:sz w:val="27"/>
          <w:szCs w:val="27"/>
          <w:lang w:eastAsia="en-CA"/>
        </w:rPr>
        <w:t>Cross-referencing other items of interest</w:t>
      </w:r>
    </w:p>
    <w:p w:rsidR="0017115D" w:rsidRDefault="00C55CB6">
      <w:pPr>
        <w:spacing w:beforeAutospacing="1"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 following roles do possibly create a cross-reference, but do not refer to objects:</w:t>
      </w:r>
    </w:p>
    <w:p w:rsidR="0017115D" w:rsidRDefault="00C55CB6">
      <w:pPr>
        <w:spacing w:after="0" w:line="240" w:lineRule="auto"/>
        <w:rPr>
          <w:rFonts w:ascii="Times New Roman" w:eastAsia="Times New Roman" w:hAnsi="Times New Roman" w:cs="Times New Roman"/>
          <w:sz w:val="24"/>
          <w:szCs w:val="24"/>
          <w:lang w:eastAsia="en-CA"/>
        </w:rPr>
      </w:pPr>
      <w:proofErr w:type="gramStart"/>
      <w:r>
        <w:rPr>
          <w:rFonts w:ascii="Courier New" w:eastAsia="Times New Roman" w:hAnsi="Courier New" w:cs="Courier New"/>
          <w:sz w:val="20"/>
          <w:szCs w:val="20"/>
          <w:lang w:eastAsia="en-CA"/>
        </w:rPr>
        <w:t>:</w:t>
      </w:r>
      <w:proofErr w:type="spellStart"/>
      <w:r>
        <w:rPr>
          <w:rFonts w:ascii="Courier New" w:eastAsia="Times New Roman" w:hAnsi="Courier New" w:cs="Courier New"/>
          <w:sz w:val="20"/>
          <w:szCs w:val="20"/>
          <w:lang w:eastAsia="en-CA"/>
        </w:rPr>
        <w:t>envvar</w:t>
      </w:r>
      <w:proofErr w:type="spellEnd"/>
      <w:proofErr w:type="gramEnd"/>
      <w:r>
        <w:rPr>
          <w:rFonts w:ascii="Courier New" w:eastAsia="Times New Roman" w:hAnsi="Courier New" w:cs="Courier New"/>
          <w:sz w:val="20"/>
          <w:szCs w:val="20"/>
          <w:lang w:eastAsia="en-CA"/>
        </w:rPr>
        <w:t>:</w:t>
      </w:r>
    </w:p>
    <w:p w:rsidR="0017115D" w:rsidRDefault="00C55CB6">
      <w:pPr>
        <w:spacing w:beforeAutospacing="1" w:afterAutospacing="1" w:line="240" w:lineRule="auto"/>
        <w:ind w:left="720"/>
      </w:pPr>
      <w:r>
        <w:rPr>
          <w:rFonts w:ascii="Times New Roman" w:eastAsia="Times New Roman" w:hAnsi="Times New Roman" w:cs="Times New Roman"/>
          <w:sz w:val="24"/>
          <w:szCs w:val="24"/>
          <w:lang w:eastAsia="en-CA"/>
        </w:rPr>
        <w:t xml:space="preserve">An environment variable. Index entries are generated. Also generates a link to the matching </w:t>
      </w:r>
      <w:hyperlink r:id="rId170" w:anchor="_blank" w:history="1">
        <w:proofErr w:type="spellStart"/>
        <w:r>
          <w:rPr>
            <w:rStyle w:val="ListLabel128"/>
            <w:rFonts w:eastAsiaTheme="minorHAnsi"/>
          </w:rPr>
          <w:t>envvar</w:t>
        </w:r>
        <w:proofErr w:type="spellEnd"/>
      </w:hyperlink>
      <w:r>
        <w:rPr>
          <w:rFonts w:ascii="Times New Roman" w:eastAsia="Times New Roman" w:hAnsi="Times New Roman" w:cs="Times New Roman"/>
          <w:sz w:val="24"/>
          <w:szCs w:val="24"/>
          <w:lang w:eastAsia="en-CA"/>
        </w:rPr>
        <w:t xml:space="preserve"> directive, if it exists.</w:t>
      </w:r>
    </w:p>
    <w:p w:rsidR="0017115D" w:rsidRDefault="00C55CB6">
      <w:pPr>
        <w:spacing w:after="0" w:line="240" w:lineRule="auto"/>
        <w:rPr>
          <w:rFonts w:ascii="Times New Roman" w:eastAsia="Times New Roman" w:hAnsi="Times New Roman" w:cs="Times New Roman"/>
          <w:sz w:val="24"/>
          <w:szCs w:val="24"/>
          <w:lang w:eastAsia="en-CA"/>
        </w:rPr>
      </w:pPr>
      <w:proofErr w:type="gramStart"/>
      <w:r>
        <w:rPr>
          <w:rFonts w:ascii="Courier New" w:eastAsia="Times New Roman" w:hAnsi="Courier New" w:cs="Courier New"/>
          <w:sz w:val="20"/>
          <w:szCs w:val="20"/>
          <w:lang w:eastAsia="en-CA"/>
        </w:rPr>
        <w:t>:token</w:t>
      </w:r>
      <w:proofErr w:type="gramEnd"/>
      <w:r>
        <w:rPr>
          <w:rFonts w:ascii="Courier New" w:eastAsia="Times New Roman" w:hAnsi="Courier New" w:cs="Courier New"/>
          <w:sz w:val="20"/>
          <w:szCs w:val="20"/>
          <w:lang w:eastAsia="en-CA"/>
        </w:rPr>
        <w:t>:</w:t>
      </w:r>
    </w:p>
    <w:p w:rsidR="0017115D" w:rsidRDefault="00C55CB6">
      <w:pPr>
        <w:spacing w:beforeAutospacing="1" w:afterAutospacing="1" w:line="240" w:lineRule="auto"/>
        <w:ind w:left="720"/>
      </w:pPr>
      <w:r>
        <w:rPr>
          <w:rFonts w:ascii="Times New Roman" w:eastAsia="Times New Roman" w:hAnsi="Times New Roman" w:cs="Times New Roman"/>
          <w:sz w:val="24"/>
          <w:szCs w:val="24"/>
          <w:lang w:eastAsia="en-CA"/>
        </w:rPr>
        <w:t xml:space="preserve">The name of a grammar token (used to create links between </w:t>
      </w:r>
      <w:hyperlink r:id="rId171" w:anchor="_blank" w:history="1">
        <w:proofErr w:type="spellStart"/>
        <w:r>
          <w:rPr>
            <w:rStyle w:val="ListLabel128"/>
            <w:rFonts w:eastAsiaTheme="minorHAnsi"/>
          </w:rPr>
          <w:t>productionlist</w:t>
        </w:r>
        <w:proofErr w:type="spellEnd"/>
      </w:hyperlink>
      <w:r>
        <w:rPr>
          <w:rFonts w:ascii="Times New Roman" w:eastAsia="Times New Roman" w:hAnsi="Times New Roman" w:cs="Times New Roman"/>
          <w:sz w:val="24"/>
          <w:szCs w:val="24"/>
          <w:lang w:eastAsia="en-CA"/>
        </w:rPr>
        <w:t xml:space="preserve"> directives).</w:t>
      </w:r>
    </w:p>
    <w:p w:rsidR="0017115D" w:rsidRDefault="00C55CB6">
      <w:pPr>
        <w:spacing w:after="0" w:line="240" w:lineRule="auto"/>
        <w:rPr>
          <w:rFonts w:ascii="Times New Roman" w:eastAsia="Times New Roman" w:hAnsi="Times New Roman" w:cs="Times New Roman"/>
          <w:sz w:val="24"/>
          <w:szCs w:val="24"/>
          <w:lang w:eastAsia="en-CA"/>
        </w:rPr>
      </w:pPr>
      <w:proofErr w:type="gramStart"/>
      <w:r>
        <w:rPr>
          <w:rFonts w:ascii="Courier New" w:eastAsia="Times New Roman" w:hAnsi="Courier New" w:cs="Courier New"/>
          <w:sz w:val="20"/>
          <w:szCs w:val="20"/>
          <w:lang w:eastAsia="en-CA"/>
        </w:rPr>
        <w:lastRenderedPageBreak/>
        <w:t>:keyword</w:t>
      </w:r>
      <w:proofErr w:type="gramEnd"/>
      <w:r>
        <w:rPr>
          <w:rFonts w:ascii="Courier New" w:eastAsia="Times New Roman" w:hAnsi="Courier New" w:cs="Courier New"/>
          <w:sz w:val="20"/>
          <w:szCs w:val="20"/>
          <w:lang w:eastAsia="en-CA"/>
        </w:rPr>
        <w:t>:</w:t>
      </w:r>
    </w:p>
    <w:p w:rsidR="0017115D" w:rsidRDefault="00C55CB6">
      <w:pPr>
        <w:spacing w:beforeAutospacing="1" w:afterAutospacing="1"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 name of a keyword in Python. This creates a link to a reference label with that name, if it exists.</w:t>
      </w:r>
    </w:p>
    <w:p w:rsidR="0017115D" w:rsidRDefault="00C55CB6">
      <w:pPr>
        <w:spacing w:after="0" w:line="240" w:lineRule="auto"/>
        <w:rPr>
          <w:rFonts w:ascii="Times New Roman" w:eastAsia="Times New Roman" w:hAnsi="Times New Roman" w:cs="Times New Roman"/>
          <w:sz w:val="24"/>
          <w:szCs w:val="24"/>
          <w:lang w:eastAsia="en-CA"/>
        </w:rPr>
      </w:pPr>
      <w:proofErr w:type="gramStart"/>
      <w:r>
        <w:rPr>
          <w:rFonts w:ascii="Courier New" w:eastAsia="Times New Roman" w:hAnsi="Courier New" w:cs="Courier New"/>
          <w:sz w:val="20"/>
          <w:szCs w:val="20"/>
          <w:lang w:eastAsia="en-CA"/>
        </w:rPr>
        <w:t>:option</w:t>
      </w:r>
      <w:proofErr w:type="gramEnd"/>
      <w:r>
        <w:rPr>
          <w:rFonts w:ascii="Courier New" w:eastAsia="Times New Roman" w:hAnsi="Courier New" w:cs="Courier New"/>
          <w:sz w:val="20"/>
          <w:szCs w:val="20"/>
          <w:lang w:eastAsia="en-CA"/>
        </w:rPr>
        <w:t>:</w:t>
      </w:r>
    </w:p>
    <w:p w:rsidR="0017115D" w:rsidRDefault="00C55CB6">
      <w:pPr>
        <w:spacing w:beforeAutospacing="1" w:afterAutospacing="1" w:line="240" w:lineRule="auto"/>
        <w:ind w:left="720"/>
      </w:pPr>
      <w:r>
        <w:rPr>
          <w:rFonts w:ascii="Times New Roman" w:eastAsia="Times New Roman" w:hAnsi="Times New Roman" w:cs="Times New Roman"/>
          <w:sz w:val="24"/>
          <w:szCs w:val="24"/>
          <w:lang w:eastAsia="en-CA"/>
        </w:rPr>
        <w:t xml:space="preserve">A command-line option to an executable program. This generates a link to </w:t>
      </w:r>
      <w:proofErr w:type="spellStart"/>
      <w:proofErr w:type="gramStart"/>
      <w:r>
        <w:rPr>
          <w:rFonts w:ascii="Times New Roman" w:eastAsia="Times New Roman" w:hAnsi="Times New Roman" w:cs="Times New Roman"/>
          <w:sz w:val="24"/>
          <w:szCs w:val="24"/>
          <w:lang w:eastAsia="en-CA"/>
        </w:rPr>
        <w:t>a</w:t>
      </w:r>
      <w:proofErr w:type="spellEnd"/>
      <w:proofErr w:type="gramEnd"/>
      <w:r>
        <w:rPr>
          <w:rFonts w:ascii="Times New Roman" w:eastAsia="Times New Roman" w:hAnsi="Times New Roman" w:cs="Times New Roman"/>
          <w:sz w:val="24"/>
          <w:szCs w:val="24"/>
          <w:lang w:eastAsia="en-CA"/>
        </w:rPr>
        <w:t xml:space="preserve"> </w:t>
      </w:r>
      <w:hyperlink r:id="rId172" w:anchor="_blank" w:history="1">
        <w:r>
          <w:rPr>
            <w:rStyle w:val="ListLabel128"/>
            <w:rFonts w:eastAsiaTheme="minorHAnsi"/>
          </w:rPr>
          <w:t>option</w:t>
        </w:r>
      </w:hyperlink>
      <w:r>
        <w:rPr>
          <w:rFonts w:ascii="Times New Roman" w:eastAsia="Times New Roman" w:hAnsi="Times New Roman" w:cs="Times New Roman"/>
          <w:sz w:val="24"/>
          <w:szCs w:val="24"/>
          <w:lang w:eastAsia="en-CA"/>
        </w:rPr>
        <w:t xml:space="preserve"> directive, if it exists.</w:t>
      </w:r>
    </w:p>
    <w:p w:rsidR="0017115D" w:rsidRDefault="00C55CB6">
      <w:pPr>
        <w:spacing w:beforeAutospacing="1" w:afterAutospacing="1" w:line="240" w:lineRule="auto"/>
      </w:pPr>
      <w:r>
        <w:rPr>
          <w:rFonts w:ascii="Times New Roman" w:eastAsia="Times New Roman" w:hAnsi="Times New Roman" w:cs="Times New Roman"/>
          <w:sz w:val="24"/>
          <w:szCs w:val="24"/>
          <w:lang w:eastAsia="en-CA"/>
        </w:rPr>
        <w:t xml:space="preserve">The following role creates a cross-reference to a term in a </w:t>
      </w:r>
      <w:hyperlink r:id="rId173" w:anchor="glossary-directive" w:history="1">
        <w:r>
          <w:rPr>
            <w:rStyle w:val="ListLabel128"/>
            <w:rFonts w:eastAsiaTheme="minorHAnsi"/>
          </w:rPr>
          <w:t>glossary</w:t>
        </w:r>
      </w:hyperlink>
      <w:r>
        <w:rPr>
          <w:rFonts w:ascii="Times New Roman" w:eastAsia="Times New Roman" w:hAnsi="Times New Roman" w:cs="Times New Roman"/>
          <w:sz w:val="24"/>
          <w:szCs w:val="24"/>
          <w:lang w:eastAsia="en-CA"/>
        </w:rPr>
        <w:t>:</w:t>
      </w:r>
    </w:p>
    <w:p w:rsidR="0017115D" w:rsidRDefault="00C55CB6">
      <w:pPr>
        <w:spacing w:after="0" w:line="240" w:lineRule="auto"/>
        <w:rPr>
          <w:rFonts w:ascii="Times New Roman" w:eastAsia="Times New Roman" w:hAnsi="Times New Roman" w:cs="Times New Roman"/>
          <w:sz w:val="24"/>
          <w:szCs w:val="24"/>
          <w:lang w:eastAsia="en-CA"/>
        </w:rPr>
      </w:pPr>
      <w:proofErr w:type="gramStart"/>
      <w:r>
        <w:rPr>
          <w:rFonts w:ascii="Courier New" w:eastAsia="Times New Roman" w:hAnsi="Courier New" w:cs="Courier New"/>
          <w:sz w:val="20"/>
          <w:szCs w:val="20"/>
          <w:lang w:eastAsia="en-CA"/>
        </w:rPr>
        <w:t>:term</w:t>
      </w:r>
      <w:proofErr w:type="gramEnd"/>
      <w:r>
        <w:rPr>
          <w:rFonts w:ascii="Courier New" w:eastAsia="Times New Roman" w:hAnsi="Courier New" w:cs="Courier New"/>
          <w:sz w:val="20"/>
          <w:szCs w:val="20"/>
          <w:lang w:eastAsia="en-CA"/>
        </w:rPr>
        <w:t>:</w:t>
      </w:r>
    </w:p>
    <w:p w:rsidR="0017115D" w:rsidRDefault="00C55CB6">
      <w:pPr>
        <w:spacing w:beforeAutospacing="1" w:afterAutospacing="1"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Reference to a term in a glossary. A glossary is created using the glossary directive containing a definition list with terms and definitions. It does not have to be in the same file as the term markup, for example the Python docs have one global glossary in the </w:t>
      </w:r>
      <w:proofErr w:type="spellStart"/>
      <w:r>
        <w:rPr>
          <w:rFonts w:ascii="Times New Roman" w:eastAsia="Times New Roman" w:hAnsi="Times New Roman" w:cs="Times New Roman"/>
          <w:sz w:val="24"/>
          <w:szCs w:val="24"/>
          <w:lang w:eastAsia="en-CA"/>
        </w:rPr>
        <w:t>glossary.rst</w:t>
      </w:r>
      <w:proofErr w:type="spellEnd"/>
      <w:r>
        <w:rPr>
          <w:rFonts w:ascii="Times New Roman" w:eastAsia="Times New Roman" w:hAnsi="Times New Roman" w:cs="Times New Roman"/>
          <w:sz w:val="24"/>
          <w:szCs w:val="24"/>
          <w:lang w:eastAsia="en-CA"/>
        </w:rPr>
        <w:t xml:space="preserve"> file.</w:t>
      </w:r>
    </w:p>
    <w:p w:rsidR="0017115D" w:rsidRDefault="00C55CB6">
      <w:pPr>
        <w:spacing w:beforeAutospacing="1" w:afterAutospacing="1"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If you use a term that’s not explained in a glossary, you’ll get a warning during build.</w:t>
      </w:r>
    </w:p>
    <w:p w:rsidR="0017115D" w:rsidRDefault="00C55CB6">
      <w:pPr>
        <w:spacing w:beforeAutospacing="1" w:afterAutospacing="1" w:line="240" w:lineRule="auto"/>
        <w:outlineLvl w:val="1"/>
        <w:rPr>
          <w:rFonts w:ascii="Times New Roman" w:eastAsia="Times New Roman" w:hAnsi="Times New Roman" w:cs="Times New Roman"/>
          <w:b/>
          <w:bCs/>
          <w:sz w:val="36"/>
          <w:szCs w:val="36"/>
          <w:lang w:eastAsia="en-CA"/>
        </w:rPr>
      </w:pPr>
      <w:r>
        <w:rPr>
          <w:rFonts w:ascii="Times New Roman" w:eastAsia="Times New Roman" w:hAnsi="Times New Roman" w:cs="Times New Roman"/>
          <w:b/>
          <w:bCs/>
          <w:sz w:val="36"/>
          <w:szCs w:val="36"/>
          <w:lang w:eastAsia="en-CA"/>
        </w:rPr>
        <w:t>Math</w:t>
      </w:r>
    </w:p>
    <w:p w:rsidR="0017115D" w:rsidRDefault="00C55CB6">
      <w:pPr>
        <w:spacing w:after="0" w:line="240" w:lineRule="auto"/>
        <w:rPr>
          <w:rFonts w:ascii="Times New Roman" w:eastAsia="Times New Roman" w:hAnsi="Times New Roman" w:cs="Times New Roman"/>
          <w:sz w:val="24"/>
          <w:szCs w:val="24"/>
          <w:lang w:eastAsia="en-CA"/>
        </w:rPr>
      </w:pPr>
      <w:proofErr w:type="gramStart"/>
      <w:r>
        <w:rPr>
          <w:rFonts w:ascii="Courier New" w:eastAsia="Times New Roman" w:hAnsi="Courier New" w:cs="Courier New"/>
          <w:sz w:val="20"/>
          <w:szCs w:val="20"/>
          <w:lang w:eastAsia="en-CA"/>
        </w:rPr>
        <w:t>:math</w:t>
      </w:r>
      <w:proofErr w:type="gramEnd"/>
      <w:r>
        <w:rPr>
          <w:rFonts w:ascii="Courier New" w:eastAsia="Times New Roman" w:hAnsi="Courier New" w:cs="Courier New"/>
          <w:sz w:val="20"/>
          <w:szCs w:val="20"/>
          <w:lang w:eastAsia="en-CA"/>
        </w:rPr>
        <w:t>:</w:t>
      </w:r>
    </w:p>
    <w:p w:rsidR="0017115D" w:rsidRDefault="00C55CB6">
      <w:pPr>
        <w:spacing w:beforeAutospacing="1" w:afterAutospacing="1"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Role for inline math. Use like this:</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Since Pythagoras, we know </w:t>
      </w:r>
      <w:proofErr w:type="gramStart"/>
      <w:r>
        <w:rPr>
          <w:rFonts w:ascii="Courier New" w:eastAsia="Times New Roman" w:hAnsi="Courier New" w:cs="Courier New"/>
          <w:sz w:val="20"/>
          <w:szCs w:val="20"/>
          <w:lang w:eastAsia="en-CA"/>
        </w:rPr>
        <w:t>that :math</w:t>
      </w:r>
      <w:proofErr w:type="gramEnd"/>
      <w:r>
        <w:rPr>
          <w:rFonts w:ascii="Courier New" w:eastAsia="Times New Roman" w:hAnsi="Courier New" w:cs="Courier New"/>
          <w:sz w:val="20"/>
          <w:szCs w:val="20"/>
          <w:lang w:eastAsia="en-CA"/>
        </w:rPr>
        <w:t>:`a^2 + b^2 = c^2`.</w:t>
      </w:r>
    </w:p>
    <w:p w:rsidR="0017115D" w:rsidRDefault="00C55CB6">
      <w:pPr>
        <w:spacing w:after="0" w:line="240" w:lineRule="auto"/>
        <w:rPr>
          <w:rFonts w:ascii="Times New Roman" w:eastAsia="Times New Roman" w:hAnsi="Times New Roman" w:cs="Times New Roman"/>
          <w:sz w:val="24"/>
          <w:szCs w:val="24"/>
          <w:lang w:eastAsia="en-CA"/>
        </w:rPr>
      </w:pPr>
      <w:proofErr w:type="gramStart"/>
      <w:r>
        <w:rPr>
          <w:rFonts w:ascii="Courier New" w:eastAsia="Times New Roman" w:hAnsi="Courier New" w:cs="Courier New"/>
          <w:sz w:val="20"/>
          <w:szCs w:val="20"/>
          <w:lang w:eastAsia="en-CA"/>
        </w:rPr>
        <w:t>:</w:t>
      </w:r>
      <w:proofErr w:type="spellStart"/>
      <w:r>
        <w:rPr>
          <w:rFonts w:ascii="Courier New" w:eastAsia="Times New Roman" w:hAnsi="Courier New" w:cs="Courier New"/>
          <w:sz w:val="20"/>
          <w:szCs w:val="20"/>
          <w:lang w:eastAsia="en-CA"/>
        </w:rPr>
        <w:t>eq</w:t>
      </w:r>
      <w:proofErr w:type="spellEnd"/>
      <w:proofErr w:type="gramEnd"/>
      <w:r>
        <w:rPr>
          <w:rFonts w:ascii="Courier New" w:eastAsia="Times New Roman" w:hAnsi="Courier New" w:cs="Courier New"/>
          <w:sz w:val="20"/>
          <w:szCs w:val="20"/>
          <w:lang w:eastAsia="en-CA"/>
        </w:rPr>
        <w:t>:</w:t>
      </w:r>
    </w:p>
    <w:p w:rsidR="0017115D" w:rsidRDefault="00C55CB6">
      <w:pPr>
        <w:spacing w:beforeAutospacing="1" w:afterAutospacing="1"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Same as </w:t>
      </w:r>
      <w:proofErr w:type="spellStart"/>
      <w:r>
        <w:rPr>
          <w:rFonts w:ascii="Times New Roman" w:eastAsia="Times New Roman" w:hAnsi="Times New Roman" w:cs="Times New Roman"/>
          <w:sz w:val="24"/>
          <w:szCs w:val="24"/>
          <w:lang w:eastAsia="en-CA"/>
        </w:rPr>
        <w:t>math</w:t>
      </w:r>
      <w:proofErr w:type="gramStart"/>
      <w:r>
        <w:rPr>
          <w:rFonts w:ascii="Times New Roman" w:eastAsia="Times New Roman" w:hAnsi="Times New Roman" w:cs="Times New Roman"/>
          <w:sz w:val="24"/>
          <w:szCs w:val="24"/>
          <w:lang w:eastAsia="en-CA"/>
        </w:rPr>
        <w:t>:numref</w:t>
      </w:r>
      <w:proofErr w:type="spellEnd"/>
      <w:proofErr w:type="gramEnd"/>
      <w:r>
        <w:rPr>
          <w:rFonts w:ascii="Times New Roman" w:eastAsia="Times New Roman" w:hAnsi="Times New Roman" w:cs="Times New Roman"/>
          <w:sz w:val="24"/>
          <w:szCs w:val="24"/>
          <w:lang w:eastAsia="en-CA"/>
        </w:rPr>
        <w:t>.</w:t>
      </w:r>
    </w:p>
    <w:p w:rsidR="0017115D" w:rsidRDefault="00C55CB6">
      <w:pPr>
        <w:spacing w:beforeAutospacing="1" w:afterAutospacing="1" w:line="240" w:lineRule="auto"/>
        <w:outlineLvl w:val="1"/>
        <w:rPr>
          <w:rFonts w:ascii="Times New Roman" w:eastAsia="Times New Roman" w:hAnsi="Times New Roman" w:cs="Times New Roman"/>
          <w:b/>
          <w:bCs/>
          <w:sz w:val="36"/>
          <w:szCs w:val="36"/>
          <w:lang w:eastAsia="en-CA"/>
        </w:rPr>
      </w:pPr>
      <w:r>
        <w:rPr>
          <w:rFonts w:ascii="Times New Roman" w:eastAsia="Times New Roman" w:hAnsi="Times New Roman" w:cs="Times New Roman"/>
          <w:b/>
          <w:bCs/>
          <w:sz w:val="36"/>
          <w:szCs w:val="36"/>
          <w:lang w:eastAsia="en-CA"/>
        </w:rPr>
        <w:t>Other semantic markup</w:t>
      </w:r>
    </w:p>
    <w:p w:rsidR="0017115D" w:rsidRDefault="00C55CB6">
      <w:pPr>
        <w:spacing w:beforeAutospacing="1"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 following roles don’t do anything special except formatting the text in a different style:</w:t>
      </w:r>
    </w:p>
    <w:p w:rsidR="0017115D" w:rsidRDefault="00C55CB6">
      <w:pPr>
        <w:spacing w:after="0" w:line="240" w:lineRule="auto"/>
        <w:rPr>
          <w:rFonts w:ascii="Times New Roman" w:eastAsia="Times New Roman" w:hAnsi="Times New Roman" w:cs="Times New Roman"/>
          <w:sz w:val="24"/>
          <w:szCs w:val="24"/>
          <w:lang w:eastAsia="en-CA"/>
        </w:rPr>
      </w:pPr>
      <w:proofErr w:type="gramStart"/>
      <w:r>
        <w:rPr>
          <w:rFonts w:ascii="Courier New" w:eastAsia="Times New Roman" w:hAnsi="Courier New" w:cs="Courier New"/>
          <w:sz w:val="20"/>
          <w:szCs w:val="20"/>
          <w:lang w:eastAsia="en-CA"/>
        </w:rPr>
        <w:t>:</w:t>
      </w:r>
      <w:proofErr w:type="spellStart"/>
      <w:r>
        <w:rPr>
          <w:rFonts w:ascii="Courier New" w:eastAsia="Times New Roman" w:hAnsi="Courier New" w:cs="Courier New"/>
          <w:sz w:val="20"/>
          <w:szCs w:val="20"/>
          <w:lang w:eastAsia="en-CA"/>
        </w:rPr>
        <w:t>abbr</w:t>
      </w:r>
      <w:proofErr w:type="spellEnd"/>
      <w:proofErr w:type="gramEnd"/>
      <w:r>
        <w:rPr>
          <w:rFonts w:ascii="Courier New" w:eastAsia="Times New Roman" w:hAnsi="Courier New" w:cs="Courier New"/>
          <w:sz w:val="20"/>
          <w:szCs w:val="20"/>
          <w:lang w:eastAsia="en-CA"/>
        </w:rPr>
        <w:t>:</w:t>
      </w:r>
    </w:p>
    <w:p w:rsidR="0017115D" w:rsidRDefault="00C55CB6">
      <w:pPr>
        <w:spacing w:beforeAutospacing="1" w:afterAutospacing="1"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An abbreviation. If the role content contains a parenthesized explanation, it will be treated specially: it will be shown in a tool-tip in HTML, and output only once in </w:t>
      </w:r>
      <w:proofErr w:type="spellStart"/>
      <w:r>
        <w:rPr>
          <w:rFonts w:ascii="Times New Roman" w:eastAsia="Times New Roman" w:hAnsi="Times New Roman" w:cs="Times New Roman"/>
          <w:sz w:val="24"/>
          <w:szCs w:val="24"/>
          <w:lang w:eastAsia="en-CA"/>
        </w:rPr>
        <w:t>LaTeX</w:t>
      </w:r>
      <w:proofErr w:type="spellEnd"/>
      <w:r>
        <w:rPr>
          <w:rFonts w:ascii="Times New Roman" w:eastAsia="Times New Roman" w:hAnsi="Times New Roman" w:cs="Times New Roman"/>
          <w:sz w:val="24"/>
          <w:szCs w:val="24"/>
          <w:lang w:eastAsia="en-CA"/>
        </w:rPr>
        <w:t>.</w:t>
      </w:r>
    </w:p>
    <w:p w:rsidR="0017115D" w:rsidRDefault="00C55CB6">
      <w:pPr>
        <w:spacing w:beforeAutospacing="1" w:afterAutospacing="1"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Example</w:t>
      </w:r>
      <w:proofErr w:type="gramStart"/>
      <w:r>
        <w:rPr>
          <w:rFonts w:ascii="Times New Roman" w:eastAsia="Times New Roman" w:hAnsi="Times New Roman" w:cs="Times New Roman"/>
          <w:sz w:val="24"/>
          <w:szCs w:val="24"/>
          <w:lang w:eastAsia="en-CA"/>
        </w:rPr>
        <w:t>: :</w:t>
      </w:r>
      <w:proofErr w:type="spellStart"/>
      <w:r>
        <w:rPr>
          <w:rFonts w:ascii="Times New Roman" w:eastAsia="Times New Roman" w:hAnsi="Times New Roman" w:cs="Times New Roman"/>
          <w:sz w:val="24"/>
          <w:szCs w:val="24"/>
          <w:lang w:eastAsia="en-CA"/>
        </w:rPr>
        <w:t>abbr</w:t>
      </w:r>
      <w:proofErr w:type="spellEnd"/>
      <w:proofErr w:type="gramEnd"/>
      <w:r>
        <w:rPr>
          <w:rFonts w:ascii="Times New Roman" w:eastAsia="Times New Roman" w:hAnsi="Times New Roman" w:cs="Times New Roman"/>
          <w:sz w:val="24"/>
          <w:szCs w:val="24"/>
          <w:lang w:eastAsia="en-CA"/>
        </w:rPr>
        <w:t>:`LIFO</w:t>
      </w:r>
      <w:r>
        <w:rPr>
          <w:rFonts w:ascii="Courier New" w:eastAsia="Times New Roman" w:hAnsi="Courier New" w:cs="Courier New"/>
          <w:sz w:val="20"/>
          <w:szCs w:val="20"/>
          <w:lang w:eastAsia="en-CA"/>
        </w:rPr>
        <w:t xml:space="preserve"> </w:t>
      </w:r>
      <w:r>
        <w:rPr>
          <w:rFonts w:ascii="Times New Roman" w:eastAsia="Times New Roman" w:hAnsi="Times New Roman" w:cs="Times New Roman"/>
          <w:sz w:val="24"/>
          <w:szCs w:val="24"/>
          <w:lang w:eastAsia="en-CA"/>
        </w:rPr>
        <w:t>(last-in,</w:t>
      </w:r>
      <w:r>
        <w:rPr>
          <w:rFonts w:ascii="Courier New" w:eastAsia="Times New Roman" w:hAnsi="Courier New" w:cs="Courier New"/>
          <w:sz w:val="20"/>
          <w:szCs w:val="20"/>
          <w:lang w:eastAsia="en-CA"/>
        </w:rPr>
        <w:t xml:space="preserve"> </w:t>
      </w:r>
      <w:r>
        <w:rPr>
          <w:rFonts w:ascii="Times New Roman" w:eastAsia="Times New Roman" w:hAnsi="Times New Roman" w:cs="Times New Roman"/>
          <w:sz w:val="24"/>
          <w:szCs w:val="24"/>
          <w:lang w:eastAsia="en-CA"/>
        </w:rPr>
        <w:t>first-out)`.</w:t>
      </w:r>
    </w:p>
    <w:p w:rsidR="0017115D" w:rsidRDefault="00C55CB6">
      <w:pPr>
        <w:spacing w:beforeAutospacing="1" w:afterAutospacing="1"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New in version 0.6.</w:t>
      </w:r>
    </w:p>
    <w:p w:rsidR="0017115D" w:rsidRDefault="00C55CB6">
      <w:pPr>
        <w:spacing w:after="0" w:line="240" w:lineRule="auto"/>
        <w:rPr>
          <w:rFonts w:ascii="Times New Roman" w:eastAsia="Times New Roman" w:hAnsi="Times New Roman" w:cs="Times New Roman"/>
          <w:sz w:val="24"/>
          <w:szCs w:val="24"/>
          <w:lang w:eastAsia="en-CA"/>
        </w:rPr>
      </w:pPr>
      <w:proofErr w:type="gramStart"/>
      <w:r>
        <w:rPr>
          <w:rFonts w:ascii="Courier New" w:eastAsia="Times New Roman" w:hAnsi="Courier New" w:cs="Courier New"/>
          <w:sz w:val="20"/>
          <w:szCs w:val="20"/>
          <w:lang w:eastAsia="en-CA"/>
        </w:rPr>
        <w:t>:command</w:t>
      </w:r>
      <w:proofErr w:type="gramEnd"/>
      <w:r>
        <w:rPr>
          <w:rFonts w:ascii="Courier New" w:eastAsia="Times New Roman" w:hAnsi="Courier New" w:cs="Courier New"/>
          <w:sz w:val="20"/>
          <w:szCs w:val="20"/>
          <w:lang w:eastAsia="en-CA"/>
        </w:rPr>
        <w:t>:</w:t>
      </w:r>
    </w:p>
    <w:p w:rsidR="0017115D" w:rsidRDefault="00C55CB6">
      <w:pPr>
        <w:spacing w:beforeAutospacing="1" w:afterAutospacing="1"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 name of an OS-level command, such as rm.</w:t>
      </w:r>
    </w:p>
    <w:p w:rsidR="0017115D" w:rsidRDefault="00C55CB6">
      <w:pPr>
        <w:spacing w:after="0" w:line="240" w:lineRule="auto"/>
        <w:rPr>
          <w:rFonts w:ascii="Times New Roman" w:eastAsia="Times New Roman" w:hAnsi="Times New Roman" w:cs="Times New Roman"/>
          <w:sz w:val="24"/>
          <w:szCs w:val="24"/>
          <w:lang w:eastAsia="en-CA"/>
        </w:rPr>
      </w:pPr>
      <w:proofErr w:type="gramStart"/>
      <w:r>
        <w:rPr>
          <w:rFonts w:ascii="Courier New" w:eastAsia="Times New Roman" w:hAnsi="Courier New" w:cs="Courier New"/>
          <w:sz w:val="20"/>
          <w:szCs w:val="20"/>
          <w:lang w:eastAsia="en-CA"/>
        </w:rPr>
        <w:t>:</w:t>
      </w:r>
      <w:proofErr w:type="spellStart"/>
      <w:r>
        <w:rPr>
          <w:rFonts w:ascii="Courier New" w:eastAsia="Times New Roman" w:hAnsi="Courier New" w:cs="Courier New"/>
          <w:sz w:val="20"/>
          <w:szCs w:val="20"/>
          <w:lang w:eastAsia="en-CA"/>
        </w:rPr>
        <w:t>dfn</w:t>
      </w:r>
      <w:proofErr w:type="spellEnd"/>
      <w:proofErr w:type="gramEnd"/>
      <w:r>
        <w:rPr>
          <w:rFonts w:ascii="Courier New" w:eastAsia="Times New Roman" w:hAnsi="Courier New" w:cs="Courier New"/>
          <w:sz w:val="20"/>
          <w:szCs w:val="20"/>
          <w:lang w:eastAsia="en-CA"/>
        </w:rPr>
        <w:t>:</w:t>
      </w:r>
    </w:p>
    <w:p w:rsidR="0017115D" w:rsidRDefault="00C55CB6">
      <w:pPr>
        <w:spacing w:beforeAutospacing="1" w:afterAutospacing="1"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Mark the defining instance of a term in the text. (No index entries are generated.)</w:t>
      </w:r>
    </w:p>
    <w:p w:rsidR="0017115D" w:rsidRDefault="00C55CB6">
      <w:pPr>
        <w:spacing w:after="0" w:line="240" w:lineRule="auto"/>
        <w:rPr>
          <w:rFonts w:ascii="Times New Roman" w:eastAsia="Times New Roman" w:hAnsi="Times New Roman" w:cs="Times New Roman"/>
          <w:sz w:val="24"/>
          <w:szCs w:val="24"/>
          <w:lang w:eastAsia="en-CA"/>
        </w:rPr>
      </w:pPr>
      <w:proofErr w:type="gramStart"/>
      <w:r>
        <w:rPr>
          <w:rFonts w:ascii="Courier New" w:eastAsia="Times New Roman" w:hAnsi="Courier New" w:cs="Courier New"/>
          <w:sz w:val="20"/>
          <w:szCs w:val="20"/>
          <w:lang w:eastAsia="en-CA"/>
        </w:rPr>
        <w:lastRenderedPageBreak/>
        <w:t>:file</w:t>
      </w:r>
      <w:proofErr w:type="gramEnd"/>
      <w:r>
        <w:rPr>
          <w:rFonts w:ascii="Courier New" w:eastAsia="Times New Roman" w:hAnsi="Courier New" w:cs="Courier New"/>
          <w:sz w:val="20"/>
          <w:szCs w:val="20"/>
          <w:lang w:eastAsia="en-CA"/>
        </w:rPr>
        <w:t>:</w:t>
      </w:r>
    </w:p>
    <w:p w:rsidR="0017115D" w:rsidRDefault="00C55CB6">
      <w:pPr>
        <w:spacing w:beforeAutospacing="1" w:afterAutospacing="1"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 name of a file or directory. Within the contents, you can use curly braces to indicate a “variable” part, for example:</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 </w:t>
      </w:r>
      <w:proofErr w:type="gramStart"/>
      <w:r>
        <w:rPr>
          <w:rFonts w:ascii="Courier New" w:eastAsia="Times New Roman" w:hAnsi="Courier New" w:cs="Courier New"/>
          <w:sz w:val="20"/>
          <w:szCs w:val="20"/>
          <w:lang w:eastAsia="en-CA"/>
        </w:rPr>
        <w:t>is</w:t>
      </w:r>
      <w:proofErr w:type="gramEnd"/>
      <w:r>
        <w:rPr>
          <w:rFonts w:ascii="Courier New" w:eastAsia="Times New Roman" w:hAnsi="Courier New" w:cs="Courier New"/>
          <w:sz w:val="20"/>
          <w:szCs w:val="20"/>
          <w:lang w:eastAsia="en-CA"/>
        </w:rPr>
        <w:t xml:space="preserve"> installed in :file:`/</w:t>
      </w:r>
      <w:proofErr w:type="spellStart"/>
      <w:r>
        <w:rPr>
          <w:rFonts w:ascii="Courier New" w:eastAsia="Times New Roman" w:hAnsi="Courier New" w:cs="Courier New"/>
          <w:sz w:val="20"/>
          <w:szCs w:val="20"/>
          <w:lang w:eastAsia="en-CA"/>
        </w:rPr>
        <w:t>usr</w:t>
      </w:r>
      <w:proofErr w:type="spellEnd"/>
      <w:r>
        <w:rPr>
          <w:rFonts w:ascii="Courier New" w:eastAsia="Times New Roman" w:hAnsi="Courier New" w:cs="Courier New"/>
          <w:sz w:val="20"/>
          <w:szCs w:val="20"/>
          <w:lang w:eastAsia="en-CA"/>
        </w:rPr>
        <w:t>/lib/python2.{x}/site-packages` ...</w:t>
      </w:r>
    </w:p>
    <w:p w:rsidR="0017115D" w:rsidRDefault="00C55CB6">
      <w:pPr>
        <w:spacing w:beforeAutospacing="1" w:afterAutospacing="1"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In the built documentation, the x will be displayed differently to indicate that it is to be replaced by the Python minor version.</w:t>
      </w:r>
    </w:p>
    <w:p w:rsidR="0017115D" w:rsidRDefault="00C55CB6">
      <w:pPr>
        <w:spacing w:after="0" w:line="240" w:lineRule="auto"/>
        <w:rPr>
          <w:rFonts w:ascii="Times New Roman" w:eastAsia="Times New Roman" w:hAnsi="Times New Roman" w:cs="Times New Roman"/>
          <w:sz w:val="24"/>
          <w:szCs w:val="24"/>
          <w:lang w:eastAsia="en-CA"/>
        </w:rPr>
      </w:pPr>
      <w:proofErr w:type="gramStart"/>
      <w:r>
        <w:rPr>
          <w:rFonts w:ascii="Courier New" w:eastAsia="Times New Roman" w:hAnsi="Courier New" w:cs="Courier New"/>
          <w:sz w:val="20"/>
          <w:szCs w:val="20"/>
          <w:lang w:eastAsia="en-CA"/>
        </w:rPr>
        <w:t>:</w:t>
      </w:r>
      <w:proofErr w:type="spellStart"/>
      <w:r>
        <w:rPr>
          <w:rFonts w:ascii="Courier New" w:eastAsia="Times New Roman" w:hAnsi="Courier New" w:cs="Courier New"/>
          <w:sz w:val="20"/>
          <w:szCs w:val="20"/>
          <w:lang w:eastAsia="en-CA"/>
        </w:rPr>
        <w:t>guilabel</w:t>
      </w:r>
      <w:proofErr w:type="spellEnd"/>
      <w:proofErr w:type="gramEnd"/>
      <w:r>
        <w:rPr>
          <w:rFonts w:ascii="Courier New" w:eastAsia="Times New Roman" w:hAnsi="Courier New" w:cs="Courier New"/>
          <w:sz w:val="20"/>
          <w:szCs w:val="20"/>
          <w:lang w:eastAsia="en-CA"/>
        </w:rPr>
        <w:t>:</w:t>
      </w:r>
    </w:p>
    <w:p w:rsidR="0017115D" w:rsidRDefault="00C55CB6">
      <w:pPr>
        <w:spacing w:beforeAutospacing="1" w:afterAutospacing="1"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Labels presented as part of an interactive user interface should be marked using </w:t>
      </w:r>
      <w:proofErr w:type="spellStart"/>
      <w:r>
        <w:rPr>
          <w:rFonts w:ascii="Times New Roman" w:eastAsia="Times New Roman" w:hAnsi="Times New Roman" w:cs="Times New Roman"/>
          <w:sz w:val="24"/>
          <w:szCs w:val="24"/>
          <w:lang w:eastAsia="en-CA"/>
        </w:rPr>
        <w:t>guilabel</w:t>
      </w:r>
      <w:proofErr w:type="spellEnd"/>
      <w:r>
        <w:rPr>
          <w:rFonts w:ascii="Times New Roman" w:eastAsia="Times New Roman" w:hAnsi="Times New Roman" w:cs="Times New Roman"/>
          <w:sz w:val="24"/>
          <w:szCs w:val="24"/>
          <w:lang w:eastAsia="en-CA"/>
        </w:rPr>
        <w:t>. This includes labels from text-based interfaces such as those created using curses or other text-based libraries. Any label used in the interface should be marked with this role, including button labels, window titles, field names, menu and menu selection names, and even values in selection lists.</w:t>
      </w:r>
    </w:p>
    <w:p w:rsidR="0017115D" w:rsidRDefault="00C55CB6">
      <w:pPr>
        <w:spacing w:beforeAutospacing="1" w:afterAutospacing="1"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Changed in version 1.0: An accelerator key for the GUI label can be included using an ampersand; this will be stripped and displayed underlined in the output (example</w:t>
      </w:r>
      <w:proofErr w:type="gramStart"/>
      <w:r>
        <w:rPr>
          <w:rFonts w:ascii="Times New Roman" w:eastAsia="Times New Roman" w:hAnsi="Times New Roman" w:cs="Times New Roman"/>
          <w:sz w:val="24"/>
          <w:szCs w:val="24"/>
          <w:lang w:eastAsia="en-CA"/>
        </w:rPr>
        <w:t>: :</w:t>
      </w:r>
      <w:proofErr w:type="spellStart"/>
      <w:r>
        <w:rPr>
          <w:rFonts w:ascii="Times New Roman" w:eastAsia="Times New Roman" w:hAnsi="Times New Roman" w:cs="Times New Roman"/>
          <w:sz w:val="24"/>
          <w:szCs w:val="24"/>
          <w:lang w:eastAsia="en-CA"/>
        </w:rPr>
        <w:t>guilabel</w:t>
      </w:r>
      <w:proofErr w:type="spellEnd"/>
      <w:proofErr w:type="gramEnd"/>
      <w:r>
        <w:rPr>
          <w:rFonts w:ascii="Times New Roman" w:eastAsia="Times New Roman" w:hAnsi="Times New Roman" w:cs="Times New Roman"/>
          <w:sz w:val="24"/>
          <w:szCs w:val="24"/>
          <w:lang w:eastAsia="en-CA"/>
        </w:rPr>
        <w:t>:`&amp;Cancel`). To include a literal ampersand, double it.</w:t>
      </w:r>
    </w:p>
    <w:p w:rsidR="0017115D" w:rsidRDefault="00C55CB6">
      <w:pPr>
        <w:spacing w:after="0" w:line="240" w:lineRule="auto"/>
        <w:rPr>
          <w:rFonts w:ascii="Times New Roman" w:eastAsia="Times New Roman" w:hAnsi="Times New Roman" w:cs="Times New Roman"/>
          <w:sz w:val="24"/>
          <w:szCs w:val="24"/>
          <w:lang w:eastAsia="en-CA"/>
        </w:rPr>
      </w:pPr>
      <w:proofErr w:type="gramStart"/>
      <w:r>
        <w:rPr>
          <w:rFonts w:ascii="Courier New" w:eastAsia="Times New Roman" w:hAnsi="Courier New" w:cs="Courier New"/>
          <w:sz w:val="20"/>
          <w:szCs w:val="20"/>
          <w:lang w:eastAsia="en-CA"/>
        </w:rPr>
        <w:t>:</w:t>
      </w:r>
      <w:proofErr w:type="spellStart"/>
      <w:r>
        <w:rPr>
          <w:rFonts w:ascii="Courier New" w:eastAsia="Times New Roman" w:hAnsi="Courier New" w:cs="Courier New"/>
          <w:sz w:val="20"/>
          <w:szCs w:val="20"/>
          <w:lang w:eastAsia="en-CA"/>
        </w:rPr>
        <w:t>kbd</w:t>
      </w:r>
      <w:proofErr w:type="spellEnd"/>
      <w:proofErr w:type="gramEnd"/>
      <w:r>
        <w:rPr>
          <w:rFonts w:ascii="Courier New" w:eastAsia="Times New Roman" w:hAnsi="Courier New" w:cs="Courier New"/>
          <w:sz w:val="20"/>
          <w:szCs w:val="20"/>
          <w:lang w:eastAsia="en-CA"/>
        </w:rPr>
        <w:t>:</w:t>
      </w:r>
    </w:p>
    <w:p w:rsidR="0017115D" w:rsidRDefault="00C55CB6">
      <w:pPr>
        <w:spacing w:beforeAutospacing="1" w:afterAutospacing="1"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Mark a sequence of keystrokes. What form the key sequence takes may depend on platform- or application-specific conventions. When there are no relevant conventions, the names of modifier keys should be spelled out, to improve accessibility for new users and non-native speakers. For example, an </w:t>
      </w:r>
      <w:proofErr w:type="spellStart"/>
      <w:r>
        <w:rPr>
          <w:rFonts w:ascii="Times New Roman" w:eastAsia="Times New Roman" w:hAnsi="Times New Roman" w:cs="Times New Roman"/>
          <w:i/>
          <w:iCs/>
          <w:sz w:val="24"/>
          <w:szCs w:val="24"/>
          <w:lang w:eastAsia="en-CA"/>
        </w:rPr>
        <w:t>xemacs</w:t>
      </w:r>
      <w:proofErr w:type="spellEnd"/>
      <w:r>
        <w:rPr>
          <w:rFonts w:ascii="Times New Roman" w:eastAsia="Times New Roman" w:hAnsi="Times New Roman" w:cs="Times New Roman"/>
          <w:sz w:val="24"/>
          <w:szCs w:val="24"/>
          <w:lang w:eastAsia="en-CA"/>
        </w:rPr>
        <w:t xml:space="preserve"> key sequence may be marked </w:t>
      </w:r>
      <w:proofErr w:type="gramStart"/>
      <w:r>
        <w:rPr>
          <w:rFonts w:ascii="Times New Roman" w:eastAsia="Times New Roman" w:hAnsi="Times New Roman" w:cs="Times New Roman"/>
          <w:sz w:val="24"/>
          <w:szCs w:val="24"/>
          <w:lang w:eastAsia="en-CA"/>
        </w:rPr>
        <w:t>like :</w:t>
      </w:r>
      <w:proofErr w:type="spellStart"/>
      <w:r>
        <w:rPr>
          <w:rFonts w:ascii="Times New Roman" w:eastAsia="Times New Roman" w:hAnsi="Times New Roman" w:cs="Times New Roman"/>
          <w:sz w:val="24"/>
          <w:szCs w:val="24"/>
          <w:lang w:eastAsia="en-CA"/>
        </w:rPr>
        <w:t>kbd</w:t>
      </w:r>
      <w:proofErr w:type="spellEnd"/>
      <w:proofErr w:type="gramEnd"/>
      <w:r>
        <w:rPr>
          <w:rFonts w:ascii="Times New Roman" w:eastAsia="Times New Roman" w:hAnsi="Times New Roman" w:cs="Times New Roman"/>
          <w:sz w:val="24"/>
          <w:szCs w:val="24"/>
          <w:lang w:eastAsia="en-CA"/>
        </w:rPr>
        <w:t>:`C-x</w:t>
      </w:r>
      <w:r>
        <w:rPr>
          <w:rFonts w:ascii="Courier New" w:eastAsia="Times New Roman" w:hAnsi="Courier New" w:cs="Courier New"/>
          <w:sz w:val="20"/>
          <w:szCs w:val="20"/>
          <w:lang w:eastAsia="en-CA"/>
        </w:rPr>
        <w:t xml:space="preserve"> </w:t>
      </w:r>
      <w:r>
        <w:rPr>
          <w:rFonts w:ascii="Times New Roman" w:eastAsia="Times New Roman" w:hAnsi="Times New Roman" w:cs="Times New Roman"/>
          <w:sz w:val="24"/>
          <w:szCs w:val="24"/>
          <w:lang w:eastAsia="en-CA"/>
        </w:rPr>
        <w:t>C-f`, but without reference to a specific application or platform, the same sequence should be marked as :</w:t>
      </w:r>
      <w:proofErr w:type="spellStart"/>
      <w:r>
        <w:rPr>
          <w:rFonts w:ascii="Times New Roman" w:eastAsia="Times New Roman" w:hAnsi="Times New Roman" w:cs="Times New Roman"/>
          <w:sz w:val="24"/>
          <w:szCs w:val="24"/>
          <w:lang w:eastAsia="en-CA"/>
        </w:rPr>
        <w:t>kbd</w:t>
      </w:r>
      <w:proofErr w:type="spellEnd"/>
      <w:r>
        <w:rPr>
          <w:rFonts w:ascii="Times New Roman" w:eastAsia="Times New Roman" w:hAnsi="Times New Roman" w:cs="Times New Roman"/>
          <w:sz w:val="24"/>
          <w:szCs w:val="24"/>
          <w:lang w:eastAsia="en-CA"/>
        </w:rPr>
        <w:t>:`Control-x</w:t>
      </w:r>
      <w:r>
        <w:rPr>
          <w:rFonts w:ascii="Courier New" w:eastAsia="Times New Roman" w:hAnsi="Courier New" w:cs="Courier New"/>
          <w:sz w:val="20"/>
          <w:szCs w:val="20"/>
          <w:lang w:eastAsia="en-CA"/>
        </w:rPr>
        <w:t xml:space="preserve"> </w:t>
      </w:r>
      <w:r>
        <w:rPr>
          <w:rFonts w:ascii="Times New Roman" w:eastAsia="Times New Roman" w:hAnsi="Times New Roman" w:cs="Times New Roman"/>
          <w:sz w:val="24"/>
          <w:szCs w:val="24"/>
          <w:lang w:eastAsia="en-CA"/>
        </w:rPr>
        <w:t>Control-f`.</w:t>
      </w:r>
    </w:p>
    <w:p w:rsidR="0017115D" w:rsidRDefault="00C55CB6">
      <w:pPr>
        <w:spacing w:after="0" w:line="240" w:lineRule="auto"/>
        <w:rPr>
          <w:rFonts w:ascii="Times New Roman" w:eastAsia="Times New Roman" w:hAnsi="Times New Roman" w:cs="Times New Roman"/>
          <w:sz w:val="24"/>
          <w:szCs w:val="24"/>
          <w:lang w:eastAsia="en-CA"/>
        </w:rPr>
      </w:pPr>
      <w:proofErr w:type="gramStart"/>
      <w:r>
        <w:rPr>
          <w:rFonts w:ascii="Courier New" w:eastAsia="Times New Roman" w:hAnsi="Courier New" w:cs="Courier New"/>
          <w:sz w:val="20"/>
          <w:szCs w:val="20"/>
          <w:lang w:eastAsia="en-CA"/>
        </w:rPr>
        <w:t>:</w:t>
      </w:r>
      <w:proofErr w:type="spellStart"/>
      <w:r>
        <w:rPr>
          <w:rFonts w:ascii="Courier New" w:eastAsia="Times New Roman" w:hAnsi="Courier New" w:cs="Courier New"/>
          <w:sz w:val="20"/>
          <w:szCs w:val="20"/>
          <w:lang w:eastAsia="en-CA"/>
        </w:rPr>
        <w:t>mailheader</w:t>
      </w:r>
      <w:proofErr w:type="spellEnd"/>
      <w:proofErr w:type="gramEnd"/>
      <w:r>
        <w:rPr>
          <w:rFonts w:ascii="Courier New" w:eastAsia="Times New Roman" w:hAnsi="Courier New" w:cs="Courier New"/>
          <w:sz w:val="20"/>
          <w:szCs w:val="20"/>
          <w:lang w:eastAsia="en-CA"/>
        </w:rPr>
        <w:t>:</w:t>
      </w:r>
    </w:p>
    <w:p w:rsidR="0017115D" w:rsidRDefault="00C55CB6">
      <w:pPr>
        <w:spacing w:beforeAutospacing="1" w:afterAutospacing="1"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 name of an RFC 822-style mail header. This markup does not imply that the header is being used in an email message, but can be used to refer to any header of the same “style.” This is also used for headers defined by the various MIME specifications. The header name should be entered in the same way it would normally be found in practice, with the camel-casing conventions being preferred where there is more than one common usage. For example</w:t>
      </w:r>
      <w:proofErr w:type="gramStart"/>
      <w:r>
        <w:rPr>
          <w:rFonts w:ascii="Times New Roman" w:eastAsia="Times New Roman" w:hAnsi="Times New Roman" w:cs="Times New Roman"/>
          <w:sz w:val="24"/>
          <w:szCs w:val="24"/>
          <w:lang w:eastAsia="en-CA"/>
        </w:rPr>
        <w:t>: :</w:t>
      </w:r>
      <w:proofErr w:type="spellStart"/>
      <w:r>
        <w:rPr>
          <w:rFonts w:ascii="Times New Roman" w:eastAsia="Times New Roman" w:hAnsi="Times New Roman" w:cs="Times New Roman"/>
          <w:sz w:val="24"/>
          <w:szCs w:val="24"/>
          <w:lang w:eastAsia="en-CA"/>
        </w:rPr>
        <w:t>mailheader</w:t>
      </w:r>
      <w:proofErr w:type="spellEnd"/>
      <w:proofErr w:type="gramEnd"/>
      <w:r>
        <w:rPr>
          <w:rFonts w:ascii="Times New Roman" w:eastAsia="Times New Roman" w:hAnsi="Times New Roman" w:cs="Times New Roman"/>
          <w:sz w:val="24"/>
          <w:szCs w:val="24"/>
          <w:lang w:eastAsia="en-CA"/>
        </w:rPr>
        <w:t>:`Content-Type`.</w:t>
      </w:r>
    </w:p>
    <w:p w:rsidR="0017115D" w:rsidRDefault="00C55CB6">
      <w:pPr>
        <w:spacing w:after="0" w:line="240" w:lineRule="auto"/>
        <w:rPr>
          <w:rFonts w:ascii="Times New Roman" w:eastAsia="Times New Roman" w:hAnsi="Times New Roman" w:cs="Times New Roman"/>
          <w:sz w:val="24"/>
          <w:szCs w:val="24"/>
          <w:lang w:eastAsia="en-CA"/>
        </w:rPr>
      </w:pPr>
      <w:proofErr w:type="gramStart"/>
      <w:r>
        <w:rPr>
          <w:rFonts w:ascii="Courier New" w:eastAsia="Times New Roman" w:hAnsi="Courier New" w:cs="Courier New"/>
          <w:sz w:val="20"/>
          <w:szCs w:val="20"/>
          <w:lang w:eastAsia="en-CA"/>
        </w:rPr>
        <w:t>:</w:t>
      </w:r>
      <w:proofErr w:type="spellStart"/>
      <w:r>
        <w:rPr>
          <w:rFonts w:ascii="Courier New" w:eastAsia="Times New Roman" w:hAnsi="Courier New" w:cs="Courier New"/>
          <w:sz w:val="20"/>
          <w:szCs w:val="20"/>
          <w:lang w:eastAsia="en-CA"/>
        </w:rPr>
        <w:t>makevar</w:t>
      </w:r>
      <w:proofErr w:type="spellEnd"/>
      <w:proofErr w:type="gramEnd"/>
      <w:r>
        <w:rPr>
          <w:rFonts w:ascii="Courier New" w:eastAsia="Times New Roman" w:hAnsi="Courier New" w:cs="Courier New"/>
          <w:sz w:val="20"/>
          <w:szCs w:val="20"/>
          <w:lang w:eastAsia="en-CA"/>
        </w:rPr>
        <w:t>:</w:t>
      </w:r>
    </w:p>
    <w:p w:rsidR="0017115D" w:rsidRDefault="00C55CB6">
      <w:pPr>
        <w:spacing w:beforeAutospacing="1" w:afterAutospacing="1"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The name of a </w:t>
      </w:r>
      <w:r>
        <w:rPr>
          <w:rFonts w:ascii="Times New Roman" w:eastAsia="Times New Roman" w:hAnsi="Times New Roman" w:cs="Times New Roman"/>
          <w:b/>
          <w:bCs/>
          <w:sz w:val="24"/>
          <w:szCs w:val="24"/>
          <w:lang w:eastAsia="en-CA"/>
        </w:rPr>
        <w:t>make</w:t>
      </w:r>
      <w:r>
        <w:rPr>
          <w:rFonts w:ascii="Times New Roman" w:eastAsia="Times New Roman" w:hAnsi="Times New Roman" w:cs="Times New Roman"/>
          <w:sz w:val="24"/>
          <w:szCs w:val="24"/>
          <w:lang w:eastAsia="en-CA"/>
        </w:rPr>
        <w:t xml:space="preserve"> variable.</w:t>
      </w:r>
    </w:p>
    <w:p w:rsidR="0017115D" w:rsidRDefault="00C55CB6">
      <w:pPr>
        <w:spacing w:after="0" w:line="240" w:lineRule="auto"/>
        <w:rPr>
          <w:rFonts w:ascii="Times New Roman" w:eastAsia="Times New Roman" w:hAnsi="Times New Roman" w:cs="Times New Roman"/>
          <w:sz w:val="24"/>
          <w:szCs w:val="24"/>
          <w:lang w:eastAsia="en-CA"/>
        </w:rPr>
      </w:pPr>
      <w:proofErr w:type="gramStart"/>
      <w:r>
        <w:rPr>
          <w:rFonts w:ascii="Courier New" w:eastAsia="Times New Roman" w:hAnsi="Courier New" w:cs="Courier New"/>
          <w:sz w:val="20"/>
          <w:szCs w:val="20"/>
          <w:lang w:eastAsia="en-CA"/>
        </w:rPr>
        <w:t>:</w:t>
      </w:r>
      <w:proofErr w:type="spellStart"/>
      <w:r>
        <w:rPr>
          <w:rFonts w:ascii="Courier New" w:eastAsia="Times New Roman" w:hAnsi="Courier New" w:cs="Courier New"/>
          <w:sz w:val="20"/>
          <w:szCs w:val="20"/>
          <w:lang w:eastAsia="en-CA"/>
        </w:rPr>
        <w:t>manpage</w:t>
      </w:r>
      <w:proofErr w:type="spellEnd"/>
      <w:proofErr w:type="gramEnd"/>
      <w:r>
        <w:rPr>
          <w:rFonts w:ascii="Courier New" w:eastAsia="Times New Roman" w:hAnsi="Courier New" w:cs="Courier New"/>
          <w:sz w:val="20"/>
          <w:szCs w:val="20"/>
          <w:lang w:eastAsia="en-CA"/>
        </w:rPr>
        <w:t>:</w:t>
      </w:r>
    </w:p>
    <w:p w:rsidR="0017115D" w:rsidRDefault="00C55CB6">
      <w:pPr>
        <w:spacing w:beforeAutospacing="1" w:afterAutospacing="1" w:line="240" w:lineRule="auto"/>
        <w:ind w:left="720"/>
      </w:pPr>
      <w:r>
        <w:rPr>
          <w:rFonts w:ascii="Times New Roman" w:eastAsia="Times New Roman" w:hAnsi="Times New Roman" w:cs="Times New Roman"/>
          <w:sz w:val="24"/>
          <w:szCs w:val="24"/>
          <w:lang w:eastAsia="en-CA"/>
        </w:rPr>
        <w:t xml:space="preserve">A reference to a Unix manual page including the section, </w:t>
      </w:r>
      <w:proofErr w:type="gramStart"/>
      <w:r>
        <w:rPr>
          <w:rFonts w:ascii="Times New Roman" w:eastAsia="Times New Roman" w:hAnsi="Times New Roman" w:cs="Times New Roman"/>
          <w:sz w:val="24"/>
          <w:szCs w:val="24"/>
          <w:lang w:eastAsia="en-CA"/>
        </w:rPr>
        <w:t>e.g. :</w:t>
      </w:r>
      <w:proofErr w:type="spellStart"/>
      <w:r>
        <w:rPr>
          <w:rFonts w:ascii="Times New Roman" w:eastAsia="Times New Roman" w:hAnsi="Times New Roman" w:cs="Times New Roman"/>
          <w:sz w:val="24"/>
          <w:szCs w:val="24"/>
          <w:lang w:eastAsia="en-CA"/>
        </w:rPr>
        <w:t>manpage</w:t>
      </w:r>
      <w:proofErr w:type="spellEnd"/>
      <w:proofErr w:type="gramEnd"/>
      <w:r>
        <w:rPr>
          <w:rFonts w:ascii="Times New Roman" w:eastAsia="Times New Roman" w:hAnsi="Times New Roman" w:cs="Times New Roman"/>
          <w:sz w:val="24"/>
          <w:szCs w:val="24"/>
          <w:lang w:eastAsia="en-CA"/>
        </w:rPr>
        <w:t xml:space="preserve">:`ls(1)`. Creates a hyperlink to an external site rendering the </w:t>
      </w:r>
      <w:proofErr w:type="spellStart"/>
      <w:r>
        <w:rPr>
          <w:rFonts w:ascii="Times New Roman" w:eastAsia="Times New Roman" w:hAnsi="Times New Roman" w:cs="Times New Roman"/>
          <w:sz w:val="24"/>
          <w:szCs w:val="24"/>
          <w:lang w:eastAsia="en-CA"/>
        </w:rPr>
        <w:t>manpage</w:t>
      </w:r>
      <w:proofErr w:type="spellEnd"/>
      <w:r>
        <w:rPr>
          <w:rFonts w:ascii="Times New Roman" w:eastAsia="Times New Roman" w:hAnsi="Times New Roman" w:cs="Times New Roman"/>
          <w:sz w:val="24"/>
          <w:szCs w:val="24"/>
          <w:lang w:eastAsia="en-CA"/>
        </w:rPr>
        <w:t xml:space="preserve"> if </w:t>
      </w:r>
      <w:hyperlink r:id="rId174" w:anchor="confval-manpages_url" w:history="1">
        <w:proofErr w:type="spellStart"/>
        <w:r>
          <w:rPr>
            <w:rStyle w:val="ListLabel128"/>
            <w:rFonts w:eastAsiaTheme="minorHAnsi"/>
          </w:rPr>
          <w:t>manpages_url</w:t>
        </w:r>
        <w:proofErr w:type="spellEnd"/>
      </w:hyperlink>
      <w:r>
        <w:rPr>
          <w:rFonts w:ascii="Times New Roman" w:eastAsia="Times New Roman" w:hAnsi="Times New Roman" w:cs="Times New Roman"/>
          <w:sz w:val="24"/>
          <w:szCs w:val="24"/>
          <w:lang w:eastAsia="en-CA"/>
        </w:rPr>
        <w:t xml:space="preserve"> is defined.</w:t>
      </w:r>
    </w:p>
    <w:p w:rsidR="0017115D" w:rsidRDefault="00C55CB6">
      <w:pPr>
        <w:spacing w:after="0" w:line="240" w:lineRule="auto"/>
        <w:rPr>
          <w:rFonts w:ascii="Times New Roman" w:eastAsia="Times New Roman" w:hAnsi="Times New Roman" w:cs="Times New Roman"/>
          <w:sz w:val="24"/>
          <w:szCs w:val="24"/>
          <w:lang w:eastAsia="en-CA"/>
        </w:rPr>
      </w:pPr>
      <w:proofErr w:type="gramStart"/>
      <w:r>
        <w:rPr>
          <w:rFonts w:ascii="Courier New" w:eastAsia="Times New Roman" w:hAnsi="Courier New" w:cs="Courier New"/>
          <w:sz w:val="20"/>
          <w:szCs w:val="20"/>
          <w:lang w:eastAsia="en-CA"/>
        </w:rPr>
        <w:t>:</w:t>
      </w:r>
      <w:proofErr w:type="spellStart"/>
      <w:r>
        <w:rPr>
          <w:rFonts w:ascii="Courier New" w:eastAsia="Times New Roman" w:hAnsi="Courier New" w:cs="Courier New"/>
          <w:sz w:val="20"/>
          <w:szCs w:val="20"/>
          <w:lang w:eastAsia="en-CA"/>
        </w:rPr>
        <w:t>menuselection</w:t>
      </w:r>
      <w:proofErr w:type="spellEnd"/>
      <w:proofErr w:type="gramEnd"/>
      <w:r>
        <w:rPr>
          <w:rFonts w:ascii="Courier New" w:eastAsia="Times New Roman" w:hAnsi="Courier New" w:cs="Courier New"/>
          <w:sz w:val="20"/>
          <w:szCs w:val="20"/>
          <w:lang w:eastAsia="en-CA"/>
        </w:rPr>
        <w:t>:</w:t>
      </w:r>
    </w:p>
    <w:p w:rsidR="0017115D" w:rsidRDefault="00C55CB6">
      <w:pPr>
        <w:spacing w:beforeAutospacing="1" w:afterAutospacing="1"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Menu selections should be marked using the </w:t>
      </w:r>
      <w:proofErr w:type="spellStart"/>
      <w:r>
        <w:rPr>
          <w:rFonts w:ascii="Times New Roman" w:eastAsia="Times New Roman" w:hAnsi="Times New Roman" w:cs="Times New Roman"/>
          <w:sz w:val="24"/>
          <w:szCs w:val="24"/>
          <w:lang w:eastAsia="en-CA"/>
        </w:rPr>
        <w:t>menuselection</w:t>
      </w:r>
      <w:proofErr w:type="spellEnd"/>
      <w:r>
        <w:rPr>
          <w:rFonts w:ascii="Times New Roman" w:eastAsia="Times New Roman" w:hAnsi="Times New Roman" w:cs="Times New Roman"/>
          <w:sz w:val="24"/>
          <w:szCs w:val="24"/>
          <w:lang w:eastAsia="en-CA"/>
        </w:rPr>
        <w:t xml:space="preserve"> role. This is used to mark a complete sequence of menu selections, including selecting submenus and choosing a specific operation, or any subsequence of such a sequence. The names of individual selections should be separated by --&gt;.</w:t>
      </w:r>
    </w:p>
    <w:p w:rsidR="0017115D" w:rsidRDefault="00C55CB6">
      <w:pPr>
        <w:spacing w:beforeAutospacing="1" w:afterAutospacing="1"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lastRenderedPageBreak/>
        <w:t>For example, to mark the selection “Start &gt; Programs”, use this markup:</w:t>
      </w:r>
    </w:p>
    <w:p w:rsidR="0017115D" w:rsidRDefault="00C5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CA"/>
        </w:rPr>
      </w:pPr>
      <w:proofErr w:type="gramStart"/>
      <w:r>
        <w:rPr>
          <w:rFonts w:ascii="Courier New" w:eastAsia="Times New Roman" w:hAnsi="Courier New" w:cs="Courier New"/>
          <w:sz w:val="20"/>
          <w:szCs w:val="20"/>
          <w:lang w:eastAsia="en-CA"/>
        </w:rPr>
        <w:t>:</w:t>
      </w:r>
      <w:proofErr w:type="spellStart"/>
      <w:r>
        <w:rPr>
          <w:rFonts w:ascii="Courier New" w:eastAsia="Times New Roman" w:hAnsi="Courier New" w:cs="Courier New"/>
          <w:sz w:val="20"/>
          <w:szCs w:val="20"/>
          <w:lang w:eastAsia="en-CA"/>
        </w:rPr>
        <w:t>menuselection</w:t>
      </w:r>
      <w:proofErr w:type="spellEnd"/>
      <w:proofErr w:type="gramEnd"/>
      <w:r>
        <w:rPr>
          <w:rFonts w:ascii="Courier New" w:eastAsia="Times New Roman" w:hAnsi="Courier New" w:cs="Courier New"/>
          <w:sz w:val="20"/>
          <w:szCs w:val="20"/>
          <w:lang w:eastAsia="en-CA"/>
        </w:rPr>
        <w:t>:`Start --&gt; Programs`</w:t>
      </w:r>
    </w:p>
    <w:p w:rsidR="0017115D" w:rsidRDefault="00C55CB6">
      <w:pPr>
        <w:spacing w:beforeAutospacing="1" w:afterAutospacing="1"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When including a selection that includes some trailing indicator, such as the ellipsis some operating systems use to indicate that the command opens a dialog, the indicator should be omitted from the selection name.</w:t>
      </w:r>
    </w:p>
    <w:p w:rsidR="0017115D" w:rsidRDefault="00C55CB6">
      <w:pPr>
        <w:spacing w:beforeAutospacing="1" w:afterAutospacing="1" w:line="240" w:lineRule="auto"/>
        <w:ind w:left="720"/>
      </w:pPr>
      <w:proofErr w:type="spellStart"/>
      <w:proofErr w:type="gramStart"/>
      <w:r>
        <w:rPr>
          <w:rFonts w:ascii="Times New Roman" w:eastAsia="Times New Roman" w:hAnsi="Times New Roman" w:cs="Times New Roman"/>
          <w:sz w:val="24"/>
          <w:szCs w:val="24"/>
          <w:lang w:eastAsia="en-CA"/>
        </w:rPr>
        <w:t>menuselection</w:t>
      </w:r>
      <w:proofErr w:type="spellEnd"/>
      <w:proofErr w:type="gramEnd"/>
      <w:r>
        <w:rPr>
          <w:rFonts w:ascii="Times New Roman" w:eastAsia="Times New Roman" w:hAnsi="Times New Roman" w:cs="Times New Roman"/>
          <w:sz w:val="24"/>
          <w:szCs w:val="24"/>
          <w:lang w:eastAsia="en-CA"/>
        </w:rPr>
        <w:t xml:space="preserve"> also supports ampersand accelerators just like </w:t>
      </w:r>
      <w:hyperlink r:id="rId175" w:anchor="_blank" w:history="1">
        <w:proofErr w:type="spellStart"/>
        <w:r>
          <w:rPr>
            <w:rStyle w:val="ListLabel128"/>
            <w:rFonts w:eastAsiaTheme="minorHAnsi"/>
          </w:rPr>
          <w:t>guilabel</w:t>
        </w:r>
        <w:proofErr w:type="spellEnd"/>
      </w:hyperlink>
      <w:r>
        <w:rPr>
          <w:rFonts w:ascii="Times New Roman" w:eastAsia="Times New Roman" w:hAnsi="Times New Roman" w:cs="Times New Roman"/>
          <w:sz w:val="24"/>
          <w:szCs w:val="24"/>
          <w:lang w:eastAsia="en-CA"/>
        </w:rPr>
        <w:t>.</w:t>
      </w:r>
    </w:p>
    <w:p w:rsidR="0017115D" w:rsidRDefault="00C55CB6">
      <w:pPr>
        <w:spacing w:after="0" w:line="240" w:lineRule="auto"/>
        <w:rPr>
          <w:rFonts w:ascii="Times New Roman" w:eastAsia="Times New Roman" w:hAnsi="Times New Roman" w:cs="Times New Roman"/>
          <w:sz w:val="24"/>
          <w:szCs w:val="24"/>
          <w:lang w:eastAsia="en-CA"/>
        </w:rPr>
      </w:pPr>
      <w:proofErr w:type="gramStart"/>
      <w:r>
        <w:rPr>
          <w:rFonts w:ascii="Courier New" w:eastAsia="Times New Roman" w:hAnsi="Courier New" w:cs="Courier New"/>
          <w:sz w:val="20"/>
          <w:szCs w:val="20"/>
          <w:lang w:eastAsia="en-CA"/>
        </w:rPr>
        <w:t>:</w:t>
      </w:r>
      <w:proofErr w:type="spellStart"/>
      <w:r>
        <w:rPr>
          <w:rFonts w:ascii="Courier New" w:eastAsia="Times New Roman" w:hAnsi="Courier New" w:cs="Courier New"/>
          <w:sz w:val="20"/>
          <w:szCs w:val="20"/>
          <w:lang w:eastAsia="en-CA"/>
        </w:rPr>
        <w:t>mimetype</w:t>
      </w:r>
      <w:proofErr w:type="spellEnd"/>
      <w:proofErr w:type="gramEnd"/>
      <w:r>
        <w:rPr>
          <w:rFonts w:ascii="Courier New" w:eastAsia="Times New Roman" w:hAnsi="Courier New" w:cs="Courier New"/>
          <w:sz w:val="20"/>
          <w:szCs w:val="20"/>
          <w:lang w:eastAsia="en-CA"/>
        </w:rPr>
        <w:t>:</w:t>
      </w:r>
    </w:p>
    <w:p w:rsidR="0017115D" w:rsidRDefault="00C55CB6">
      <w:pPr>
        <w:spacing w:beforeAutospacing="1" w:afterAutospacing="1"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 name of a MIME type, or a component of a MIME type (the major or minor portion, taken alone).</w:t>
      </w:r>
    </w:p>
    <w:p w:rsidR="0017115D" w:rsidRDefault="00C55CB6">
      <w:pPr>
        <w:spacing w:after="0" w:line="240" w:lineRule="auto"/>
        <w:rPr>
          <w:rFonts w:ascii="Times New Roman" w:eastAsia="Times New Roman" w:hAnsi="Times New Roman" w:cs="Times New Roman"/>
          <w:sz w:val="24"/>
          <w:szCs w:val="24"/>
          <w:lang w:eastAsia="en-CA"/>
        </w:rPr>
      </w:pPr>
      <w:proofErr w:type="gramStart"/>
      <w:r>
        <w:rPr>
          <w:rFonts w:ascii="Courier New" w:eastAsia="Times New Roman" w:hAnsi="Courier New" w:cs="Courier New"/>
          <w:sz w:val="20"/>
          <w:szCs w:val="20"/>
          <w:lang w:eastAsia="en-CA"/>
        </w:rPr>
        <w:t>:newsgroup</w:t>
      </w:r>
      <w:proofErr w:type="gramEnd"/>
      <w:r>
        <w:rPr>
          <w:rFonts w:ascii="Courier New" w:eastAsia="Times New Roman" w:hAnsi="Courier New" w:cs="Courier New"/>
          <w:sz w:val="20"/>
          <w:szCs w:val="20"/>
          <w:lang w:eastAsia="en-CA"/>
        </w:rPr>
        <w:t>:</w:t>
      </w:r>
    </w:p>
    <w:p w:rsidR="0017115D" w:rsidRDefault="00C55CB6">
      <w:pPr>
        <w:spacing w:beforeAutospacing="1" w:afterAutospacing="1"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 name of a Usenet newsgroup.</w:t>
      </w:r>
    </w:p>
    <w:p w:rsidR="0017115D" w:rsidRDefault="00C55CB6">
      <w:pPr>
        <w:spacing w:beforeAutospacing="1" w:afterAutospacing="1" w:line="240" w:lineRule="auto"/>
        <w:rPr>
          <w:rFonts w:ascii="Times New Roman" w:eastAsia="Times New Roman" w:hAnsi="Times New Roman" w:cs="Times New Roman"/>
          <w:sz w:val="24"/>
          <w:szCs w:val="24"/>
          <w:lang w:eastAsia="en-CA"/>
        </w:rPr>
      </w:pPr>
      <w:proofErr w:type="spellStart"/>
      <w:r>
        <w:rPr>
          <w:rFonts w:ascii="Times New Roman" w:eastAsia="Times New Roman" w:hAnsi="Times New Roman" w:cs="Times New Roman"/>
          <w:sz w:val="24"/>
          <w:szCs w:val="24"/>
          <w:lang w:eastAsia="en-CA"/>
        </w:rPr>
        <w:t>Todo</w:t>
      </w:r>
      <w:proofErr w:type="spellEnd"/>
    </w:p>
    <w:p w:rsidR="0017115D" w:rsidRDefault="00C55CB6">
      <w:pPr>
        <w:spacing w:beforeAutospacing="1"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Is this not part of the standard domain?</w:t>
      </w:r>
    </w:p>
    <w:p w:rsidR="0017115D" w:rsidRDefault="00C55CB6">
      <w:pPr>
        <w:spacing w:after="0" w:line="240" w:lineRule="auto"/>
        <w:rPr>
          <w:rFonts w:ascii="Times New Roman" w:eastAsia="Times New Roman" w:hAnsi="Times New Roman" w:cs="Times New Roman"/>
          <w:sz w:val="24"/>
          <w:szCs w:val="24"/>
          <w:lang w:eastAsia="en-CA"/>
        </w:rPr>
      </w:pPr>
      <w:proofErr w:type="gramStart"/>
      <w:r>
        <w:rPr>
          <w:rFonts w:ascii="Courier New" w:eastAsia="Times New Roman" w:hAnsi="Courier New" w:cs="Courier New"/>
          <w:sz w:val="20"/>
          <w:szCs w:val="20"/>
          <w:lang w:eastAsia="en-CA"/>
        </w:rPr>
        <w:t>:program</w:t>
      </w:r>
      <w:proofErr w:type="gramEnd"/>
      <w:r>
        <w:rPr>
          <w:rFonts w:ascii="Courier New" w:eastAsia="Times New Roman" w:hAnsi="Courier New" w:cs="Courier New"/>
          <w:sz w:val="20"/>
          <w:szCs w:val="20"/>
          <w:lang w:eastAsia="en-CA"/>
        </w:rPr>
        <w:t>:</w:t>
      </w:r>
    </w:p>
    <w:p w:rsidR="0017115D" w:rsidRDefault="00C55CB6">
      <w:pPr>
        <w:spacing w:beforeAutospacing="1" w:afterAutospacing="1"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 name of an executable program. This may differ from the file name for the executable for some platforms. In particular, the .exe (or other) extension should be omitted for Windows programs.</w:t>
      </w:r>
    </w:p>
    <w:p w:rsidR="0017115D" w:rsidRDefault="00C55CB6">
      <w:pPr>
        <w:spacing w:after="0" w:line="240" w:lineRule="auto"/>
        <w:rPr>
          <w:rFonts w:ascii="Times New Roman" w:eastAsia="Times New Roman" w:hAnsi="Times New Roman" w:cs="Times New Roman"/>
          <w:sz w:val="24"/>
          <w:szCs w:val="24"/>
          <w:lang w:eastAsia="en-CA"/>
        </w:rPr>
      </w:pPr>
      <w:proofErr w:type="gramStart"/>
      <w:r>
        <w:rPr>
          <w:rFonts w:ascii="Courier New" w:eastAsia="Times New Roman" w:hAnsi="Courier New" w:cs="Courier New"/>
          <w:sz w:val="20"/>
          <w:szCs w:val="20"/>
          <w:lang w:eastAsia="en-CA"/>
        </w:rPr>
        <w:t>:</w:t>
      </w:r>
      <w:proofErr w:type="spellStart"/>
      <w:r>
        <w:rPr>
          <w:rFonts w:ascii="Courier New" w:eastAsia="Times New Roman" w:hAnsi="Courier New" w:cs="Courier New"/>
          <w:sz w:val="20"/>
          <w:szCs w:val="20"/>
          <w:lang w:eastAsia="en-CA"/>
        </w:rPr>
        <w:t>regexp</w:t>
      </w:r>
      <w:proofErr w:type="spellEnd"/>
      <w:proofErr w:type="gramEnd"/>
      <w:r>
        <w:rPr>
          <w:rFonts w:ascii="Courier New" w:eastAsia="Times New Roman" w:hAnsi="Courier New" w:cs="Courier New"/>
          <w:sz w:val="20"/>
          <w:szCs w:val="20"/>
          <w:lang w:eastAsia="en-CA"/>
        </w:rPr>
        <w:t>:</w:t>
      </w:r>
    </w:p>
    <w:p w:rsidR="0017115D" w:rsidRDefault="00C55CB6">
      <w:pPr>
        <w:spacing w:beforeAutospacing="1" w:afterAutospacing="1"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 regular expression. Quotes should not be included.</w:t>
      </w:r>
    </w:p>
    <w:p w:rsidR="0017115D" w:rsidRDefault="00C55CB6">
      <w:pPr>
        <w:spacing w:after="0" w:line="240" w:lineRule="auto"/>
        <w:rPr>
          <w:rFonts w:ascii="Times New Roman" w:eastAsia="Times New Roman" w:hAnsi="Times New Roman" w:cs="Times New Roman"/>
          <w:sz w:val="24"/>
          <w:szCs w:val="24"/>
          <w:lang w:eastAsia="en-CA"/>
        </w:rPr>
      </w:pPr>
      <w:proofErr w:type="gramStart"/>
      <w:r>
        <w:rPr>
          <w:rFonts w:ascii="Courier New" w:eastAsia="Times New Roman" w:hAnsi="Courier New" w:cs="Courier New"/>
          <w:sz w:val="20"/>
          <w:szCs w:val="20"/>
          <w:lang w:eastAsia="en-CA"/>
        </w:rPr>
        <w:t>:</w:t>
      </w:r>
      <w:proofErr w:type="spellStart"/>
      <w:r>
        <w:rPr>
          <w:rFonts w:ascii="Courier New" w:eastAsia="Times New Roman" w:hAnsi="Courier New" w:cs="Courier New"/>
          <w:sz w:val="20"/>
          <w:szCs w:val="20"/>
          <w:lang w:eastAsia="en-CA"/>
        </w:rPr>
        <w:t>samp</w:t>
      </w:r>
      <w:proofErr w:type="spellEnd"/>
      <w:proofErr w:type="gramEnd"/>
      <w:r>
        <w:rPr>
          <w:rFonts w:ascii="Courier New" w:eastAsia="Times New Roman" w:hAnsi="Courier New" w:cs="Courier New"/>
          <w:sz w:val="20"/>
          <w:szCs w:val="20"/>
          <w:lang w:eastAsia="en-CA"/>
        </w:rPr>
        <w:t>:</w:t>
      </w:r>
    </w:p>
    <w:p w:rsidR="0017115D" w:rsidRDefault="00C55CB6">
      <w:pPr>
        <w:spacing w:beforeAutospacing="1" w:afterAutospacing="1" w:line="240" w:lineRule="auto"/>
        <w:ind w:left="720"/>
      </w:pPr>
      <w:r>
        <w:rPr>
          <w:rFonts w:ascii="Times New Roman" w:eastAsia="Times New Roman" w:hAnsi="Times New Roman" w:cs="Times New Roman"/>
          <w:sz w:val="24"/>
          <w:szCs w:val="24"/>
          <w:lang w:eastAsia="en-CA"/>
        </w:rPr>
        <w:t xml:space="preserve">A piece of literal text, such as code. Within the contents, you can use curly braces to indicate a “variable” part, as in </w:t>
      </w:r>
      <w:hyperlink r:id="rId176" w:anchor="_blank" w:history="1">
        <w:r>
          <w:rPr>
            <w:rStyle w:val="ListLabel128"/>
            <w:rFonts w:eastAsiaTheme="minorHAnsi"/>
          </w:rPr>
          <w:t>file</w:t>
        </w:r>
      </w:hyperlink>
      <w:r>
        <w:rPr>
          <w:rFonts w:ascii="Times New Roman" w:eastAsia="Times New Roman" w:hAnsi="Times New Roman" w:cs="Times New Roman"/>
          <w:sz w:val="24"/>
          <w:szCs w:val="24"/>
          <w:lang w:eastAsia="en-CA"/>
        </w:rPr>
        <w:t xml:space="preserve">. For example, </w:t>
      </w:r>
      <w:proofErr w:type="gramStart"/>
      <w:r>
        <w:rPr>
          <w:rFonts w:ascii="Times New Roman" w:eastAsia="Times New Roman" w:hAnsi="Times New Roman" w:cs="Times New Roman"/>
          <w:sz w:val="24"/>
          <w:szCs w:val="24"/>
          <w:lang w:eastAsia="en-CA"/>
        </w:rPr>
        <w:t>in :</w:t>
      </w:r>
      <w:proofErr w:type="spellStart"/>
      <w:r>
        <w:rPr>
          <w:rFonts w:ascii="Times New Roman" w:eastAsia="Times New Roman" w:hAnsi="Times New Roman" w:cs="Times New Roman"/>
          <w:sz w:val="24"/>
          <w:szCs w:val="24"/>
          <w:lang w:eastAsia="en-CA"/>
        </w:rPr>
        <w:t>samp</w:t>
      </w:r>
      <w:proofErr w:type="spellEnd"/>
      <w:proofErr w:type="gramEnd"/>
      <w:r>
        <w:rPr>
          <w:rFonts w:ascii="Times New Roman" w:eastAsia="Times New Roman" w:hAnsi="Times New Roman" w:cs="Times New Roman"/>
          <w:sz w:val="24"/>
          <w:szCs w:val="24"/>
          <w:lang w:eastAsia="en-CA"/>
        </w:rPr>
        <w:t>:`print</w:t>
      </w:r>
      <w:r>
        <w:rPr>
          <w:rFonts w:ascii="Courier New" w:eastAsia="Times New Roman" w:hAnsi="Courier New" w:cs="Courier New"/>
          <w:sz w:val="20"/>
          <w:szCs w:val="20"/>
          <w:lang w:eastAsia="en-CA"/>
        </w:rPr>
        <w:t xml:space="preserve"> </w:t>
      </w:r>
      <w:r>
        <w:rPr>
          <w:rFonts w:ascii="Times New Roman" w:eastAsia="Times New Roman" w:hAnsi="Times New Roman" w:cs="Times New Roman"/>
          <w:sz w:val="24"/>
          <w:szCs w:val="24"/>
          <w:lang w:eastAsia="en-CA"/>
        </w:rPr>
        <w:t>1+{variable}`, the part variable would be emphasized.</w:t>
      </w:r>
    </w:p>
    <w:p w:rsidR="0017115D" w:rsidRDefault="00C55CB6">
      <w:pPr>
        <w:spacing w:beforeAutospacing="1" w:afterAutospacing="1"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If you don’t need the “variable part” indication, use the standard ``code`` instead.</w:t>
      </w:r>
    </w:p>
    <w:p w:rsidR="0017115D" w:rsidRDefault="00C55CB6">
      <w:pPr>
        <w:spacing w:beforeAutospacing="1" w:afterAutospacing="1"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Changed in version 1.8: Allowed to escape curly braces with backslash</w:t>
      </w:r>
    </w:p>
    <w:p w:rsidR="0017115D" w:rsidRDefault="00C55CB6">
      <w:pPr>
        <w:spacing w:beforeAutospacing="1" w:afterAutospacing="1" w:line="240" w:lineRule="auto"/>
      </w:pPr>
      <w:r>
        <w:rPr>
          <w:rFonts w:ascii="Times New Roman" w:eastAsia="Times New Roman" w:hAnsi="Times New Roman" w:cs="Times New Roman"/>
          <w:sz w:val="24"/>
          <w:szCs w:val="24"/>
          <w:lang w:eastAsia="en-CA"/>
        </w:rPr>
        <w:t xml:space="preserve">There is also an </w:t>
      </w:r>
      <w:hyperlink r:id="rId177" w:anchor="_blank" w:history="1">
        <w:r>
          <w:rPr>
            <w:rStyle w:val="ListLabel128"/>
            <w:rFonts w:eastAsiaTheme="minorHAnsi"/>
          </w:rPr>
          <w:t>index</w:t>
        </w:r>
      </w:hyperlink>
      <w:r>
        <w:rPr>
          <w:rFonts w:ascii="Times New Roman" w:eastAsia="Times New Roman" w:hAnsi="Times New Roman" w:cs="Times New Roman"/>
          <w:sz w:val="24"/>
          <w:szCs w:val="24"/>
          <w:lang w:eastAsia="en-CA"/>
        </w:rPr>
        <w:t xml:space="preserve"> role to generate index entries.</w:t>
      </w:r>
    </w:p>
    <w:p w:rsidR="0017115D" w:rsidRDefault="00C55CB6">
      <w:pPr>
        <w:spacing w:beforeAutospacing="1"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 following roles generate external links:</w:t>
      </w:r>
    </w:p>
    <w:p w:rsidR="0017115D" w:rsidRDefault="00C55CB6">
      <w:pPr>
        <w:spacing w:after="0" w:line="240" w:lineRule="auto"/>
        <w:rPr>
          <w:rFonts w:ascii="Times New Roman" w:eastAsia="Times New Roman" w:hAnsi="Times New Roman" w:cs="Times New Roman"/>
          <w:sz w:val="24"/>
          <w:szCs w:val="24"/>
          <w:lang w:eastAsia="en-CA"/>
        </w:rPr>
      </w:pPr>
      <w:proofErr w:type="gramStart"/>
      <w:r>
        <w:rPr>
          <w:rFonts w:ascii="Courier New" w:eastAsia="Times New Roman" w:hAnsi="Courier New" w:cs="Courier New"/>
          <w:sz w:val="20"/>
          <w:szCs w:val="20"/>
          <w:lang w:eastAsia="en-CA"/>
        </w:rPr>
        <w:t>:pep</w:t>
      </w:r>
      <w:proofErr w:type="gramEnd"/>
      <w:r>
        <w:rPr>
          <w:rFonts w:ascii="Courier New" w:eastAsia="Times New Roman" w:hAnsi="Courier New" w:cs="Courier New"/>
          <w:sz w:val="20"/>
          <w:szCs w:val="20"/>
          <w:lang w:eastAsia="en-CA"/>
        </w:rPr>
        <w:t>:</w:t>
      </w:r>
    </w:p>
    <w:p w:rsidR="0017115D" w:rsidRDefault="00C55CB6">
      <w:pPr>
        <w:spacing w:beforeAutospacing="1" w:afterAutospacing="1"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A reference to a Python Enhancement Proposal. This generates appropriate index entries. The text “PEP </w:t>
      </w:r>
      <w:r>
        <w:rPr>
          <w:rFonts w:ascii="Times New Roman" w:eastAsia="Times New Roman" w:hAnsi="Times New Roman" w:cs="Times New Roman"/>
          <w:i/>
          <w:iCs/>
          <w:sz w:val="24"/>
          <w:szCs w:val="24"/>
          <w:lang w:eastAsia="en-CA"/>
        </w:rPr>
        <w:t>number</w:t>
      </w:r>
      <w:r>
        <w:rPr>
          <w:rFonts w:ascii="Times New Roman" w:eastAsia="Times New Roman" w:hAnsi="Times New Roman" w:cs="Times New Roman"/>
          <w:sz w:val="24"/>
          <w:szCs w:val="24"/>
          <w:lang w:eastAsia="en-CA"/>
        </w:rPr>
        <w:t xml:space="preserve">” is generated; in the HTML output, this text is a hyperlink to an online copy of the specified PEP. You can link to a specific section by </w:t>
      </w:r>
      <w:proofErr w:type="gramStart"/>
      <w:r>
        <w:rPr>
          <w:rFonts w:ascii="Times New Roman" w:eastAsia="Times New Roman" w:hAnsi="Times New Roman" w:cs="Times New Roman"/>
          <w:sz w:val="24"/>
          <w:szCs w:val="24"/>
          <w:lang w:eastAsia="en-CA"/>
        </w:rPr>
        <w:t>saying :pep</w:t>
      </w:r>
      <w:proofErr w:type="gramEnd"/>
      <w:r>
        <w:rPr>
          <w:rFonts w:ascii="Times New Roman" w:eastAsia="Times New Roman" w:hAnsi="Times New Roman" w:cs="Times New Roman"/>
          <w:sz w:val="24"/>
          <w:szCs w:val="24"/>
          <w:lang w:eastAsia="en-CA"/>
        </w:rPr>
        <w:t>:`</w:t>
      </w:r>
      <w:proofErr w:type="spellStart"/>
      <w:r>
        <w:rPr>
          <w:rFonts w:ascii="Times New Roman" w:eastAsia="Times New Roman" w:hAnsi="Times New Roman" w:cs="Times New Roman"/>
          <w:sz w:val="24"/>
          <w:szCs w:val="24"/>
          <w:lang w:eastAsia="en-CA"/>
        </w:rPr>
        <w:t>number#anchor</w:t>
      </w:r>
      <w:proofErr w:type="spellEnd"/>
      <w:r>
        <w:rPr>
          <w:rFonts w:ascii="Times New Roman" w:eastAsia="Times New Roman" w:hAnsi="Times New Roman" w:cs="Times New Roman"/>
          <w:sz w:val="24"/>
          <w:szCs w:val="24"/>
          <w:lang w:eastAsia="en-CA"/>
        </w:rPr>
        <w:t>`.</w:t>
      </w:r>
    </w:p>
    <w:p w:rsidR="0017115D" w:rsidRDefault="00C55CB6">
      <w:pPr>
        <w:spacing w:after="0" w:line="240" w:lineRule="auto"/>
        <w:rPr>
          <w:rFonts w:ascii="Times New Roman" w:eastAsia="Times New Roman" w:hAnsi="Times New Roman" w:cs="Times New Roman"/>
          <w:sz w:val="24"/>
          <w:szCs w:val="24"/>
          <w:lang w:eastAsia="en-CA"/>
        </w:rPr>
      </w:pPr>
      <w:proofErr w:type="gramStart"/>
      <w:r>
        <w:rPr>
          <w:rFonts w:ascii="Courier New" w:eastAsia="Times New Roman" w:hAnsi="Courier New" w:cs="Courier New"/>
          <w:sz w:val="20"/>
          <w:szCs w:val="20"/>
          <w:lang w:eastAsia="en-CA"/>
        </w:rPr>
        <w:lastRenderedPageBreak/>
        <w:t>:</w:t>
      </w:r>
      <w:proofErr w:type="spellStart"/>
      <w:r>
        <w:rPr>
          <w:rFonts w:ascii="Courier New" w:eastAsia="Times New Roman" w:hAnsi="Courier New" w:cs="Courier New"/>
          <w:sz w:val="20"/>
          <w:szCs w:val="20"/>
          <w:lang w:eastAsia="en-CA"/>
        </w:rPr>
        <w:t>rfc</w:t>
      </w:r>
      <w:proofErr w:type="spellEnd"/>
      <w:proofErr w:type="gramEnd"/>
      <w:r>
        <w:rPr>
          <w:rFonts w:ascii="Courier New" w:eastAsia="Times New Roman" w:hAnsi="Courier New" w:cs="Courier New"/>
          <w:sz w:val="20"/>
          <w:szCs w:val="20"/>
          <w:lang w:eastAsia="en-CA"/>
        </w:rPr>
        <w:t>:</w:t>
      </w:r>
    </w:p>
    <w:p w:rsidR="0017115D" w:rsidRDefault="00C55CB6">
      <w:pPr>
        <w:spacing w:beforeAutospacing="1" w:afterAutospacing="1"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A reference to an Internet Request for Comments. This generates appropriate index entries. The text “RFC </w:t>
      </w:r>
      <w:r>
        <w:rPr>
          <w:rFonts w:ascii="Times New Roman" w:eastAsia="Times New Roman" w:hAnsi="Times New Roman" w:cs="Times New Roman"/>
          <w:i/>
          <w:iCs/>
          <w:sz w:val="24"/>
          <w:szCs w:val="24"/>
          <w:lang w:eastAsia="en-CA"/>
        </w:rPr>
        <w:t>number</w:t>
      </w:r>
      <w:r>
        <w:rPr>
          <w:rFonts w:ascii="Times New Roman" w:eastAsia="Times New Roman" w:hAnsi="Times New Roman" w:cs="Times New Roman"/>
          <w:sz w:val="24"/>
          <w:szCs w:val="24"/>
          <w:lang w:eastAsia="en-CA"/>
        </w:rPr>
        <w:t xml:space="preserve">” is generated; in the HTML output, this text is a hyperlink to an online copy of the specified RFC. You can link to a specific section by </w:t>
      </w:r>
      <w:proofErr w:type="gramStart"/>
      <w:r>
        <w:rPr>
          <w:rFonts w:ascii="Times New Roman" w:eastAsia="Times New Roman" w:hAnsi="Times New Roman" w:cs="Times New Roman"/>
          <w:sz w:val="24"/>
          <w:szCs w:val="24"/>
          <w:lang w:eastAsia="en-CA"/>
        </w:rPr>
        <w:t>saying :</w:t>
      </w:r>
      <w:proofErr w:type="spellStart"/>
      <w:r>
        <w:rPr>
          <w:rFonts w:ascii="Times New Roman" w:eastAsia="Times New Roman" w:hAnsi="Times New Roman" w:cs="Times New Roman"/>
          <w:sz w:val="24"/>
          <w:szCs w:val="24"/>
          <w:lang w:eastAsia="en-CA"/>
        </w:rPr>
        <w:t>rfc</w:t>
      </w:r>
      <w:proofErr w:type="spellEnd"/>
      <w:proofErr w:type="gramEnd"/>
      <w:r>
        <w:rPr>
          <w:rFonts w:ascii="Times New Roman" w:eastAsia="Times New Roman" w:hAnsi="Times New Roman" w:cs="Times New Roman"/>
          <w:sz w:val="24"/>
          <w:szCs w:val="24"/>
          <w:lang w:eastAsia="en-CA"/>
        </w:rPr>
        <w:t>:`</w:t>
      </w:r>
      <w:proofErr w:type="spellStart"/>
      <w:r>
        <w:rPr>
          <w:rFonts w:ascii="Times New Roman" w:eastAsia="Times New Roman" w:hAnsi="Times New Roman" w:cs="Times New Roman"/>
          <w:sz w:val="24"/>
          <w:szCs w:val="24"/>
          <w:lang w:eastAsia="en-CA"/>
        </w:rPr>
        <w:t>number#anchor</w:t>
      </w:r>
      <w:proofErr w:type="spellEnd"/>
      <w:r>
        <w:rPr>
          <w:rFonts w:ascii="Times New Roman" w:eastAsia="Times New Roman" w:hAnsi="Times New Roman" w:cs="Times New Roman"/>
          <w:sz w:val="24"/>
          <w:szCs w:val="24"/>
          <w:lang w:eastAsia="en-CA"/>
        </w:rPr>
        <w:t>`.</w:t>
      </w:r>
    </w:p>
    <w:p w:rsidR="0017115D" w:rsidRDefault="00C55CB6">
      <w:pPr>
        <w:spacing w:beforeAutospacing="1"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Note that there are no special roles for including hyperlinks as you can use the standard </w:t>
      </w:r>
      <w:proofErr w:type="spellStart"/>
      <w:r>
        <w:rPr>
          <w:rFonts w:ascii="Times New Roman" w:eastAsia="Times New Roman" w:hAnsi="Times New Roman" w:cs="Times New Roman"/>
          <w:sz w:val="24"/>
          <w:szCs w:val="24"/>
          <w:lang w:eastAsia="en-CA"/>
        </w:rPr>
        <w:t>reST</w:t>
      </w:r>
      <w:proofErr w:type="spellEnd"/>
      <w:r>
        <w:rPr>
          <w:rFonts w:ascii="Times New Roman" w:eastAsia="Times New Roman" w:hAnsi="Times New Roman" w:cs="Times New Roman"/>
          <w:sz w:val="24"/>
          <w:szCs w:val="24"/>
          <w:lang w:eastAsia="en-CA"/>
        </w:rPr>
        <w:t xml:space="preserve"> markup for that purpose.</w:t>
      </w:r>
    </w:p>
    <w:p w:rsidR="0017115D" w:rsidRDefault="00C55CB6">
      <w:pPr>
        <w:spacing w:beforeAutospacing="1" w:afterAutospacing="1" w:line="240" w:lineRule="auto"/>
        <w:outlineLvl w:val="1"/>
        <w:rPr>
          <w:rFonts w:ascii="Times New Roman" w:eastAsia="Times New Roman" w:hAnsi="Times New Roman" w:cs="Times New Roman"/>
          <w:b/>
          <w:bCs/>
          <w:sz w:val="36"/>
          <w:szCs w:val="36"/>
          <w:lang w:eastAsia="en-CA"/>
        </w:rPr>
      </w:pPr>
      <w:r>
        <w:rPr>
          <w:rFonts w:ascii="Times New Roman" w:eastAsia="Times New Roman" w:hAnsi="Times New Roman" w:cs="Times New Roman"/>
          <w:b/>
          <w:bCs/>
          <w:sz w:val="36"/>
          <w:szCs w:val="36"/>
          <w:lang w:eastAsia="en-CA"/>
        </w:rPr>
        <w:t>Substitutions</w:t>
      </w:r>
    </w:p>
    <w:p w:rsidR="0017115D" w:rsidRDefault="00C55CB6">
      <w:pPr>
        <w:spacing w:beforeAutospacing="1"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 documentation system provides three substitutions that are defined by default. They are set in the build configuration file.</w:t>
      </w:r>
    </w:p>
    <w:p w:rsidR="0017115D" w:rsidRDefault="00C55CB6">
      <w:pPr>
        <w:spacing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sz w:val="20"/>
          <w:szCs w:val="20"/>
          <w:lang w:eastAsia="en-CA"/>
        </w:rPr>
        <w:t>|release|</w:t>
      </w:r>
    </w:p>
    <w:p w:rsidR="0017115D" w:rsidRDefault="00C55CB6">
      <w:pPr>
        <w:spacing w:beforeAutospacing="1" w:afterAutospacing="1" w:line="240" w:lineRule="auto"/>
        <w:ind w:left="720"/>
      </w:pPr>
      <w:r>
        <w:rPr>
          <w:rFonts w:ascii="Times New Roman" w:eastAsia="Times New Roman" w:hAnsi="Times New Roman" w:cs="Times New Roman"/>
          <w:sz w:val="24"/>
          <w:szCs w:val="24"/>
          <w:lang w:eastAsia="en-CA"/>
        </w:rPr>
        <w:t xml:space="preserve">Replaced by the project release the documentation refers to. This is meant to be the full version string including alpha/beta/release candidate tags, e.g. 2.5.2b3. Set by </w:t>
      </w:r>
      <w:hyperlink r:id="rId178" w:anchor="confval-release" w:history="1">
        <w:r>
          <w:rPr>
            <w:rStyle w:val="ListLabel128"/>
            <w:rFonts w:eastAsiaTheme="minorHAnsi"/>
          </w:rPr>
          <w:t>release</w:t>
        </w:r>
      </w:hyperlink>
      <w:r>
        <w:rPr>
          <w:rFonts w:ascii="Times New Roman" w:eastAsia="Times New Roman" w:hAnsi="Times New Roman" w:cs="Times New Roman"/>
          <w:sz w:val="24"/>
          <w:szCs w:val="24"/>
          <w:lang w:eastAsia="en-CA"/>
        </w:rPr>
        <w:t>.</w:t>
      </w:r>
    </w:p>
    <w:p w:rsidR="0017115D" w:rsidRDefault="00C55CB6">
      <w:pPr>
        <w:spacing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sz w:val="20"/>
          <w:szCs w:val="20"/>
          <w:lang w:eastAsia="en-CA"/>
        </w:rPr>
        <w:t>|version|</w:t>
      </w:r>
    </w:p>
    <w:p w:rsidR="0017115D" w:rsidRDefault="00C55CB6">
      <w:pPr>
        <w:spacing w:beforeAutospacing="1" w:afterAutospacing="1" w:line="240" w:lineRule="auto"/>
        <w:ind w:left="720"/>
      </w:pPr>
      <w:r>
        <w:rPr>
          <w:rFonts w:ascii="Times New Roman" w:eastAsia="Times New Roman" w:hAnsi="Times New Roman" w:cs="Times New Roman"/>
          <w:sz w:val="24"/>
          <w:szCs w:val="24"/>
          <w:lang w:eastAsia="en-CA"/>
        </w:rPr>
        <w:t xml:space="preserve">Replaced by the project version the documentation refers to. This is meant to consist only of the major and minor version parts, e.g. 2.5, even for version 2.5.1. Set by </w:t>
      </w:r>
      <w:hyperlink r:id="rId179" w:anchor="confval-version" w:history="1">
        <w:r>
          <w:rPr>
            <w:rStyle w:val="ListLabel128"/>
            <w:rFonts w:eastAsiaTheme="minorHAnsi"/>
          </w:rPr>
          <w:t>version</w:t>
        </w:r>
      </w:hyperlink>
      <w:r>
        <w:rPr>
          <w:rFonts w:ascii="Times New Roman" w:eastAsia="Times New Roman" w:hAnsi="Times New Roman" w:cs="Times New Roman"/>
          <w:sz w:val="24"/>
          <w:szCs w:val="24"/>
          <w:lang w:eastAsia="en-CA"/>
        </w:rPr>
        <w:t>.</w:t>
      </w:r>
    </w:p>
    <w:p w:rsidR="0017115D" w:rsidRDefault="00C55CB6">
      <w:pPr>
        <w:spacing w:after="0" w:line="240" w:lineRule="auto"/>
        <w:rPr>
          <w:rFonts w:ascii="Times New Roman" w:eastAsia="Times New Roman" w:hAnsi="Times New Roman" w:cs="Times New Roman"/>
          <w:sz w:val="24"/>
          <w:szCs w:val="24"/>
          <w:lang w:eastAsia="en-CA"/>
        </w:rPr>
      </w:pPr>
      <w:r>
        <w:rPr>
          <w:rFonts w:ascii="Courier New" w:eastAsia="Times New Roman" w:hAnsi="Courier New" w:cs="Courier New"/>
          <w:sz w:val="20"/>
          <w:szCs w:val="20"/>
          <w:lang w:eastAsia="en-CA"/>
        </w:rPr>
        <w:t>|today|</w:t>
      </w:r>
    </w:p>
    <w:p w:rsidR="0017115D" w:rsidRDefault="00C55CB6">
      <w:pPr>
        <w:spacing w:beforeAutospacing="1" w:afterAutospacing="1" w:line="240" w:lineRule="auto"/>
        <w:ind w:left="720"/>
      </w:pPr>
      <w:r>
        <w:rPr>
          <w:rFonts w:ascii="Times New Roman" w:eastAsia="Times New Roman" w:hAnsi="Times New Roman" w:cs="Times New Roman"/>
          <w:sz w:val="24"/>
          <w:szCs w:val="24"/>
          <w:lang w:eastAsia="en-CA"/>
        </w:rPr>
        <w:t>Replaced by either today’s date (the date on which the document is read), or the date set in the build configuration file. Normally has the format April</w:t>
      </w:r>
      <w:r>
        <w:rPr>
          <w:rFonts w:ascii="Courier New" w:eastAsia="Times New Roman" w:hAnsi="Courier New" w:cs="Courier New"/>
          <w:sz w:val="20"/>
          <w:szCs w:val="20"/>
          <w:lang w:eastAsia="en-CA"/>
        </w:rPr>
        <w:t xml:space="preserve"> </w:t>
      </w:r>
      <w:r>
        <w:rPr>
          <w:rFonts w:ascii="Times New Roman" w:eastAsia="Times New Roman" w:hAnsi="Times New Roman" w:cs="Times New Roman"/>
          <w:sz w:val="24"/>
          <w:szCs w:val="24"/>
          <w:lang w:eastAsia="en-CA"/>
        </w:rPr>
        <w:t>14,</w:t>
      </w:r>
      <w:r>
        <w:rPr>
          <w:rFonts w:ascii="Courier New" w:eastAsia="Times New Roman" w:hAnsi="Courier New" w:cs="Courier New"/>
          <w:sz w:val="20"/>
          <w:szCs w:val="20"/>
          <w:lang w:eastAsia="en-CA"/>
        </w:rPr>
        <w:t xml:space="preserve"> </w:t>
      </w:r>
      <w:r>
        <w:rPr>
          <w:rFonts w:ascii="Times New Roman" w:eastAsia="Times New Roman" w:hAnsi="Times New Roman" w:cs="Times New Roman"/>
          <w:sz w:val="24"/>
          <w:szCs w:val="24"/>
          <w:lang w:eastAsia="en-CA"/>
        </w:rPr>
        <w:t xml:space="preserve">2007. Set by </w:t>
      </w:r>
      <w:hyperlink r:id="rId180" w:anchor="confval-today_fmt" w:history="1">
        <w:proofErr w:type="spellStart"/>
        <w:r>
          <w:rPr>
            <w:rStyle w:val="ListLabel128"/>
            <w:rFonts w:eastAsiaTheme="minorHAnsi"/>
          </w:rPr>
          <w:t>today_fmt</w:t>
        </w:r>
        <w:proofErr w:type="spellEnd"/>
      </w:hyperlink>
      <w:r>
        <w:rPr>
          <w:rFonts w:ascii="Times New Roman" w:eastAsia="Times New Roman" w:hAnsi="Times New Roman" w:cs="Times New Roman"/>
          <w:sz w:val="24"/>
          <w:szCs w:val="24"/>
          <w:lang w:eastAsia="en-CA"/>
        </w:rPr>
        <w:t xml:space="preserve"> and </w:t>
      </w:r>
      <w:hyperlink r:id="rId181" w:anchor="confval-today" w:history="1">
        <w:r>
          <w:rPr>
            <w:rStyle w:val="ListLabel128"/>
            <w:rFonts w:eastAsiaTheme="minorHAnsi"/>
          </w:rPr>
          <w:t>today</w:t>
        </w:r>
      </w:hyperlink>
      <w:r>
        <w:rPr>
          <w:rFonts w:ascii="Times New Roman" w:eastAsia="Times New Roman" w:hAnsi="Times New Roman" w:cs="Times New Roman"/>
          <w:sz w:val="24"/>
          <w:szCs w:val="24"/>
          <w:lang w:eastAsia="en-CA"/>
        </w:rPr>
        <w:t>.</w:t>
      </w:r>
    </w:p>
    <w:p w:rsidR="0017115D" w:rsidRDefault="0017115D"/>
    <w:sectPr w:rsidR="0017115D">
      <w:footerReference w:type="default" r:id="rId182"/>
      <w:pgSz w:w="12240" w:h="15840"/>
      <w:pgMar w:top="720" w:right="720" w:bottom="777" w:left="720" w:header="0" w:footer="72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38CB" w:rsidRDefault="00C55CB6">
      <w:pPr>
        <w:spacing w:after="0" w:line="240" w:lineRule="auto"/>
      </w:pPr>
      <w:r>
        <w:separator/>
      </w:r>
    </w:p>
  </w:endnote>
  <w:endnote w:type="continuationSeparator" w:id="0">
    <w:p w:rsidR="00D138CB" w:rsidRDefault="00C55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3934074"/>
      <w:docPartObj>
        <w:docPartGallery w:val="Page Numbers (Top of Page)"/>
        <w:docPartUnique/>
      </w:docPartObj>
    </w:sdtPr>
    <w:sdtEndPr/>
    <w:sdtContent>
      <w:p w:rsidR="0017115D" w:rsidRDefault="003F33FD" w:rsidP="003F33FD">
        <w:pPr>
          <w:pStyle w:val="Footer"/>
          <w:tabs>
            <w:tab w:val="clear" w:pos="4680"/>
            <w:tab w:val="center" w:pos="5760"/>
          </w:tabs>
        </w:pPr>
        <w:r w:rsidRPr="003F33FD">
          <w:rPr>
            <w:i/>
          </w:rPr>
          <w:t>Revised: 2019-Nov-22</w:t>
        </w:r>
        <w:r>
          <w:tab/>
        </w:r>
        <w:r w:rsidR="00C55CB6">
          <w:t xml:space="preserve">Page </w:t>
        </w:r>
        <w:r w:rsidR="00C55CB6">
          <w:rPr>
            <w:b/>
            <w:bCs/>
            <w:sz w:val="24"/>
            <w:szCs w:val="24"/>
          </w:rPr>
          <w:fldChar w:fldCharType="begin"/>
        </w:r>
        <w:r w:rsidR="00C55CB6">
          <w:rPr>
            <w:b/>
            <w:bCs/>
            <w:sz w:val="24"/>
            <w:szCs w:val="24"/>
          </w:rPr>
          <w:instrText>PAGE</w:instrText>
        </w:r>
        <w:r w:rsidR="00C55CB6">
          <w:rPr>
            <w:b/>
            <w:bCs/>
            <w:sz w:val="24"/>
            <w:szCs w:val="24"/>
          </w:rPr>
          <w:fldChar w:fldCharType="separate"/>
        </w:r>
        <w:r w:rsidR="00C55B2E">
          <w:rPr>
            <w:b/>
            <w:bCs/>
            <w:noProof/>
            <w:sz w:val="24"/>
            <w:szCs w:val="24"/>
          </w:rPr>
          <w:t>1</w:t>
        </w:r>
        <w:r w:rsidR="00C55CB6">
          <w:rPr>
            <w:b/>
            <w:bCs/>
            <w:sz w:val="24"/>
            <w:szCs w:val="24"/>
          </w:rPr>
          <w:fldChar w:fldCharType="end"/>
        </w:r>
        <w:r w:rsidR="00C55CB6">
          <w:t xml:space="preserve"> of </w:t>
        </w:r>
        <w:r w:rsidR="00C55CB6">
          <w:rPr>
            <w:b/>
            <w:bCs/>
            <w:sz w:val="24"/>
            <w:szCs w:val="24"/>
          </w:rPr>
          <w:fldChar w:fldCharType="begin"/>
        </w:r>
        <w:r w:rsidR="00C55CB6">
          <w:rPr>
            <w:b/>
            <w:bCs/>
            <w:sz w:val="24"/>
            <w:szCs w:val="24"/>
          </w:rPr>
          <w:instrText>NUMPAGES</w:instrText>
        </w:r>
        <w:r w:rsidR="00C55CB6">
          <w:rPr>
            <w:b/>
            <w:bCs/>
            <w:sz w:val="24"/>
            <w:szCs w:val="24"/>
          </w:rPr>
          <w:fldChar w:fldCharType="separate"/>
        </w:r>
        <w:r w:rsidR="00C55B2E">
          <w:rPr>
            <w:b/>
            <w:bCs/>
            <w:noProof/>
            <w:sz w:val="24"/>
            <w:szCs w:val="24"/>
          </w:rPr>
          <w:t>19</w:t>
        </w:r>
        <w:r w:rsidR="00C55CB6">
          <w:rPr>
            <w:b/>
            <w:bCs/>
            <w:sz w:val="24"/>
            <w:szCs w:val="24"/>
          </w:rPr>
          <w:fldChar w:fldCharType="end"/>
        </w:r>
      </w:p>
    </w:sdtContent>
  </w:sdt>
  <w:p w:rsidR="0017115D" w:rsidRDefault="001711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38CB" w:rsidRDefault="00C55CB6">
      <w:pPr>
        <w:spacing w:after="0" w:line="240" w:lineRule="auto"/>
      </w:pPr>
      <w:r>
        <w:separator/>
      </w:r>
    </w:p>
  </w:footnote>
  <w:footnote w:type="continuationSeparator" w:id="0">
    <w:p w:rsidR="00D138CB" w:rsidRDefault="00C55C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C02B1"/>
    <w:multiLevelType w:val="multilevel"/>
    <w:tmpl w:val="E7D2111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054A2734"/>
    <w:multiLevelType w:val="multilevel"/>
    <w:tmpl w:val="4EB60AD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08C94616"/>
    <w:multiLevelType w:val="multilevel"/>
    <w:tmpl w:val="1958A5E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113C56F6"/>
    <w:multiLevelType w:val="multilevel"/>
    <w:tmpl w:val="EDA0CFDE"/>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19D11739"/>
    <w:multiLevelType w:val="multilevel"/>
    <w:tmpl w:val="4C74934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1B571BC7"/>
    <w:multiLevelType w:val="multilevel"/>
    <w:tmpl w:val="D2E07BCE"/>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20702D57"/>
    <w:multiLevelType w:val="multilevel"/>
    <w:tmpl w:val="2D2AEEC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23CE5C89"/>
    <w:multiLevelType w:val="multilevel"/>
    <w:tmpl w:val="9808F47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2AA8189F"/>
    <w:multiLevelType w:val="multilevel"/>
    <w:tmpl w:val="A350DF9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48F11BD2"/>
    <w:multiLevelType w:val="multilevel"/>
    <w:tmpl w:val="FE92D79C"/>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15:restartNumberingAfterBreak="0">
    <w:nsid w:val="4F54213A"/>
    <w:multiLevelType w:val="multilevel"/>
    <w:tmpl w:val="D6065F2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565A0D5F"/>
    <w:multiLevelType w:val="multilevel"/>
    <w:tmpl w:val="2AAEC2E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796607A8"/>
    <w:multiLevelType w:val="multilevel"/>
    <w:tmpl w:val="E300F4AE"/>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15:restartNumberingAfterBreak="0">
    <w:nsid w:val="7ADE64DF"/>
    <w:multiLevelType w:val="multilevel"/>
    <w:tmpl w:val="F788CA0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15:restartNumberingAfterBreak="0">
    <w:nsid w:val="7B8A23B9"/>
    <w:multiLevelType w:val="multilevel"/>
    <w:tmpl w:val="5A22322E"/>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3"/>
  </w:num>
  <w:num w:numId="2">
    <w:abstractNumId w:val="2"/>
  </w:num>
  <w:num w:numId="3">
    <w:abstractNumId w:val="10"/>
  </w:num>
  <w:num w:numId="4">
    <w:abstractNumId w:val="0"/>
  </w:num>
  <w:num w:numId="5">
    <w:abstractNumId w:val="12"/>
  </w:num>
  <w:num w:numId="6">
    <w:abstractNumId w:val="7"/>
  </w:num>
  <w:num w:numId="7">
    <w:abstractNumId w:val="13"/>
  </w:num>
  <w:num w:numId="8">
    <w:abstractNumId w:val="6"/>
  </w:num>
  <w:num w:numId="9">
    <w:abstractNumId w:val="1"/>
  </w:num>
  <w:num w:numId="10">
    <w:abstractNumId w:val="11"/>
  </w:num>
  <w:num w:numId="11">
    <w:abstractNumId w:val="8"/>
  </w:num>
  <w:num w:numId="12">
    <w:abstractNumId w:val="14"/>
  </w:num>
  <w:num w:numId="13">
    <w:abstractNumId w:val="9"/>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15D"/>
    <w:rsid w:val="0017115D"/>
    <w:rsid w:val="003F33FD"/>
    <w:rsid w:val="00C55B2E"/>
    <w:rsid w:val="00C55CB6"/>
    <w:rsid w:val="00D138CB"/>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425F85-4D7D-4A05-800B-BE8C93FA6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172D70"/>
    <w:pPr>
      <w:spacing w:beforeAutospacing="1" w:afterAutospacing="1" w:line="240" w:lineRule="auto"/>
      <w:outlineLvl w:val="0"/>
    </w:pPr>
    <w:rPr>
      <w:rFonts w:ascii="Times New Roman" w:eastAsia="Times New Roman" w:hAnsi="Times New Roman" w:cs="Times New Roman"/>
      <w:b/>
      <w:bCs/>
      <w:kern w:val="2"/>
      <w:sz w:val="48"/>
      <w:szCs w:val="48"/>
      <w:lang w:eastAsia="en-CA"/>
    </w:rPr>
  </w:style>
  <w:style w:type="paragraph" w:styleId="Heading2">
    <w:name w:val="heading 2"/>
    <w:basedOn w:val="Normal"/>
    <w:link w:val="Heading2Char"/>
    <w:uiPriority w:val="9"/>
    <w:qFormat/>
    <w:rsid w:val="00172D70"/>
    <w:pPr>
      <w:spacing w:beforeAutospacing="1"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172D70"/>
    <w:pPr>
      <w:spacing w:beforeAutospacing="1"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72D70"/>
    <w:rPr>
      <w:rFonts w:ascii="Times New Roman" w:eastAsia="Times New Roman" w:hAnsi="Times New Roman" w:cs="Times New Roman"/>
      <w:b/>
      <w:bCs/>
      <w:kern w:val="2"/>
      <w:sz w:val="48"/>
      <w:szCs w:val="48"/>
      <w:lang w:eastAsia="en-CA"/>
    </w:rPr>
  </w:style>
  <w:style w:type="character" w:customStyle="1" w:styleId="Heading2Char">
    <w:name w:val="Heading 2 Char"/>
    <w:basedOn w:val="DefaultParagraphFont"/>
    <w:link w:val="Heading2"/>
    <w:uiPriority w:val="9"/>
    <w:qFormat/>
    <w:rsid w:val="00172D70"/>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qFormat/>
    <w:rsid w:val="00172D70"/>
    <w:rPr>
      <w:rFonts w:ascii="Times New Roman" w:eastAsia="Times New Roman" w:hAnsi="Times New Roman" w:cs="Times New Roman"/>
      <w:b/>
      <w:bCs/>
      <w:sz w:val="27"/>
      <w:szCs w:val="27"/>
      <w:lang w:eastAsia="en-CA"/>
    </w:rPr>
  </w:style>
  <w:style w:type="character" w:customStyle="1" w:styleId="InternetLink">
    <w:name w:val="Internet Link"/>
    <w:basedOn w:val="DefaultParagraphFont"/>
    <w:uiPriority w:val="99"/>
    <w:semiHidden/>
    <w:unhideWhenUsed/>
    <w:rsid w:val="00172D70"/>
    <w:rPr>
      <w:color w:val="0000FF"/>
      <w:u w:val="single"/>
    </w:rPr>
  </w:style>
  <w:style w:type="character" w:styleId="HTMLCode">
    <w:name w:val="HTML Code"/>
    <w:basedOn w:val="DefaultParagraphFont"/>
    <w:uiPriority w:val="99"/>
    <w:semiHidden/>
    <w:unhideWhenUsed/>
    <w:qFormat/>
    <w:rsid w:val="00172D70"/>
    <w:rPr>
      <w:rFonts w:ascii="Courier New" w:eastAsia="Times New Roman" w:hAnsi="Courier New" w:cs="Courier New"/>
      <w:sz w:val="20"/>
      <w:szCs w:val="20"/>
    </w:rPr>
  </w:style>
  <w:style w:type="character" w:customStyle="1" w:styleId="pre">
    <w:name w:val="pre"/>
    <w:basedOn w:val="DefaultParagraphFont"/>
    <w:qFormat/>
    <w:rsid w:val="00172D70"/>
  </w:style>
  <w:style w:type="character" w:customStyle="1" w:styleId="std">
    <w:name w:val="std"/>
    <w:basedOn w:val="DefaultParagraphFont"/>
    <w:qFormat/>
    <w:rsid w:val="00172D70"/>
  </w:style>
  <w:style w:type="character" w:customStyle="1" w:styleId="HTMLPreformattedChar">
    <w:name w:val="HTML Preformatted Char"/>
    <w:basedOn w:val="DefaultParagraphFont"/>
    <w:link w:val="HTMLPreformatted"/>
    <w:uiPriority w:val="99"/>
    <w:semiHidden/>
    <w:qFormat/>
    <w:rsid w:val="00172D70"/>
    <w:rPr>
      <w:rFonts w:ascii="Courier New" w:eastAsia="Times New Roman" w:hAnsi="Courier New" w:cs="Courier New"/>
      <w:sz w:val="20"/>
      <w:szCs w:val="20"/>
      <w:lang w:eastAsia="en-CA"/>
    </w:rPr>
  </w:style>
  <w:style w:type="character" w:customStyle="1" w:styleId="m">
    <w:name w:val="m"/>
    <w:basedOn w:val="DefaultParagraphFont"/>
    <w:qFormat/>
    <w:rsid w:val="00172D70"/>
  </w:style>
  <w:style w:type="character" w:customStyle="1" w:styleId="o">
    <w:name w:val="o"/>
    <w:basedOn w:val="DefaultParagraphFont"/>
    <w:qFormat/>
    <w:rsid w:val="00172D70"/>
  </w:style>
  <w:style w:type="character" w:customStyle="1" w:styleId="se">
    <w:name w:val="se"/>
    <w:basedOn w:val="DefaultParagraphFont"/>
    <w:qFormat/>
    <w:rsid w:val="00172D70"/>
  </w:style>
  <w:style w:type="character" w:customStyle="1" w:styleId="s">
    <w:name w:val="s"/>
    <w:basedOn w:val="DefaultParagraphFont"/>
    <w:qFormat/>
    <w:rsid w:val="00172D70"/>
  </w:style>
  <w:style w:type="character" w:styleId="Emphasis">
    <w:name w:val="Emphasis"/>
    <w:basedOn w:val="DefaultParagraphFont"/>
    <w:uiPriority w:val="20"/>
    <w:qFormat/>
    <w:rsid w:val="00172D70"/>
    <w:rPr>
      <w:i/>
      <w:iCs/>
    </w:rPr>
  </w:style>
  <w:style w:type="character" w:customStyle="1" w:styleId="p">
    <w:name w:val="p"/>
    <w:basedOn w:val="DefaultParagraphFont"/>
    <w:qFormat/>
    <w:rsid w:val="00172D70"/>
  </w:style>
  <w:style w:type="character" w:customStyle="1" w:styleId="nt">
    <w:name w:val="nt"/>
    <w:basedOn w:val="DefaultParagraphFont"/>
    <w:qFormat/>
    <w:rsid w:val="00172D70"/>
  </w:style>
  <w:style w:type="character" w:customStyle="1" w:styleId="gh">
    <w:name w:val="gh"/>
    <w:basedOn w:val="DefaultParagraphFont"/>
    <w:qFormat/>
    <w:rsid w:val="00172D70"/>
  </w:style>
  <w:style w:type="character" w:customStyle="1" w:styleId="nc">
    <w:name w:val="nc"/>
    <w:basedOn w:val="DefaultParagraphFont"/>
    <w:qFormat/>
    <w:rsid w:val="00172D70"/>
  </w:style>
  <w:style w:type="character" w:customStyle="1" w:styleId="nf">
    <w:name w:val="nf"/>
    <w:basedOn w:val="DefaultParagraphFont"/>
    <w:qFormat/>
    <w:rsid w:val="00172D70"/>
  </w:style>
  <w:style w:type="character" w:customStyle="1" w:styleId="doc">
    <w:name w:val="doc"/>
    <w:basedOn w:val="DefaultParagraphFont"/>
    <w:qFormat/>
    <w:rsid w:val="00172D70"/>
  </w:style>
  <w:style w:type="character" w:customStyle="1" w:styleId="ow">
    <w:name w:val="ow"/>
    <w:basedOn w:val="DefaultParagraphFont"/>
    <w:qFormat/>
    <w:rsid w:val="00172D70"/>
  </w:style>
  <w:style w:type="character" w:customStyle="1" w:styleId="versionmodified">
    <w:name w:val="versionmodified"/>
    <w:basedOn w:val="DefaultParagraphFont"/>
    <w:qFormat/>
    <w:rsid w:val="00172D70"/>
  </w:style>
  <w:style w:type="character" w:customStyle="1" w:styleId="ge">
    <w:name w:val="ge"/>
    <w:basedOn w:val="DefaultParagraphFont"/>
    <w:qFormat/>
    <w:rsid w:val="00172D70"/>
  </w:style>
  <w:style w:type="character" w:customStyle="1" w:styleId="cp">
    <w:name w:val="cp"/>
    <w:basedOn w:val="DefaultParagraphFont"/>
    <w:qFormat/>
    <w:rsid w:val="00172D70"/>
  </w:style>
  <w:style w:type="character" w:customStyle="1" w:styleId="na">
    <w:name w:val="na"/>
    <w:basedOn w:val="DefaultParagraphFont"/>
    <w:qFormat/>
    <w:rsid w:val="00172D70"/>
  </w:style>
  <w:style w:type="character" w:styleId="Strong">
    <w:name w:val="Strong"/>
    <w:basedOn w:val="DefaultParagraphFont"/>
    <w:uiPriority w:val="22"/>
    <w:qFormat/>
    <w:rsid w:val="00172D70"/>
    <w:rPr>
      <w:b/>
      <w:bCs/>
    </w:rPr>
  </w:style>
  <w:style w:type="character" w:customStyle="1" w:styleId="brackets">
    <w:name w:val="brackets"/>
    <w:basedOn w:val="DefaultParagraphFont"/>
    <w:qFormat/>
    <w:rsid w:val="00172D70"/>
  </w:style>
  <w:style w:type="character" w:customStyle="1" w:styleId="nv">
    <w:name w:val="nv"/>
    <w:basedOn w:val="DefaultParagraphFont"/>
    <w:qFormat/>
    <w:rsid w:val="00172D70"/>
  </w:style>
  <w:style w:type="character" w:styleId="HTMLCite">
    <w:name w:val="HTML Cite"/>
    <w:basedOn w:val="DefaultParagraphFont"/>
    <w:uiPriority w:val="99"/>
    <w:semiHidden/>
    <w:unhideWhenUsed/>
    <w:qFormat/>
    <w:rsid w:val="00172D70"/>
    <w:rPr>
      <w:i/>
      <w:iCs/>
    </w:rPr>
  </w:style>
  <w:style w:type="character" w:customStyle="1" w:styleId="HeaderChar">
    <w:name w:val="Header Char"/>
    <w:basedOn w:val="DefaultParagraphFont"/>
    <w:link w:val="Header"/>
    <w:uiPriority w:val="99"/>
    <w:qFormat/>
    <w:rsid w:val="00172D70"/>
  </w:style>
  <w:style w:type="character" w:customStyle="1" w:styleId="FooterChar">
    <w:name w:val="Footer Char"/>
    <w:basedOn w:val="DefaultParagraphFont"/>
    <w:link w:val="Footer"/>
    <w:uiPriority w:val="99"/>
    <w:qFormat/>
    <w:rsid w:val="00172D70"/>
  </w:style>
  <w:style w:type="character" w:customStyle="1" w:styleId="BalloonTextChar">
    <w:name w:val="Balloon Text Char"/>
    <w:basedOn w:val="DefaultParagraphFont"/>
    <w:link w:val="BalloonText"/>
    <w:uiPriority w:val="99"/>
    <w:semiHidden/>
    <w:qFormat/>
    <w:rsid w:val="0035740C"/>
    <w:rPr>
      <w:rFonts w:ascii="Segoe UI" w:hAnsi="Segoe UI" w:cs="Segoe UI"/>
      <w:sz w:val="18"/>
      <w:szCs w:val="18"/>
    </w:rPr>
  </w:style>
  <w:style w:type="character" w:customStyle="1" w:styleId="ListLabel1">
    <w:name w:val="ListLabel 1"/>
    <w:qFormat/>
    <w:rPr>
      <w:rFonts w:ascii="Times New Roman" w:hAnsi="Times New Roman"/>
      <w:sz w:val="24"/>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Times New Roman" w:hAnsi="Times New Roman"/>
      <w:sz w:val="24"/>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ascii="Times New Roman" w:hAnsi="Times New Roman"/>
      <w:sz w:val="24"/>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rFonts w:ascii="Times New Roman" w:hAnsi="Times New Roman"/>
      <w:sz w:val="24"/>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rFonts w:ascii="Times New Roman" w:hAnsi="Times New Roman"/>
      <w:sz w:val="24"/>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rFonts w:ascii="Times New Roman" w:hAnsi="Times New Roman"/>
      <w:sz w:val="24"/>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rFonts w:ascii="Times New Roman" w:hAnsi="Times New Roman"/>
      <w:sz w:val="24"/>
    </w:rPr>
  </w:style>
  <w:style w:type="character" w:customStyle="1" w:styleId="ListLabel56">
    <w:name w:val="ListLabel 56"/>
    <w:qFormat/>
    <w:rPr>
      <w:rFonts w:ascii="Times New Roman" w:hAnsi="Times New Roman"/>
      <w:sz w:val="24"/>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rFonts w:ascii="Times New Roman" w:hAnsi="Times New Roman"/>
      <w:sz w:val="24"/>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rFonts w:ascii="Times New Roman" w:hAnsi="Times New Roman"/>
      <w:sz w:val="24"/>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rFonts w:ascii="Times New Roman" w:hAnsi="Times New Roman"/>
      <w:sz w:val="20"/>
    </w:rPr>
  </w:style>
  <w:style w:type="character" w:customStyle="1" w:styleId="ListLabel83">
    <w:name w:val="ListLabel 83"/>
    <w:qFormat/>
    <w:rPr>
      <w:rFonts w:ascii="Times New Roman" w:hAnsi="Times New Roman"/>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rFonts w:ascii="Times New Roman" w:hAnsi="Times New Roman"/>
      <w:sz w:val="24"/>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rFonts w:ascii="Times New Roman" w:hAnsi="Times New Roman"/>
      <w:sz w:val="24"/>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rFonts w:ascii="Times New Roman" w:hAnsi="Times New Roman"/>
      <w:sz w:val="24"/>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rFonts w:ascii="Times New Roman" w:hAnsi="Times New Roman"/>
      <w:sz w:val="24"/>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sz w:val="20"/>
    </w:rPr>
  </w:style>
  <w:style w:type="character" w:customStyle="1" w:styleId="ListLabel127">
    <w:name w:val="ListLabel 127"/>
    <w:qFormat/>
    <w:rPr>
      <w:rFonts w:ascii="Times New Roman" w:eastAsia="Times New Roman" w:hAnsi="Times New Roman" w:cs="Times New Roman"/>
      <w:color w:val="0000FF"/>
      <w:sz w:val="20"/>
      <w:szCs w:val="24"/>
      <w:u w:val="single"/>
      <w:lang w:eastAsia="en-CA"/>
    </w:rPr>
  </w:style>
  <w:style w:type="character" w:customStyle="1" w:styleId="ListLabel128">
    <w:name w:val="ListLabel 128"/>
    <w:qFormat/>
    <w:rPr>
      <w:rFonts w:ascii="Times New Roman" w:eastAsia="Times New Roman" w:hAnsi="Times New Roman" w:cs="Times New Roman"/>
      <w:color w:val="0000FF"/>
      <w:sz w:val="24"/>
      <w:szCs w:val="24"/>
      <w:u w:val="single"/>
      <w:lang w:eastAsia="en-CA"/>
    </w:rPr>
  </w:style>
  <w:style w:type="character" w:customStyle="1" w:styleId="ListLabel129">
    <w:name w:val="ListLabel 129"/>
    <w:qFormat/>
    <w:rPr>
      <w:rFonts w:ascii="Courier New" w:eastAsia="Times New Roman" w:hAnsi="Courier New" w:cs="Courier New"/>
      <w:color w:val="0000FF"/>
      <w:sz w:val="20"/>
      <w:szCs w:val="20"/>
      <w:u w:val="single"/>
      <w:lang w:eastAsia="en-CA"/>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172D70"/>
    <w:pPr>
      <w:spacing w:beforeAutospacing="1" w:afterAutospacing="1" w:line="240" w:lineRule="auto"/>
    </w:pPr>
    <w:rPr>
      <w:rFonts w:ascii="Times New Roman" w:eastAsia="Times New Roman" w:hAnsi="Times New Roman" w:cs="Times New Roman"/>
      <w:sz w:val="24"/>
      <w:szCs w:val="24"/>
      <w:lang w:eastAsia="en-CA"/>
    </w:rPr>
  </w:style>
  <w:style w:type="paragraph" w:customStyle="1" w:styleId="admonition-title">
    <w:name w:val="admonition-title"/>
    <w:basedOn w:val="Normal"/>
    <w:qFormat/>
    <w:rsid w:val="00172D70"/>
    <w:pPr>
      <w:spacing w:beforeAutospacing="1"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semiHidden/>
    <w:unhideWhenUsed/>
    <w:qFormat/>
    <w:rsid w:val="00172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paragraph" w:customStyle="1" w:styleId="rubric">
    <w:name w:val="rubric"/>
    <w:basedOn w:val="Normal"/>
    <w:qFormat/>
    <w:rsid w:val="00172D70"/>
    <w:pPr>
      <w:spacing w:beforeAutospacing="1"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172D70"/>
    <w:pPr>
      <w:tabs>
        <w:tab w:val="center" w:pos="4680"/>
        <w:tab w:val="right" w:pos="9360"/>
      </w:tabs>
      <w:spacing w:after="0" w:line="240" w:lineRule="auto"/>
    </w:pPr>
  </w:style>
  <w:style w:type="paragraph" w:styleId="Footer">
    <w:name w:val="footer"/>
    <w:basedOn w:val="Normal"/>
    <w:link w:val="FooterChar"/>
    <w:uiPriority w:val="99"/>
    <w:unhideWhenUsed/>
    <w:rsid w:val="00172D70"/>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35740C"/>
    <w:pPr>
      <w:spacing w:after="0" w:line="240" w:lineRule="auto"/>
    </w:pPr>
    <w:rPr>
      <w:rFonts w:ascii="Segoe UI" w:hAnsi="Segoe UI" w:cs="Segoe UI"/>
      <w:sz w:val="18"/>
      <w:szCs w:val="18"/>
    </w:rPr>
  </w:style>
  <w:style w:type="character" w:styleId="Hyperlink">
    <w:name w:val="Hyperlink"/>
    <w:basedOn w:val="DefaultParagraphFont"/>
    <w:uiPriority w:val="99"/>
    <w:unhideWhenUsed/>
    <w:rsid w:val="00C55C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17" Type="http://schemas.openxmlformats.org/officeDocument/2006/relationships/hyperlink" Target="http://docutils.sourceforge.net/docs/ref/rst/directives.html" TargetMode="External"/><Relationship Id="rId21" Type="http://schemas.openxmlformats.org/officeDocument/2006/relationships/hyperlink" Target="http://www.sphinx-doc.org/en/master/usage/restructuredtext/basics.html" TargetMode="External"/><Relationship Id="rId42" Type="http://schemas.openxmlformats.org/officeDocument/2006/relationships/hyperlink" Target="http://www.sphinx-doc.org/en/master/usage/restructuredtext/directives.html" TargetMode="External"/><Relationship Id="rId63" Type="http://schemas.openxmlformats.org/officeDocument/2006/relationships/hyperlink" Target="http://docutils.sourceforge.net/docs/ref/rst/restructuredtext.html" TargetMode="External"/><Relationship Id="rId84" Type="http://schemas.openxmlformats.org/officeDocument/2006/relationships/hyperlink" Target="http://www.sphinx-doc.org/en/master/usage/restructuredtext/field-lists.html" TargetMode="External"/><Relationship Id="rId138" Type="http://schemas.openxmlformats.org/officeDocument/2006/relationships/hyperlink" Target="http://docutils.sourceforge.net/docs/ref/rst/restructuredtext.html" TargetMode="External"/><Relationship Id="rId159" Type="http://schemas.openxmlformats.org/officeDocument/2006/relationships/hyperlink" Target="http://www.sphinx-doc.org/en/master/usage/restructuredtext/roles.html" TargetMode="External"/><Relationship Id="rId170" Type="http://schemas.openxmlformats.org/officeDocument/2006/relationships/hyperlink" Target="http://www.sphinx-doc.org/en/master/usage/restructuredtext/domains.html" TargetMode="External"/><Relationship Id="rId107" Type="http://schemas.openxmlformats.org/officeDocument/2006/relationships/hyperlink" Target="http://docutils.sourceforge.net/docs/ref/rst/directives.html" TargetMode="External"/><Relationship Id="rId11" Type="http://schemas.openxmlformats.org/officeDocument/2006/relationships/hyperlink" Target="http://www.sphinx-doc.org/en/master/usage/restructuredtext/basics.html" TargetMode="External"/><Relationship Id="rId32" Type="http://schemas.openxmlformats.org/officeDocument/2006/relationships/hyperlink" Target="http://www.sphinx-doc.org/en/master/usage/restructuredtext/roles.html" TargetMode="External"/><Relationship Id="rId53" Type="http://schemas.openxmlformats.org/officeDocument/2006/relationships/hyperlink" Target="http://www.sphinx-doc.org/en/master/usage/restructuredtext/domains.html" TargetMode="External"/><Relationship Id="rId74" Type="http://schemas.openxmlformats.org/officeDocument/2006/relationships/hyperlink" Target="http://docutils.sourceforge.net/docs/ref/rst/restructuredtext.html" TargetMode="External"/><Relationship Id="rId128" Type="http://schemas.openxmlformats.org/officeDocument/2006/relationships/hyperlink" Target="http://docutils.sourceforge.net/docs/ref/rst/directives.html" TargetMode="External"/><Relationship Id="rId149" Type="http://schemas.openxmlformats.org/officeDocument/2006/relationships/hyperlink" Target="http://www.sphinx-doc.org/en/master/usage/restructuredtext/basics.html" TargetMode="External"/><Relationship Id="rId5" Type="http://schemas.openxmlformats.org/officeDocument/2006/relationships/footnotes" Target="footnotes.xml"/><Relationship Id="rId95" Type="http://schemas.openxmlformats.org/officeDocument/2006/relationships/hyperlink" Target="http://docutils.sourceforge.net/docs/ref/rst/directives.html" TargetMode="External"/><Relationship Id="rId160" Type="http://schemas.openxmlformats.org/officeDocument/2006/relationships/hyperlink" Target="http://www.sphinx-doc.org/en/master/usage/extensions/intersphinx.html" TargetMode="External"/><Relationship Id="rId181" Type="http://schemas.openxmlformats.org/officeDocument/2006/relationships/hyperlink" Target="http://www.sphinx-doc.org/en/master/usage/configuration.html" TargetMode="External"/><Relationship Id="rId22" Type="http://schemas.openxmlformats.org/officeDocument/2006/relationships/hyperlink" Target="http://www.sphinx-doc.org/en/master/usage/restructuredtext/basics.html" TargetMode="External"/><Relationship Id="rId43" Type="http://schemas.openxmlformats.org/officeDocument/2006/relationships/hyperlink" Target="http://www.sphinx-doc.org/en/master/usage/restructuredtext/directives.html" TargetMode="External"/><Relationship Id="rId64" Type="http://schemas.openxmlformats.org/officeDocument/2006/relationships/hyperlink" Target="http://docutils.sourceforge.net/docs/ref/rst/restructuredtext.html" TargetMode="External"/><Relationship Id="rId118" Type="http://schemas.openxmlformats.org/officeDocument/2006/relationships/hyperlink" Target="http://docutils.sourceforge.net/docs/ref/rst/directives.html" TargetMode="External"/><Relationship Id="rId139" Type="http://schemas.openxmlformats.org/officeDocument/2006/relationships/hyperlink" Target="http://docutils.sourceforge.net/docs/ref/rst/restructuredtext.html" TargetMode="External"/><Relationship Id="rId85" Type="http://schemas.openxmlformats.org/officeDocument/2006/relationships/hyperlink" Target="http://docutils.sourceforge.net/docs/ref/rst/restructuredtext.html" TargetMode="External"/><Relationship Id="rId150" Type="http://schemas.openxmlformats.org/officeDocument/2006/relationships/hyperlink" Target="http://www.sphinx-doc.org/en/master/usage/configuration.html" TargetMode="External"/><Relationship Id="rId171" Type="http://schemas.openxmlformats.org/officeDocument/2006/relationships/hyperlink" Target="http://www.sphinx-doc.org/en/master/usage/restructuredtext/directives.html" TargetMode="External"/><Relationship Id="rId12" Type="http://schemas.openxmlformats.org/officeDocument/2006/relationships/hyperlink" Target="http://www.sphinx-doc.org/en/master/usage/restructuredtext/basics.html" TargetMode="External"/><Relationship Id="rId33" Type="http://schemas.openxmlformats.org/officeDocument/2006/relationships/hyperlink" Target="http://www.sphinx-doc.org/en/master/usage/restructuredtext/roles.html" TargetMode="External"/><Relationship Id="rId108" Type="http://schemas.openxmlformats.org/officeDocument/2006/relationships/hyperlink" Target="http://docutils.sourceforge.net/docs/ref/rst/directives.html" TargetMode="External"/><Relationship Id="rId129" Type="http://schemas.openxmlformats.org/officeDocument/2006/relationships/hyperlink" Target="http://docutils.sourceforge.net/docs/ref/rst/directives.html" TargetMode="External"/><Relationship Id="rId54" Type="http://schemas.openxmlformats.org/officeDocument/2006/relationships/hyperlink" Target="http://www.sphinx-doc.org/en/master/usage/restructuredtext/domains.html" TargetMode="External"/><Relationship Id="rId75" Type="http://schemas.openxmlformats.org/officeDocument/2006/relationships/hyperlink" Target="http://www.sphinx-doc.org/en/master/usage/restructuredtext/basics.html" TargetMode="External"/><Relationship Id="rId96" Type="http://schemas.openxmlformats.org/officeDocument/2006/relationships/hyperlink" Target="http://docutils.sourceforge.net/docs/ref/rst/directives.html" TargetMode="External"/><Relationship Id="rId140" Type="http://schemas.openxmlformats.org/officeDocument/2006/relationships/hyperlink" Target="http://docutils.sourceforge.net/docs/ref/rst/restructuredtext.html" TargetMode="External"/><Relationship Id="rId161" Type="http://schemas.openxmlformats.org/officeDocument/2006/relationships/hyperlink" Target="http://www.sphinx-doc.org/en/master/usage/restructuredtext/domains.html" TargetMode="External"/><Relationship Id="rId182" Type="http://schemas.openxmlformats.org/officeDocument/2006/relationships/footer" Target="footer1.xml"/><Relationship Id="rId6" Type="http://schemas.openxmlformats.org/officeDocument/2006/relationships/endnotes" Target="endnotes.xml"/><Relationship Id="rId23" Type="http://schemas.openxmlformats.org/officeDocument/2006/relationships/hyperlink" Target="http://www.sphinx-doc.org/en/master/usage/restructuredtext/basics.html" TargetMode="External"/><Relationship Id="rId119" Type="http://schemas.openxmlformats.org/officeDocument/2006/relationships/hyperlink" Target="http://docutils.sourceforge.net/docs/ref/rst/directives.html" TargetMode="External"/><Relationship Id="rId44" Type="http://schemas.openxmlformats.org/officeDocument/2006/relationships/hyperlink" Target="http://www.sphinx-doc.org/en/master/usage/restructuredtext/directives.html" TargetMode="External"/><Relationship Id="rId60" Type="http://schemas.openxmlformats.org/officeDocument/2006/relationships/hyperlink" Target="http://www.sphinx-doc.org/en/master/usage/restructuredtext/basics.html" TargetMode="External"/><Relationship Id="rId65" Type="http://schemas.openxmlformats.org/officeDocument/2006/relationships/hyperlink" Target="http://docutils.sourceforge.net/docs/ref/rst/restructuredtext.html" TargetMode="External"/><Relationship Id="rId81" Type="http://schemas.openxmlformats.org/officeDocument/2006/relationships/hyperlink" Target="http://docutils.sourceforge.net/docs/ref/rst/restructuredtext.html" TargetMode="External"/><Relationship Id="rId86" Type="http://schemas.openxmlformats.org/officeDocument/2006/relationships/hyperlink" Target="http://docutils.sourceforge.net/docs/ref/rst/roles.html" TargetMode="External"/><Relationship Id="rId130" Type="http://schemas.openxmlformats.org/officeDocument/2006/relationships/hyperlink" Target="http://www.sphinx-doc.org/en/master/usage/configuration.html" TargetMode="External"/><Relationship Id="rId135" Type="http://schemas.openxmlformats.org/officeDocument/2006/relationships/hyperlink" Target="http://docutils.sourceforge.net/docs/ref/rst/directives.html" TargetMode="External"/><Relationship Id="rId151" Type="http://schemas.openxmlformats.org/officeDocument/2006/relationships/hyperlink" Target="http://www.sphinx-doc.org/en/master/usage/restructuredtext/roles.html" TargetMode="External"/><Relationship Id="rId156" Type="http://schemas.openxmlformats.org/officeDocument/2006/relationships/hyperlink" Target="http://www.sphinx-doc.org/en/master/usage/restructuredtext/roles.html" TargetMode="External"/><Relationship Id="rId177" Type="http://schemas.openxmlformats.org/officeDocument/2006/relationships/hyperlink" Target="http://www.sphinx-doc.org/en/master/usage/restructuredtext/directives.html" TargetMode="External"/><Relationship Id="rId172" Type="http://schemas.openxmlformats.org/officeDocument/2006/relationships/hyperlink" Target="http://www.sphinx-doc.org/en/master/usage/restructuredtext/domains.html" TargetMode="External"/><Relationship Id="rId13" Type="http://schemas.openxmlformats.org/officeDocument/2006/relationships/hyperlink" Target="http://www.sphinx-doc.org/en/master/usage/restructuredtext/basics.html" TargetMode="External"/><Relationship Id="rId18" Type="http://schemas.openxmlformats.org/officeDocument/2006/relationships/hyperlink" Target="http://www.sphinx-doc.org/en/master/usage/restructuredtext/basics.html" TargetMode="External"/><Relationship Id="rId39" Type="http://schemas.openxmlformats.org/officeDocument/2006/relationships/hyperlink" Target="http://www.sphinx-doc.org/en/master/usage/restructuredtext/directives.html" TargetMode="External"/><Relationship Id="rId109" Type="http://schemas.openxmlformats.org/officeDocument/2006/relationships/hyperlink" Target="http://docutils.sourceforge.net/docs/ref/rst/directives.html" TargetMode="External"/><Relationship Id="rId34" Type="http://schemas.openxmlformats.org/officeDocument/2006/relationships/hyperlink" Target="http://www.sphinx-doc.org/en/master/usage/restructuredtext/roles.html" TargetMode="External"/><Relationship Id="rId50" Type="http://schemas.openxmlformats.org/officeDocument/2006/relationships/hyperlink" Target="http://www.sphinx-doc.org/en/master/usage/restructuredtext/domains.html" TargetMode="External"/><Relationship Id="rId55" Type="http://schemas.openxmlformats.org/officeDocument/2006/relationships/hyperlink" Target="http://www.sphinx-doc.org/en/master/usage/restructuredtext/domains.html" TargetMode="External"/><Relationship Id="rId76" Type="http://schemas.openxmlformats.org/officeDocument/2006/relationships/hyperlink" Target="http://docutils.sourceforge.net/docs/ref/rst/restructuredtext.html" TargetMode="External"/><Relationship Id="rId97" Type="http://schemas.openxmlformats.org/officeDocument/2006/relationships/hyperlink" Target="http://docutils.sourceforge.net/docs/ref/rst/directives.html" TargetMode="External"/><Relationship Id="rId104" Type="http://schemas.openxmlformats.org/officeDocument/2006/relationships/hyperlink" Target="http://docutils.sourceforge.net/docs/ref/rst/directives.html" TargetMode="External"/><Relationship Id="rId120" Type="http://schemas.openxmlformats.org/officeDocument/2006/relationships/hyperlink" Target="http://docutils.sourceforge.net/docs/ref/rst/directives.html" TargetMode="External"/><Relationship Id="rId125" Type="http://schemas.openxmlformats.org/officeDocument/2006/relationships/hyperlink" Target="http://docutils.sourceforge.net/docs/ref/rst/directives.html" TargetMode="External"/><Relationship Id="rId141" Type="http://schemas.openxmlformats.org/officeDocument/2006/relationships/hyperlink" Target="http://www.sphinx-doc.org/en/master/usage/configuration.html" TargetMode="External"/><Relationship Id="rId146" Type="http://schemas.openxmlformats.org/officeDocument/2006/relationships/hyperlink" Target="https://developer.mozilla.org/en-US/docs/Web/HTML/Element/meta" TargetMode="External"/><Relationship Id="rId167" Type="http://schemas.openxmlformats.org/officeDocument/2006/relationships/hyperlink" Target="http://www.sphinx-doc.org/en/master/usage/restructuredtext/roles.html" TargetMode="External"/><Relationship Id="rId7" Type="http://schemas.openxmlformats.org/officeDocument/2006/relationships/hyperlink" Target="https://www.sphinx-doc.org/en/master/usage/restructuredtext/index.html" TargetMode="External"/><Relationship Id="rId71" Type="http://schemas.openxmlformats.org/officeDocument/2006/relationships/hyperlink" Target="http://www.sphinx-doc.org/en/master/usage/restructuredtext/directives.html" TargetMode="External"/><Relationship Id="rId92" Type="http://schemas.openxmlformats.org/officeDocument/2006/relationships/hyperlink" Target="http://www.sphinx-doc.org/en/master/usage/restructuredtext/roles.html" TargetMode="External"/><Relationship Id="rId162" Type="http://schemas.openxmlformats.org/officeDocument/2006/relationships/hyperlink" Target="http://www.sphinx-doc.org/en/master/usage/restructuredtext/domains.html" TargetMode="External"/><Relationship Id="rId183"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www.sphinx-doc.org/en/master/usage/restructuredtext/basics.html" TargetMode="External"/><Relationship Id="rId24" Type="http://schemas.openxmlformats.org/officeDocument/2006/relationships/hyperlink" Target="http://www.sphinx-doc.org/en/master/usage/restructuredtext/basics.html" TargetMode="External"/><Relationship Id="rId40" Type="http://schemas.openxmlformats.org/officeDocument/2006/relationships/hyperlink" Target="http://www.sphinx-doc.org/en/master/usage/restructuredtext/directives.html" TargetMode="External"/><Relationship Id="rId45" Type="http://schemas.openxmlformats.org/officeDocument/2006/relationships/hyperlink" Target="http://www.sphinx-doc.org/en/master/usage/restructuredtext/directives.html" TargetMode="External"/><Relationship Id="rId66" Type="http://schemas.openxmlformats.org/officeDocument/2006/relationships/hyperlink" Target="http://www.sphinx-doc.org/en/master/usage/restructuredtext/basics.html" TargetMode="External"/><Relationship Id="rId87" Type="http://schemas.openxmlformats.org/officeDocument/2006/relationships/hyperlink" Target="http://docutils.sourceforge.net/docs/ref/rst/roles.html" TargetMode="External"/><Relationship Id="rId110" Type="http://schemas.openxmlformats.org/officeDocument/2006/relationships/hyperlink" Target="http://docutils.sourceforge.net/docs/ref/rst/directives.html" TargetMode="External"/><Relationship Id="rId115" Type="http://schemas.openxmlformats.org/officeDocument/2006/relationships/hyperlink" Target="http://docutils.sourceforge.net/docs/ref/rst/directives.html" TargetMode="External"/><Relationship Id="rId131" Type="http://schemas.openxmlformats.org/officeDocument/2006/relationships/hyperlink" Target="http://docutils.sourceforge.net/docs/ref/rst/directives.html" TargetMode="External"/><Relationship Id="rId136" Type="http://schemas.openxmlformats.org/officeDocument/2006/relationships/hyperlink" Target="http://www.sphinx-doc.org/en/master/usage/builders/index.html" TargetMode="External"/><Relationship Id="rId157" Type="http://schemas.openxmlformats.org/officeDocument/2006/relationships/hyperlink" Target="http://www.sphinx-doc.org/en/master/extdev/appapi.html" TargetMode="External"/><Relationship Id="rId178" Type="http://schemas.openxmlformats.org/officeDocument/2006/relationships/hyperlink" Target="http://www.sphinx-doc.org/en/master/usage/configuration.html" TargetMode="External"/><Relationship Id="rId61" Type="http://schemas.openxmlformats.org/officeDocument/2006/relationships/hyperlink" Target="http://docutils.sourceforge.net/docs/ref/rst/restructuredtext.html" TargetMode="External"/><Relationship Id="rId82" Type="http://schemas.openxmlformats.org/officeDocument/2006/relationships/hyperlink" Target="https://docs.python.org/devguide/documenting.html" TargetMode="External"/><Relationship Id="rId152" Type="http://schemas.openxmlformats.org/officeDocument/2006/relationships/hyperlink" Target="http://www.sphinx-doc.org/en/master/usage/restructuredtext/domains.html" TargetMode="External"/><Relationship Id="rId173" Type="http://schemas.openxmlformats.org/officeDocument/2006/relationships/hyperlink" Target="http://www.sphinx-doc.org/en/master/usage/restructuredtext/directives.html" TargetMode="External"/><Relationship Id="rId19" Type="http://schemas.openxmlformats.org/officeDocument/2006/relationships/hyperlink" Target="http://www.sphinx-doc.org/en/master/usage/restructuredtext/basics.html" TargetMode="External"/><Relationship Id="rId14" Type="http://schemas.openxmlformats.org/officeDocument/2006/relationships/hyperlink" Target="http://www.sphinx-doc.org/en/master/usage/restructuredtext/basics.html" TargetMode="External"/><Relationship Id="rId30" Type="http://schemas.openxmlformats.org/officeDocument/2006/relationships/hyperlink" Target="http://www.sphinx-doc.org/en/master/usage/restructuredtext/roles.html" TargetMode="External"/><Relationship Id="rId35" Type="http://schemas.openxmlformats.org/officeDocument/2006/relationships/hyperlink" Target="http://www.sphinx-doc.org/en/master/usage/restructuredtext/directives.html" TargetMode="External"/><Relationship Id="rId56" Type="http://schemas.openxmlformats.org/officeDocument/2006/relationships/hyperlink" Target="http://www.sphinx-doc.org/en/master/usage/restructuredtext/domains.html" TargetMode="External"/><Relationship Id="rId77" Type="http://schemas.openxmlformats.org/officeDocument/2006/relationships/hyperlink" Target="http://docutils.sourceforge.net/docs/ref/rst/restructuredtext.html" TargetMode="External"/><Relationship Id="rId100" Type="http://schemas.openxmlformats.org/officeDocument/2006/relationships/hyperlink" Target="http://docutils.sourceforge.net/docs/ref/rst/directives.html" TargetMode="External"/><Relationship Id="rId105" Type="http://schemas.openxmlformats.org/officeDocument/2006/relationships/hyperlink" Target="http://docutils.sourceforge.net/docs/ref/rst/directives.html" TargetMode="External"/><Relationship Id="rId126" Type="http://schemas.openxmlformats.org/officeDocument/2006/relationships/hyperlink" Target="http://www.sphinx-doc.org/en/master/usage/restructuredtext/basics.html" TargetMode="External"/><Relationship Id="rId147" Type="http://schemas.openxmlformats.org/officeDocument/2006/relationships/hyperlink" Target="http://www.sphinx-doc.org/en/master/usage/configuration.html" TargetMode="External"/><Relationship Id="rId168" Type="http://schemas.openxmlformats.org/officeDocument/2006/relationships/hyperlink" Target="http://www.sphinx-doc.org/en/master/usage/configuration.html" TargetMode="External"/><Relationship Id="rId8" Type="http://schemas.openxmlformats.org/officeDocument/2006/relationships/hyperlink" Target="http://docutils.sourceforge.net/rst.html" TargetMode="External"/><Relationship Id="rId51" Type="http://schemas.openxmlformats.org/officeDocument/2006/relationships/hyperlink" Target="http://www.sphinx-doc.org/en/master/usage/restructuredtext/domains.html" TargetMode="External"/><Relationship Id="rId72" Type="http://schemas.openxmlformats.org/officeDocument/2006/relationships/hyperlink" Target="http://www.sphinx-doc.org/en/master/usage/configuration.html" TargetMode="External"/><Relationship Id="rId93" Type="http://schemas.openxmlformats.org/officeDocument/2006/relationships/hyperlink" Target="http://docutils.sourceforge.net/docs/ref/rst/restructuredtext.html" TargetMode="External"/><Relationship Id="rId98" Type="http://schemas.openxmlformats.org/officeDocument/2006/relationships/hyperlink" Target="http://docutils.sourceforge.net/docs/ref/rst/directives.html" TargetMode="External"/><Relationship Id="rId121" Type="http://schemas.openxmlformats.org/officeDocument/2006/relationships/hyperlink" Target="http://docutils.sourceforge.net/docs/ref/rst/directives.html" TargetMode="External"/><Relationship Id="rId142" Type="http://schemas.openxmlformats.org/officeDocument/2006/relationships/hyperlink" Target="http://www.sphinx-doc.org/en/master/usage/configuration.html" TargetMode="External"/><Relationship Id="rId163" Type="http://schemas.openxmlformats.org/officeDocument/2006/relationships/hyperlink" Target="http://www.sphinx-doc.org/en/master/usage/restructuredtext/domains.html" TargetMode="External"/><Relationship Id="rId184"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www.sphinx-doc.org/en/master/usage/restructuredtext/basics.html" TargetMode="External"/><Relationship Id="rId46" Type="http://schemas.openxmlformats.org/officeDocument/2006/relationships/hyperlink" Target="http://www.sphinx-doc.org/en/master/usage/restructuredtext/field-lists.html" TargetMode="External"/><Relationship Id="rId67" Type="http://schemas.openxmlformats.org/officeDocument/2006/relationships/hyperlink" Target="http://docutils.sourceforge.net/docs/ref/rst/restructuredtext.html" TargetMode="External"/><Relationship Id="rId116" Type="http://schemas.openxmlformats.org/officeDocument/2006/relationships/hyperlink" Target="http://docutils.sourceforge.net/docs/ref/rst/directives.html" TargetMode="External"/><Relationship Id="rId137" Type="http://schemas.openxmlformats.org/officeDocument/2006/relationships/hyperlink" Target="http://docutils.sourceforge.net/docs/ref/rst/restructuredtext.html" TargetMode="External"/><Relationship Id="rId158" Type="http://schemas.openxmlformats.org/officeDocument/2006/relationships/hyperlink" Target="http://www.sphinx-doc.org/en/master/usage/configuration.html" TargetMode="External"/><Relationship Id="rId20" Type="http://schemas.openxmlformats.org/officeDocument/2006/relationships/hyperlink" Target="http://www.sphinx-doc.org/en/master/usage/restructuredtext/basics.html" TargetMode="External"/><Relationship Id="rId41" Type="http://schemas.openxmlformats.org/officeDocument/2006/relationships/hyperlink" Target="http://www.sphinx-doc.org/en/master/usage/restructuredtext/directives.html" TargetMode="External"/><Relationship Id="rId62" Type="http://schemas.openxmlformats.org/officeDocument/2006/relationships/hyperlink" Target="http://docutils.sourceforge.net/docs/ref/rst/restructuredtext.html" TargetMode="External"/><Relationship Id="rId83" Type="http://schemas.openxmlformats.org/officeDocument/2006/relationships/hyperlink" Target="http://docutils.sourceforge.net/docs/ref/rst/restructuredtext.html" TargetMode="External"/><Relationship Id="rId88" Type="http://schemas.openxmlformats.org/officeDocument/2006/relationships/hyperlink" Target="http://docutils.sourceforge.net/docs/ref/rst/roles.html" TargetMode="External"/><Relationship Id="rId111" Type="http://schemas.openxmlformats.org/officeDocument/2006/relationships/hyperlink" Target="http://docutils.sourceforge.net/docs/ref/rst/directives.html" TargetMode="External"/><Relationship Id="rId132" Type="http://schemas.openxmlformats.org/officeDocument/2006/relationships/hyperlink" Target="http://docutils.sourceforge.net/docs/ref/rst/directives.html" TargetMode="External"/><Relationship Id="rId153" Type="http://schemas.openxmlformats.org/officeDocument/2006/relationships/hyperlink" Target="http://www.sphinx-doc.org/en/master/usage/restructuredtext/domains.html" TargetMode="External"/><Relationship Id="rId174" Type="http://schemas.openxmlformats.org/officeDocument/2006/relationships/hyperlink" Target="http://www.sphinx-doc.org/en/master/usage/configuration.html" TargetMode="External"/><Relationship Id="rId179" Type="http://schemas.openxmlformats.org/officeDocument/2006/relationships/hyperlink" Target="http://www.sphinx-doc.org/en/master/usage/configuration.html" TargetMode="External"/><Relationship Id="rId15" Type="http://schemas.openxmlformats.org/officeDocument/2006/relationships/hyperlink" Target="http://www.sphinx-doc.org/en/master/usage/restructuredtext/basics.html" TargetMode="External"/><Relationship Id="rId36" Type="http://schemas.openxmlformats.org/officeDocument/2006/relationships/hyperlink" Target="http://www.sphinx-doc.org/en/master/usage/restructuredtext/directives.html" TargetMode="External"/><Relationship Id="rId57" Type="http://schemas.openxmlformats.org/officeDocument/2006/relationships/hyperlink" Target="http://www.sphinx-doc.org/en/master/usage/restructuredtext/domains.html" TargetMode="External"/><Relationship Id="rId106" Type="http://schemas.openxmlformats.org/officeDocument/2006/relationships/hyperlink" Target="http://www.sphinx-doc.org/en/master/usage/restructuredtext/basics.html" TargetMode="External"/><Relationship Id="rId127" Type="http://schemas.openxmlformats.org/officeDocument/2006/relationships/hyperlink" Target="http://docutils.sourceforge.net/docs/ref/rst/directives.html" TargetMode="External"/><Relationship Id="rId10" Type="http://schemas.openxmlformats.org/officeDocument/2006/relationships/hyperlink" Target="http://www.sphinx-doc.org/en/master/usage/restructuredtext/basics.html" TargetMode="External"/><Relationship Id="rId31" Type="http://schemas.openxmlformats.org/officeDocument/2006/relationships/hyperlink" Target="http://www.sphinx-doc.org/en/master/usage/restructuredtext/roles.html" TargetMode="External"/><Relationship Id="rId52" Type="http://schemas.openxmlformats.org/officeDocument/2006/relationships/hyperlink" Target="http://www.sphinx-doc.org/en/master/usage/restructuredtext/domains.html" TargetMode="External"/><Relationship Id="rId73" Type="http://schemas.openxmlformats.org/officeDocument/2006/relationships/hyperlink" Target="http://www.sphinx-doc.org/en/master/usage/restructuredtext/directives.html" TargetMode="External"/><Relationship Id="rId78" Type="http://schemas.openxmlformats.org/officeDocument/2006/relationships/hyperlink" Target="http://www.sphinx-doc.org/en/master/usage/restructuredtext/directives.html" TargetMode="External"/><Relationship Id="rId94" Type="http://schemas.openxmlformats.org/officeDocument/2006/relationships/hyperlink" Target="http://docutils.sourceforge.net/docs/ref/rst/restructuredtext.html" TargetMode="External"/><Relationship Id="rId99" Type="http://schemas.openxmlformats.org/officeDocument/2006/relationships/hyperlink" Target="http://docutils.sourceforge.net/docs/ref/rst/directives.html" TargetMode="External"/><Relationship Id="rId101" Type="http://schemas.openxmlformats.org/officeDocument/2006/relationships/hyperlink" Target="http://docutils.sourceforge.net/docs/ref/rst/directives.html" TargetMode="External"/><Relationship Id="rId122" Type="http://schemas.openxmlformats.org/officeDocument/2006/relationships/hyperlink" Target="http://docutils.sourceforge.net/docs/ref/rst/directives.html" TargetMode="External"/><Relationship Id="rId143" Type="http://schemas.openxmlformats.org/officeDocument/2006/relationships/hyperlink" Target="http://www.sphinx-doc.org/en/master/usage/restructuredtext/roles.html" TargetMode="External"/><Relationship Id="rId148" Type="http://schemas.openxmlformats.org/officeDocument/2006/relationships/hyperlink" Target="http://docutils.sourceforge.net/docs/ref/rst/restructuredtext.html" TargetMode="External"/><Relationship Id="rId164" Type="http://schemas.openxmlformats.org/officeDocument/2006/relationships/hyperlink" Target="http://www.sphinx-doc.org/en/master/usage/restructuredtext/domains.html" TargetMode="External"/><Relationship Id="rId169" Type="http://schemas.openxmlformats.org/officeDocument/2006/relationships/hyperlink" Target="http://www.sphinx-doc.org/en/master/usage/configuration.html" TargetMode="External"/><Relationship Id="rId4" Type="http://schemas.openxmlformats.org/officeDocument/2006/relationships/webSettings" Target="webSettings.xml"/><Relationship Id="rId9" Type="http://schemas.openxmlformats.org/officeDocument/2006/relationships/hyperlink" Target="http://www.sphinx-doc.org/en/master/usage/restructuredtext/basics.html" TargetMode="External"/><Relationship Id="rId180" Type="http://schemas.openxmlformats.org/officeDocument/2006/relationships/hyperlink" Target="http://www.sphinx-doc.org/en/master/usage/configuration.html" TargetMode="External"/><Relationship Id="rId26" Type="http://schemas.openxmlformats.org/officeDocument/2006/relationships/hyperlink" Target="http://www.sphinx-doc.org/en/master/usage/restructuredtext/basics.html" TargetMode="External"/><Relationship Id="rId47" Type="http://schemas.openxmlformats.org/officeDocument/2006/relationships/hyperlink" Target="http://www.sphinx-doc.org/en/master/usage/restructuredtext/field-lists.html" TargetMode="External"/><Relationship Id="rId68" Type="http://schemas.openxmlformats.org/officeDocument/2006/relationships/hyperlink" Target="http://docutils.sourceforge.net/docs/ref/rst/restructuredtext.html" TargetMode="External"/><Relationship Id="rId89" Type="http://schemas.openxmlformats.org/officeDocument/2006/relationships/hyperlink" Target="http://docutils.sourceforge.net/docs/ref/rst/roles.html" TargetMode="External"/><Relationship Id="rId112" Type="http://schemas.openxmlformats.org/officeDocument/2006/relationships/hyperlink" Target="http://docutils.sourceforge.net/docs/ref/rst/directives.html" TargetMode="External"/><Relationship Id="rId133" Type="http://schemas.openxmlformats.org/officeDocument/2006/relationships/hyperlink" Target="http://docutils.sourceforge.net/docs/ref/rst/directives.html" TargetMode="External"/><Relationship Id="rId154" Type="http://schemas.openxmlformats.org/officeDocument/2006/relationships/hyperlink" Target="http://www.sphinx-doc.org/en/master/usage/restructuredtext/roles.html" TargetMode="External"/><Relationship Id="rId175" Type="http://schemas.openxmlformats.org/officeDocument/2006/relationships/hyperlink" Target="http://www.sphinx-doc.org/en/master/usage/restructuredtext/roles.html" TargetMode="External"/><Relationship Id="rId16" Type="http://schemas.openxmlformats.org/officeDocument/2006/relationships/hyperlink" Target="http://www.sphinx-doc.org/en/master/usage/restructuredtext/basics.html" TargetMode="External"/><Relationship Id="rId37" Type="http://schemas.openxmlformats.org/officeDocument/2006/relationships/hyperlink" Target="http://www.sphinx-doc.org/en/master/usage/restructuredtext/directives.html" TargetMode="External"/><Relationship Id="rId58" Type="http://schemas.openxmlformats.org/officeDocument/2006/relationships/hyperlink" Target="http://docutils.sourceforge.net/rst.html" TargetMode="External"/><Relationship Id="rId79" Type="http://schemas.openxmlformats.org/officeDocument/2006/relationships/hyperlink" Target="http://docutils.sourceforge.net/docs/ref/rst/restructuredtext.html" TargetMode="External"/><Relationship Id="rId102" Type="http://schemas.openxmlformats.org/officeDocument/2006/relationships/hyperlink" Target="http://docutils.sourceforge.net/docs/ref/rst/directives.html" TargetMode="External"/><Relationship Id="rId123" Type="http://schemas.openxmlformats.org/officeDocument/2006/relationships/hyperlink" Target="http://docutils.sourceforge.net/docs/ref/rst/directives.html" TargetMode="External"/><Relationship Id="rId144" Type="http://schemas.openxmlformats.org/officeDocument/2006/relationships/hyperlink" Target="http://docutils.sourceforge.net/docs/ref/rst/restructuredtext.html" TargetMode="External"/><Relationship Id="rId90" Type="http://schemas.openxmlformats.org/officeDocument/2006/relationships/hyperlink" Target="http://docutils.sourceforge.net/docs/ref/rst/roles.html" TargetMode="External"/><Relationship Id="rId165" Type="http://schemas.openxmlformats.org/officeDocument/2006/relationships/hyperlink" Target="http://www.sphinx-doc.org/en/master/usage/restructuredtext/domains.html" TargetMode="External"/><Relationship Id="rId27" Type="http://schemas.openxmlformats.org/officeDocument/2006/relationships/hyperlink" Target="http://www.sphinx-doc.org/en/master/usage/restructuredtext/basics.html" TargetMode="External"/><Relationship Id="rId48" Type="http://schemas.openxmlformats.org/officeDocument/2006/relationships/hyperlink" Target="http://www.sphinx-doc.org/en/master/usage/restructuredtext/domains.html" TargetMode="External"/><Relationship Id="rId69" Type="http://schemas.openxmlformats.org/officeDocument/2006/relationships/hyperlink" Target="http://docutils.sourceforge.net/docs/ref/rst/restructuredtext.html" TargetMode="External"/><Relationship Id="rId113" Type="http://schemas.openxmlformats.org/officeDocument/2006/relationships/hyperlink" Target="http://docutils.sourceforge.net/docs/ref/rst/directives.html" TargetMode="External"/><Relationship Id="rId134" Type="http://schemas.openxmlformats.org/officeDocument/2006/relationships/hyperlink" Target="http://www.sphinx-doc.org/en/master/usage/restructuredtext/directives.html" TargetMode="External"/><Relationship Id="rId80" Type="http://schemas.openxmlformats.org/officeDocument/2006/relationships/hyperlink" Target="http://www.sphinx-doc.org/en/master/usage/restructuredtext/roles.html" TargetMode="External"/><Relationship Id="rId155" Type="http://schemas.openxmlformats.org/officeDocument/2006/relationships/hyperlink" Target="http://www.sphinx-doc.org/en/master/usage/restructuredtext/roles.html" TargetMode="External"/><Relationship Id="rId176" Type="http://schemas.openxmlformats.org/officeDocument/2006/relationships/hyperlink" Target="http://www.sphinx-doc.org/en/master/usage/restructuredtext/roles.html" TargetMode="External"/><Relationship Id="rId17" Type="http://schemas.openxmlformats.org/officeDocument/2006/relationships/hyperlink" Target="http://www.sphinx-doc.org/en/master/usage/restructuredtext/basics.html" TargetMode="External"/><Relationship Id="rId38" Type="http://schemas.openxmlformats.org/officeDocument/2006/relationships/hyperlink" Target="http://www.sphinx-doc.org/en/master/usage/restructuredtext/directives.html" TargetMode="External"/><Relationship Id="rId59" Type="http://schemas.openxmlformats.org/officeDocument/2006/relationships/hyperlink" Target="http://docutils.sourceforge.net/docs/ref/rst/restructuredtext.html" TargetMode="External"/><Relationship Id="rId103" Type="http://schemas.openxmlformats.org/officeDocument/2006/relationships/hyperlink" Target="http://docutils.sourceforge.net/docs/ref/rst/directives.html" TargetMode="External"/><Relationship Id="rId124" Type="http://schemas.openxmlformats.org/officeDocument/2006/relationships/hyperlink" Target="http://www.sphinx-doc.org/en/master/usage/restructuredtext/basics.html" TargetMode="External"/><Relationship Id="rId70" Type="http://schemas.openxmlformats.org/officeDocument/2006/relationships/hyperlink" Target="http://docutils.sourceforge.net/docs/ref/rst/restructuredtext.html" TargetMode="External"/><Relationship Id="rId91" Type="http://schemas.openxmlformats.org/officeDocument/2006/relationships/hyperlink" Target="http://docutils.sourceforge.net/docs/ref/rst/roles.html" TargetMode="External"/><Relationship Id="rId145" Type="http://schemas.openxmlformats.org/officeDocument/2006/relationships/hyperlink" Target="http://docutils.sourceforge.net/docs/ref/rst/directives.html" TargetMode="External"/><Relationship Id="rId166" Type="http://schemas.openxmlformats.org/officeDocument/2006/relationships/hyperlink" Target="http://docutils.sourceforge.net/docs/ref/rst/directives.html" TargetMode="External"/><Relationship Id="rId1" Type="http://schemas.openxmlformats.org/officeDocument/2006/relationships/numbering" Target="numbering.xml"/><Relationship Id="rId28" Type="http://schemas.openxmlformats.org/officeDocument/2006/relationships/hyperlink" Target="http://www.sphinx-doc.org/en/master/usage/restructuredtext/basics.html" TargetMode="External"/><Relationship Id="rId49" Type="http://schemas.openxmlformats.org/officeDocument/2006/relationships/hyperlink" Target="http://www.sphinx-doc.org/en/master/usage/restructuredtext/domains.html" TargetMode="External"/><Relationship Id="rId114" Type="http://schemas.openxmlformats.org/officeDocument/2006/relationships/hyperlink" Target="http://docutils.sourceforge.net/docs/ref/rst/directiv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19</Pages>
  <Words>7315</Words>
  <Characters>41702</Characters>
  <Application>Microsoft Office Word</Application>
  <DocSecurity>0</DocSecurity>
  <Lines>347</Lines>
  <Paragraphs>97</Paragraphs>
  <ScaleCrop>false</ScaleCrop>
  <Company/>
  <LinksUpToDate>false</LinksUpToDate>
  <CharactersWithSpaces>48920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Curran</dc:creator>
  <dc:description/>
  <cp:lastModifiedBy>Terry Curran</cp:lastModifiedBy>
  <cp:revision>6</cp:revision>
  <cp:lastPrinted>2019-11-19T21:37:00Z</cp:lastPrinted>
  <dcterms:created xsi:type="dcterms:W3CDTF">2019-11-19T21:17:00Z</dcterms:created>
  <dcterms:modified xsi:type="dcterms:W3CDTF">2021-09-23T00:18:00Z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