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164D" w:rsidRPr="00045D0E" w:rsidRDefault="00CB1C91" w:rsidP="00025746">
      <w:pPr>
        <w:pStyle w:val="Ttulo1"/>
        <w:rPr>
          <w:rFonts w:eastAsia="Calibri"/>
        </w:rPr>
      </w:pPr>
      <w:r>
        <w:rPr>
          <w:lang w:val="es-CO"/>
        </w:rPr>
        <w:t>I</w:t>
      </w:r>
      <w:r w:rsidR="00025746" w:rsidRPr="00025746">
        <w:rPr>
          <w:lang w:val="es-CO"/>
        </w:rPr>
        <w:t>nteligencia</w:t>
      </w:r>
      <w:r w:rsidR="00025746">
        <w:rPr>
          <w:rFonts w:eastAsia="Calibri"/>
        </w:rPr>
        <w:t xml:space="preserve"> Artificial </w:t>
      </w:r>
      <w:proofErr w:type="spellStart"/>
      <w:r w:rsidR="00025746">
        <w:rPr>
          <w:rFonts w:eastAsia="Calibri"/>
        </w:rPr>
        <w:t>en</w:t>
      </w:r>
      <w:proofErr w:type="spellEnd"/>
      <w:r w:rsidR="00025746">
        <w:rPr>
          <w:rFonts w:eastAsia="Calibri"/>
        </w:rPr>
        <w:t xml:space="preserve"> </w:t>
      </w:r>
      <w:r w:rsidR="00045D0E" w:rsidRPr="00045D0E">
        <w:rPr>
          <w:rFonts w:eastAsia="Calibri"/>
        </w:rPr>
        <w:t xml:space="preserve">Small - Unmanned Aircraft System (S-UAS) </w:t>
      </w:r>
      <w:proofErr w:type="spellStart"/>
      <w:r w:rsidR="00045D0E">
        <w:rPr>
          <w:rFonts w:eastAsia="Calibri"/>
        </w:rPr>
        <w:t>como</w:t>
      </w:r>
      <w:proofErr w:type="spellEnd"/>
      <w:r w:rsidR="00045D0E">
        <w:rPr>
          <w:rFonts w:eastAsia="Calibri"/>
        </w:rPr>
        <w:t xml:space="preserve"> </w:t>
      </w:r>
      <w:proofErr w:type="spellStart"/>
      <w:r w:rsidR="00025746">
        <w:rPr>
          <w:rFonts w:eastAsia="Calibri"/>
        </w:rPr>
        <w:t>amenaza</w:t>
      </w:r>
      <w:proofErr w:type="spellEnd"/>
      <w:r w:rsidR="00025746" w:rsidRPr="00025746">
        <w:rPr>
          <w:rFonts w:eastAsia="Calibri"/>
          <w:lang w:val="es-CO"/>
        </w:rPr>
        <w:t xml:space="preserve"> cibernética</w:t>
      </w:r>
      <w:r w:rsidR="00025746">
        <w:rPr>
          <w:rFonts w:eastAsia="Calibri"/>
        </w:rPr>
        <w:t xml:space="preserve"> </w:t>
      </w:r>
    </w:p>
    <w:p w:rsidR="0055164D" w:rsidRPr="00045D0E" w:rsidRDefault="0055164D" w:rsidP="00FF5956">
      <w:pPr>
        <w:rPr>
          <w:rFonts w:eastAsia="Calibri"/>
          <w:sz w:val="24"/>
          <w:szCs w:val="24"/>
        </w:rPr>
      </w:pPr>
    </w:p>
    <w:p w:rsidR="00472B59" w:rsidRPr="00045D0E" w:rsidRDefault="00472B59" w:rsidP="00FF5956">
      <w:pPr>
        <w:rPr>
          <w:noProof/>
        </w:rPr>
      </w:pPr>
    </w:p>
    <w:p w:rsidR="0055164D" w:rsidRDefault="00472B59" w:rsidP="00EE39CB">
      <w:pPr>
        <w:jc w:val="center"/>
        <w:rPr>
          <w:rFonts w:eastAsia="Calibri"/>
          <w:sz w:val="24"/>
          <w:szCs w:val="24"/>
          <w:lang w:val="es-CO"/>
        </w:rPr>
      </w:pPr>
      <w:r>
        <w:rPr>
          <w:noProof/>
        </w:rPr>
        <w:drawing>
          <wp:inline distT="0" distB="0" distL="0" distR="0">
            <wp:extent cx="1621766" cy="1805567"/>
            <wp:effectExtent l="0" t="0" r="0" b="4445"/>
            <wp:docPr id="11" name="Imagen 11" descr="Escudo ESDEG (Heráldica) | Escuela Superior de Gu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ESDEG (Heráldica) | Escuela Superior de Guer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5923" cy="1832462"/>
                    </a:xfrm>
                    <a:prstGeom prst="rect">
                      <a:avLst/>
                    </a:prstGeom>
                    <a:noFill/>
                    <a:ln>
                      <a:noFill/>
                    </a:ln>
                  </pic:spPr>
                </pic:pic>
              </a:graphicData>
            </a:graphic>
          </wp:inline>
        </w:drawing>
      </w:r>
    </w:p>
    <w:p w:rsidR="00472B59" w:rsidRPr="00472B59" w:rsidRDefault="00472B59" w:rsidP="00EE39CB">
      <w:pPr>
        <w:jc w:val="center"/>
        <w:rPr>
          <w:rFonts w:eastAsia="Calibri"/>
          <w:sz w:val="24"/>
          <w:szCs w:val="24"/>
          <w:lang w:val="es-CO"/>
        </w:rPr>
      </w:pPr>
    </w:p>
    <w:p w:rsidR="0055164D" w:rsidRDefault="0055164D" w:rsidP="00EE39CB">
      <w:pPr>
        <w:jc w:val="center"/>
        <w:rPr>
          <w:rFonts w:eastAsia="Calibri"/>
          <w:sz w:val="24"/>
          <w:szCs w:val="24"/>
          <w:lang w:val="es-CO"/>
        </w:rPr>
      </w:pPr>
    </w:p>
    <w:p w:rsidR="00472B59" w:rsidRPr="00472B59" w:rsidRDefault="00472B59" w:rsidP="00EE39CB">
      <w:pPr>
        <w:jc w:val="center"/>
        <w:rPr>
          <w:rFonts w:eastAsia="Calibri"/>
          <w:sz w:val="24"/>
          <w:szCs w:val="24"/>
          <w:lang w:val="es-CO"/>
        </w:rPr>
      </w:pPr>
    </w:p>
    <w:p w:rsidR="0055164D" w:rsidRPr="00472B59" w:rsidRDefault="0055164D" w:rsidP="00EE39CB">
      <w:pPr>
        <w:spacing w:line="480" w:lineRule="auto"/>
        <w:jc w:val="center"/>
        <w:rPr>
          <w:rFonts w:eastAsia="Calibri"/>
          <w:sz w:val="24"/>
          <w:szCs w:val="24"/>
          <w:lang w:val="es-CO"/>
        </w:rPr>
      </w:pPr>
      <w:r w:rsidRPr="00472B59">
        <w:rPr>
          <w:rFonts w:eastAsia="Calibri"/>
          <w:sz w:val="24"/>
          <w:szCs w:val="24"/>
          <w:lang w:val="es-CO"/>
        </w:rPr>
        <w:t>Mayor Iván Darío Cárdenas Rodríguez</w:t>
      </w:r>
    </w:p>
    <w:p w:rsidR="0055164D" w:rsidRPr="00472B59" w:rsidRDefault="0055164D" w:rsidP="00EE39CB">
      <w:pPr>
        <w:spacing w:line="480" w:lineRule="auto"/>
        <w:jc w:val="center"/>
        <w:rPr>
          <w:rFonts w:eastAsia="Calibri"/>
          <w:sz w:val="24"/>
          <w:szCs w:val="24"/>
          <w:lang w:val="es-CO"/>
        </w:rPr>
      </w:pPr>
      <w:r w:rsidRPr="00472B59">
        <w:rPr>
          <w:rFonts w:eastAsia="Calibri"/>
          <w:sz w:val="24"/>
          <w:szCs w:val="24"/>
          <w:lang w:val="es-CO"/>
        </w:rPr>
        <w:t>Alumno CEM 2023</w:t>
      </w:r>
    </w:p>
    <w:p w:rsidR="0055164D" w:rsidRDefault="0055164D" w:rsidP="00EE39CB">
      <w:pPr>
        <w:jc w:val="center"/>
        <w:rPr>
          <w:rFonts w:eastAsia="Calibri"/>
          <w:sz w:val="24"/>
          <w:szCs w:val="24"/>
          <w:lang w:val="es-CO"/>
        </w:rPr>
      </w:pPr>
    </w:p>
    <w:p w:rsidR="00472B59" w:rsidRPr="00472B59" w:rsidRDefault="00472B59" w:rsidP="00EE39CB">
      <w:pPr>
        <w:jc w:val="center"/>
        <w:rPr>
          <w:rFonts w:eastAsia="Calibri"/>
          <w:sz w:val="24"/>
          <w:szCs w:val="24"/>
          <w:lang w:val="es-CO"/>
        </w:rPr>
      </w:pPr>
    </w:p>
    <w:p w:rsidR="00FF5956" w:rsidRPr="00472B59" w:rsidRDefault="00FF5956" w:rsidP="00EE39CB">
      <w:pPr>
        <w:spacing w:line="480" w:lineRule="auto"/>
        <w:jc w:val="center"/>
        <w:rPr>
          <w:rFonts w:eastAsia="Calibri"/>
          <w:sz w:val="24"/>
          <w:szCs w:val="24"/>
          <w:lang w:val="es-CO"/>
        </w:rPr>
      </w:pPr>
      <w:r w:rsidRPr="00472B59">
        <w:rPr>
          <w:rFonts w:eastAsia="Calibri"/>
          <w:sz w:val="24"/>
          <w:szCs w:val="24"/>
          <w:lang w:val="es-CO"/>
        </w:rPr>
        <w:t>Magíster</w:t>
      </w:r>
      <w:r w:rsidR="00EE39CB">
        <w:rPr>
          <w:rFonts w:eastAsia="Calibri"/>
          <w:sz w:val="24"/>
          <w:szCs w:val="24"/>
          <w:lang w:val="es-CO"/>
        </w:rPr>
        <w:t xml:space="preserve"> Ciberseguridad y Ciberdefensa</w:t>
      </w:r>
    </w:p>
    <w:p w:rsidR="00472B59" w:rsidRDefault="00EE39CB" w:rsidP="00EE39CB">
      <w:pPr>
        <w:spacing w:line="480" w:lineRule="auto"/>
        <w:jc w:val="center"/>
        <w:rPr>
          <w:rFonts w:eastAsia="Calibri"/>
          <w:sz w:val="24"/>
          <w:szCs w:val="24"/>
          <w:lang w:val="es-CO"/>
        </w:rPr>
      </w:pPr>
      <w:r>
        <w:rPr>
          <w:rFonts w:eastAsia="Calibri"/>
          <w:sz w:val="24"/>
          <w:szCs w:val="24"/>
          <w:lang w:val="es-CO"/>
        </w:rPr>
        <w:t>TC Milena Elizabeth Realpe Díaz</w:t>
      </w:r>
    </w:p>
    <w:p w:rsidR="00FF5956" w:rsidRDefault="00FF5956" w:rsidP="00EE39CB">
      <w:pPr>
        <w:spacing w:line="480" w:lineRule="auto"/>
        <w:jc w:val="center"/>
        <w:rPr>
          <w:rFonts w:eastAsia="Calibri"/>
          <w:sz w:val="24"/>
          <w:szCs w:val="24"/>
          <w:lang w:val="es-CO"/>
        </w:rPr>
      </w:pPr>
    </w:p>
    <w:p w:rsidR="009C1C3A" w:rsidRDefault="009C1C3A" w:rsidP="00EE39CB">
      <w:pPr>
        <w:spacing w:line="480" w:lineRule="auto"/>
        <w:jc w:val="center"/>
        <w:rPr>
          <w:rFonts w:eastAsia="Calibri"/>
          <w:sz w:val="24"/>
          <w:szCs w:val="24"/>
          <w:lang w:val="es-CO"/>
        </w:rPr>
      </w:pPr>
    </w:p>
    <w:p w:rsidR="00472B59" w:rsidRPr="00472B59" w:rsidRDefault="00472B59" w:rsidP="00EE39CB">
      <w:pPr>
        <w:spacing w:line="480" w:lineRule="auto"/>
        <w:jc w:val="center"/>
        <w:rPr>
          <w:rFonts w:eastAsia="Calibri"/>
          <w:sz w:val="24"/>
          <w:szCs w:val="24"/>
          <w:lang w:val="es-CO"/>
        </w:rPr>
      </w:pPr>
      <w:r w:rsidRPr="00472B59">
        <w:rPr>
          <w:rFonts w:eastAsia="Calibri"/>
          <w:sz w:val="24"/>
          <w:szCs w:val="24"/>
          <w:lang w:val="es-CO"/>
        </w:rPr>
        <w:t>Curso de Estado Mayor CEM</w:t>
      </w:r>
    </w:p>
    <w:p w:rsidR="00472B59" w:rsidRPr="00472B59" w:rsidRDefault="00EE39CB" w:rsidP="00EE39CB">
      <w:pPr>
        <w:spacing w:line="480" w:lineRule="auto"/>
        <w:jc w:val="center"/>
        <w:rPr>
          <w:rFonts w:eastAsia="Calibri"/>
          <w:sz w:val="24"/>
          <w:szCs w:val="24"/>
          <w:lang w:val="es-CO"/>
        </w:rPr>
      </w:pPr>
      <w:r>
        <w:rPr>
          <w:rFonts w:eastAsia="Calibri"/>
          <w:sz w:val="24"/>
          <w:szCs w:val="24"/>
          <w:lang w:val="es-CO"/>
        </w:rPr>
        <w:t>Contexto en Ciberseguridad y Ciberdefensa</w:t>
      </w:r>
    </w:p>
    <w:p w:rsidR="00472B59" w:rsidRDefault="00472B59" w:rsidP="00EE39CB">
      <w:pPr>
        <w:spacing w:line="480" w:lineRule="auto"/>
        <w:jc w:val="center"/>
        <w:rPr>
          <w:rFonts w:eastAsia="Calibri"/>
          <w:sz w:val="24"/>
          <w:szCs w:val="24"/>
          <w:lang w:val="es-CO"/>
        </w:rPr>
      </w:pPr>
    </w:p>
    <w:p w:rsidR="009C1C3A" w:rsidRDefault="009C1C3A" w:rsidP="00EE39CB">
      <w:pPr>
        <w:spacing w:line="480" w:lineRule="auto"/>
        <w:jc w:val="center"/>
        <w:rPr>
          <w:rFonts w:eastAsia="Calibri"/>
          <w:sz w:val="24"/>
          <w:szCs w:val="24"/>
          <w:lang w:val="es-CO"/>
        </w:rPr>
      </w:pPr>
    </w:p>
    <w:p w:rsidR="0055164D" w:rsidRPr="00472B59" w:rsidRDefault="0055164D" w:rsidP="00EE39CB">
      <w:pPr>
        <w:spacing w:line="480" w:lineRule="auto"/>
        <w:jc w:val="center"/>
        <w:rPr>
          <w:rFonts w:eastAsia="Calibri"/>
          <w:sz w:val="24"/>
          <w:szCs w:val="24"/>
          <w:lang w:val="es-CO"/>
        </w:rPr>
      </w:pPr>
      <w:r w:rsidRPr="00472B59">
        <w:rPr>
          <w:rFonts w:eastAsia="Calibri"/>
          <w:sz w:val="24"/>
          <w:szCs w:val="24"/>
          <w:lang w:val="es-CO"/>
        </w:rPr>
        <w:t>Escuela Superior de Guerra “General Rafael Reyes Prieto”</w:t>
      </w:r>
    </w:p>
    <w:p w:rsidR="0055164D" w:rsidRPr="00472B59" w:rsidRDefault="0055164D" w:rsidP="00EE39CB">
      <w:pPr>
        <w:spacing w:line="480" w:lineRule="auto"/>
        <w:jc w:val="center"/>
        <w:rPr>
          <w:rFonts w:eastAsia="Calibri"/>
          <w:sz w:val="24"/>
          <w:szCs w:val="24"/>
          <w:lang w:val="es-CO"/>
        </w:rPr>
      </w:pPr>
      <w:r w:rsidRPr="00472B59">
        <w:rPr>
          <w:rFonts w:eastAsia="Calibri"/>
          <w:sz w:val="24"/>
          <w:szCs w:val="24"/>
          <w:lang w:val="es-CO"/>
        </w:rPr>
        <w:t>Bogotá</w:t>
      </w:r>
    </w:p>
    <w:p w:rsidR="0055164D" w:rsidRPr="00472B59" w:rsidRDefault="0055164D" w:rsidP="00EE39CB">
      <w:pPr>
        <w:spacing w:line="480" w:lineRule="auto"/>
        <w:jc w:val="center"/>
        <w:rPr>
          <w:rFonts w:eastAsia="Calibri"/>
          <w:sz w:val="24"/>
          <w:szCs w:val="24"/>
          <w:lang w:val="es-CO"/>
        </w:rPr>
      </w:pPr>
      <w:r w:rsidRPr="00472B59">
        <w:rPr>
          <w:rFonts w:eastAsia="Calibri"/>
          <w:sz w:val="24"/>
          <w:szCs w:val="24"/>
          <w:lang w:val="es-CO"/>
        </w:rPr>
        <w:t>2023</w:t>
      </w:r>
    </w:p>
    <w:p w:rsidR="00FF5956" w:rsidRPr="00FF5956" w:rsidRDefault="00FF5956" w:rsidP="00FF5956">
      <w:pPr>
        <w:rPr>
          <w:rFonts w:eastAsia="Calibri"/>
          <w:lang w:val="es-CO"/>
        </w:rPr>
      </w:pPr>
    </w:p>
    <w:p w:rsidR="00746B7B" w:rsidRPr="00BF2D68" w:rsidRDefault="00746B7B" w:rsidP="00FF5956">
      <w:pPr>
        <w:pStyle w:val="Ttulo2"/>
        <w:spacing w:line="480" w:lineRule="auto"/>
        <w:rPr>
          <w:rFonts w:eastAsia="Calibri"/>
          <w:color w:val="FF0000"/>
          <w:lang w:val="es-CO"/>
        </w:rPr>
      </w:pPr>
      <w:r w:rsidRPr="00746B7B">
        <w:rPr>
          <w:rFonts w:eastAsia="Calibri"/>
          <w:lang w:val="es-CO"/>
        </w:rPr>
        <w:t>Resumen</w:t>
      </w:r>
      <w:r w:rsidR="00BF2D68">
        <w:rPr>
          <w:rFonts w:eastAsia="Calibri"/>
          <w:lang w:val="es-CO"/>
        </w:rPr>
        <w:t xml:space="preserve"> </w:t>
      </w:r>
    </w:p>
    <w:p w:rsidR="00EE39CB" w:rsidRDefault="00EE39CB" w:rsidP="00FF5956">
      <w:pPr>
        <w:spacing w:line="480" w:lineRule="auto"/>
        <w:ind w:left="29" w:right="-15" w:firstLine="679"/>
        <w:rPr>
          <w:rFonts w:eastAsia="Calibri"/>
          <w:iCs/>
          <w:spacing w:val="1"/>
          <w:sz w:val="24"/>
          <w:szCs w:val="24"/>
          <w:lang w:val="es-CO"/>
        </w:rPr>
      </w:pPr>
      <w:r>
        <w:rPr>
          <w:rFonts w:eastAsia="Calibri"/>
          <w:iCs/>
          <w:spacing w:val="1"/>
          <w:sz w:val="24"/>
          <w:szCs w:val="24"/>
          <w:lang w:val="es-CO"/>
        </w:rPr>
        <w:t xml:space="preserve">Los avances de la tecnología y su rol en diferentes áreas de la cotidianidad, así como áreas industriales e incluso del sector defensa son cada vez </w:t>
      </w:r>
      <w:r w:rsidR="00CB1C91">
        <w:rPr>
          <w:rFonts w:eastAsia="Calibri"/>
          <w:iCs/>
          <w:spacing w:val="1"/>
          <w:sz w:val="24"/>
          <w:szCs w:val="24"/>
          <w:lang w:val="es-CO"/>
        </w:rPr>
        <w:t>más</w:t>
      </w:r>
      <w:r>
        <w:rPr>
          <w:rFonts w:eastAsia="Calibri"/>
          <w:iCs/>
          <w:spacing w:val="1"/>
          <w:sz w:val="24"/>
          <w:szCs w:val="24"/>
          <w:lang w:val="es-CO"/>
        </w:rPr>
        <w:t xml:space="preserve"> sorprendentes. El presente documento aborda el desarrollo de los S-UAS (Small – </w:t>
      </w:r>
      <w:proofErr w:type="spellStart"/>
      <w:r>
        <w:rPr>
          <w:rFonts w:eastAsia="Calibri"/>
          <w:iCs/>
          <w:spacing w:val="1"/>
          <w:sz w:val="24"/>
          <w:szCs w:val="24"/>
          <w:lang w:val="es-CO"/>
        </w:rPr>
        <w:t>Unmanned</w:t>
      </w:r>
      <w:proofErr w:type="spellEnd"/>
      <w:r>
        <w:rPr>
          <w:rFonts w:eastAsia="Calibri"/>
          <w:iCs/>
          <w:spacing w:val="1"/>
          <w:sz w:val="24"/>
          <w:szCs w:val="24"/>
          <w:lang w:val="es-CO"/>
        </w:rPr>
        <w:t xml:space="preserve"> </w:t>
      </w:r>
      <w:proofErr w:type="spellStart"/>
      <w:r>
        <w:rPr>
          <w:rFonts w:eastAsia="Calibri"/>
          <w:iCs/>
          <w:spacing w:val="1"/>
          <w:sz w:val="24"/>
          <w:szCs w:val="24"/>
          <w:lang w:val="es-CO"/>
        </w:rPr>
        <w:t>Aircraft</w:t>
      </w:r>
      <w:proofErr w:type="spellEnd"/>
      <w:r>
        <w:rPr>
          <w:rFonts w:eastAsia="Calibri"/>
          <w:iCs/>
          <w:spacing w:val="1"/>
          <w:sz w:val="24"/>
          <w:szCs w:val="24"/>
          <w:lang w:val="es-CO"/>
        </w:rPr>
        <w:t xml:space="preserve"> </w:t>
      </w:r>
      <w:proofErr w:type="spellStart"/>
      <w:r>
        <w:rPr>
          <w:rFonts w:eastAsia="Calibri"/>
          <w:iCs/>
          <w:spacing w:val="1"/>
          <w:sz w:val="24"/>
          <w:szCs w:val="24"/>
          <w:lang w:val="es-CO"/>
        </w:rPr>
        <w:t>System</w:t>
      </w:r>
      <w:proofErr w:type="spellEnd"/>
      <w:r>
        <w:rPr>
          <w:rFonts w:eastAsia="Calibri"/>
          <w:iCs/>
          <w:spacing w:val="1"/>
          <w:sz w:val="24"/>
          <w:szCs w:val="24"/>
          <w:lang w:val="es-CO"/>
        </w:rPr>
        <w:t xml:space="preserve">) y su relación con otras tecnologías disruptivas, planteando principalmente desde la inteligencia artificial </w:t>
      </w:r>
      <w:r w:rsidR="00CB1C91">
        <w:rPr>
          <w:rFonts w:eastAsia="Calibri"/>
          <w:iCs/>
          <w:spacing w:val="1"/>
          <w:sz w:val="24"/>
          <w:szCs w:val="24"/>
          <w:lang w:val="es-CO"/>
        </w:rPr>
        <w:t>cuáles</w:t>
      </w:r>
      <w:bookmarkStart w:id="0" w:name="_GoBack"/>
      <w:bookmarkEnd w:id="0"/>
      <w:r>
        <w:rPr>
          <w:rFonts w:eastAsia="Calibri"/>
          <w:iCs/>
          <w:spacing w:val="1"/>
          <w:sz w:val="24"/>
          <w:szCs w:val="24"/>
          <w:lang w:val="es-CO"/>
        </w:rPr>
        <w:t xml:space="preserve"> son sus alcances y hasta donde la humanidad y las sociedades podrían permitir un incremento </w:t>
      </w:r>
      <w:r w:rsidR="00C579B5">
        <w:rPr>
          <w:rFonts w:eastAsia="Calibri"/>
          <w:iCs/>
          <w:spacing w:val="1"/>
          <w:sz w:val="24"/>
          <w:szCs w:val="24"/>
          <w:lang w:val="es-CO"/>
        </w:rPr>
        <w:t>sin fin de estas capacidades de aprendizaje de las maquinas, que incluso podrían sobre pasar las capacidades del hombre como especie.</w:t>
      </w:r>
    </w:p>
    <w:p w:rsidR="00C579B5" w:rsidRDefault="00C579B5" w:rsidP="00FF5956">
      <w:pPr>
        <w:spacing w:line="480" w:lineRule="auto"/>
        <w:ind w:left="29" w:right="-15" w:firstLine="679"/>
        <w:rPr>
          <w:rFonts w:eastAsia="Calibri"/>
          <w:iCs/>
          <w:spacing w:val="1"/>
          <w:sz w:val="24"/>
          <w:szCs w:val="24"/>
          <w:lang w:val="es-CO"/>
        </w:rPr>
      </w:pPr>
      <w:r>
        <w:rPr>
          <w:rFonts w:eastAsia="Calibri"/>
          <w:iCs/>
          <w:spacing w:val="1"/>
          <w:sz w:val="24"/>
          <w:szCs w:val="24"/>
          <w:lang w:val="es-CO"/>
        </w:rPr>
        <w:t xml:space="preserve">Posterior, se presenta una categorización de la AI según sus niveles de complejidad en las decisiones programadas, y como estas pueden direccionar sus capacidades hacia una Zona Gris donde se pierda el control y trazabilidad de lo que podrían llegar a hacer estas plataformas. </w:t>
      </w:r>
    </w:p>
    <w:p w:rsidR="00C579B5" w:rsidRDefault="00C579B5" w:rsidP="00FF5956">
      <w:pPr>
        <w:spacing w:line="480" w:lineRule="auto"/>
        <w:ind w:left="29" w:right="-15" w:firstLine="679"/>
        <w:rPr>
          <w:rFonts w:eastAsia="Calibri"/>
          <w:iCs/>
          <w:spacing w:val="1"/>
          <w:sz w:val="24"/>
          <w:szCs w:val="24"/>
          <w:lang w:val="es-CO"/>
        </w:rPr>
      </w:pPr>
      <w:r>
        <w:rPr>
          <w:rFonts w:eastAsia="Calibri"/>
          <w:iCs/>
          <w:spacing w:val="1"/>
          <w:sz w:val="24"/>
          <w:szCs w:val="24"/>
          <w:lang w:val="es-CO"/>
        </w:rPr>
        <w:t xml:space="preserve">Del mismo modo, se plantea la necesidad de contar con una contramedida disruptiva para el control de estos sistemas desde la cibernética, que evite las características de las contramedidas actuales las cuales generan efectos no deseados cuando se trata de ambientes aeronáuticos o de infraestructura crítica. </w:t>
      </w:r>
    </w:p>
    <w:p w:rsidR="009C1C3A" w:rsidRPr="00CB1C91" w:rsidRDefault="009C1C3A" w:rsidP="009C1C3A">
      <w:pPr>
        <w:pStyle w:val="Ttulo1"/>
        <w:rPr>
          <w:rFonts w:eastAsia="Calibri"/>
          <w:lang w:val="es-CO"/>
        </w:rPr>
      </w:pPr>
      <w:r w:rsidRPr="00025746">
        <w:rPr>
          <w:lang w:val="es-CO"/>
        </w:rPr>
        <w:t>Inteligencia</w:t>
      </w:r>
      <w:r w:rsidRPr="00CB1C91">
        <w:rPr>
          <w:rFonts w:eastAsia="Calibri"/>
          <w:lang w:val="es-CO"/>
        </w:rPr>
        <w:t xml:space="preserve"> Artificial en Small - </w:t>
      </w:r>
      <w:proofErr w:type="spellStart"/>
      <w:r w:rsidRPr="00CB1C91">
        <w:rPr>
          <w:rFonts w:eastAsia="Calibri"/>
          <w:lang w:val="es-CO"/>
        </w:rPr>
        <w:t>Unmanned</w:t>
      </w:r>
      <w:proofErr w:type="spellEnd"/>
      <w:r w:rsidRPr="00CB1C91">
        <w:rPr>
          <w:rFonts w:eastAsia="Calibri"/>
          <w:lang w:val="es-CO"/>
        </w:rPr>
        <w:t xml:space="preserve"> </w:t>
      </w:r>
      <w:proofErr w:type="spellStart"/>
      <w:r w:rsidRPr="00CB1C91">
        <w:rPr>
          <w:rFonts w:eastAsia="Calibri"/>
          <w:lang w:val="es-CO"/>
        </w:rPr>
        <w:t>Aircraft</w:t>
      </w:r>
      <w:proofErr w:type="spellEnd"/>
      <w:r w:rsidRPr="00CB1C91">
        <w:rPr>
          <w:rFonts w:eastAsia="Calibri"/>
          <w:lang w:val="es-CO"/>
        </w:rPr>
        <w:t xml:space="preserve"> </w:t>
      </w:r>
      <w:proofErr w:type="spellStart"/>
      <w:r w:rsidRPr="00CB1C91">
        <w:rPr>
          <w:rFonts w:eastAsia="Calibri"/>
          <w:lang w:val="es-CO"/>
        </w:rPr>
        <w:t>System</w:t>
      </w:r>
      <w:proofErr w:type="spellEnd"/>
      <w:r w:rsidRPr="00CB1C91">
        <w:rPr>
          <w:rFonts w:eastAsia="Calibri"/>
          <w:lang w:val="es-CO"/>
        </w:rPr>
        <w:t xml:space="preserve"> (S-UAS) como amenaza</w:t>
      </w:r>
      <w:r w:rsidRPr="00025746">
        <w:rPr>
          <w:rFonts w:eastAsia="Calibri"/>
          <w:lang w:val="es-CO"/>
        </w:rPr>
        <w:t xml:space="preserve"> cibernética</w:t>
      </w:r>
      <w:r w:rsidRPr="00CB1C91">
        <w:rPr>
          <w:rFonts w:eastAsia="Calibri"/>
          <w:lang w:val="es-CO"/>
        </w:rPr>
        <w:t xml:space="preserve"> </w:t>
      </w:r>
    </w:p>
    <w:p w:rsidR="009C1C3A" w:rsidRDefault="009C1C3A" w:rsidP="00FF5956">
      <w:pPr>
        <w:spacing w:line="480" w:lineRule="auto"/>
        <w:ind w:left="29" w:right="-15" w:firstLine="679"/>
        <w:rPr>
          <w:rFonts w:eastAsia="Calibri"/>
          <w:iCs/>
          <w:spacing w:val="1"/>
          <w:sz w:val="24"/>
          <w:szCs w:val="24"/>
          <w:lang w:val="es-CO"/>
        </w:rPr>
      </w:pPr>
    </w:p>
    <w:p w:rsidR="00045D0E" w:rsidRDefault="00181ACF" w:rsidP="00FF5956">
      <w:pPr>
        <w:spacing w:line="480" w:lineRule="auto"/>
        <w:ind w:left="29" w:right="-15" w:firstLine="679"/>
        <w:rPr>
          <w:rFonts w:eastAsia="Calibri"/>
          <w:iCs/>
          <w:spacing w:val="1"/>
          <w:sz w:val="24"/>
          <w:szCs w:val="24"/>
          <w:lang w:val="es-CO"/>
        </w:rPr>
      </w:pPr>
      <w:r>
        <w:rPr>
          <w:rFonts w:eastAsia="Calibri"/>
          <w:iCs/>
          <w:spacing w:val="1"/>
          <w:sz w:val="24"/>
          <w:szCs w:val="24"/>
          <w:lang w:val="es-CO"/>
        </w:rPr>
        <w:t>El imparable avance de la tecnología</w:t>
      </w:r>
      <w:r w:rsidR="00DC551B">
        <w:rPr>
          <w:rFonts w:eastAsia="Calibri"/>
          <w:iCs/>
          <w:spacing w:val="1"/>
          <w:sz w:val="24"/>
          <w:szCs w:val="24"/>
          <w:lang w:val="es-CO"/>
        </w:rPr>
        <w:t>,</w:t>
      </w:r>
      <w:r>
        <w:rPr>
          <w:rFonts w:eastAsia="Calibri"/>
          <w:iCs/>
          <w:spacing w:val="1"/>
          <w:sz w:val="24"/>
          <w:szCs w:val="24"/>
          <w:lang w:val="es-CO"/>
        </w:rPr>
        <w:t xml:space="preserve"> cada vez </w:t>
      </w:r>
      <w:r w:rsidR="00AF4C94">
        <w:rPr>
          <w:rFonts w:eastAsia="Calibri"/>
          <w:iCs/>
          <w:spacing w:val="1"/>
          <w:sz w:val="24"/>
          <w:szCs w:val="24"/>
          <w:lang w:val="es-CO"/>
        </w:rPr>
        <w:t>más</w:t>
      </w:r>
      <w:r>
        <w:rPr>
          <w:rFonts w:eastAsia="Calibri"/>
          <w:iCs/>
          <w:spacing w:val="1"/>
          <w:sz w:val="24"/>
          <w:szCs w:val="24"/>
          <w:lang w:val="es-CO"/>
        </w:rPr>
        <w:t xml:space="preserve"> </w:t>
      </w:r>
      <w:r w:rsidR="00DC551B">
        <w:rPr>
          <w:rFonts w:eastAsia="Calibri"/>
          <w:iCs/>
          <w:spacing w:val="1"/>
          <w:sz w:val="24"/>
          <w:szCs w:val="24"/>
          <w:lang w:val="es-CO"/>
        </w:rPr>
        <w:t>embebid</w:t>
      </w:r>
      <w:r w:rsidR="00045D0E">
        <w:rPr>
          <w:rFonts w:eastAsia="Calibri"/>
          <w:iCs/>
          <w:spacing w:val="1"/>
          <w:sz w:val="24"/>
          <w:szCs w:val="24"/>
          <w:lang w:val="es-CO"/>
        </w:rPr>
        <w:t>a</w:t>
      </w:r>
      <w:r w:rsidR="00AF4C94">
        <w:rPr>
          <w:rFonts w:eastAsia="Calibri"/>
          <w:iCs/>
          <w:spacing w:val="1"/>
          <w:sz w:val="24"/>
          <w:szCs w:val="24"/>
          <w:lang w:val="es-CO"/>
        </w:rPr>
        <w:t xml:space="preserve"> en la sociedad</w:t>
      </w:r>
      <w:r>
        <w:rPr>
          <w:rFonts w:eastAsia="Calibri"/>
          <w:iCs/>
          <w:spacing w:val="1"/>
          <w:sz w:val="24"/>
          <w:szCs w:val="24"/>
          <w:lang w:val="es-CO"/>
        </w:rPr>
        <w:t xml:space="preserve"> </w:t>
      </w:r>
      <w:r w:rsidR="00AF4C94">
        <w:rPr>
          <w:rFonts w:eastAsia="Calibri"/>
          <w:iCs/>
          <w:spacing w:val="1"/>
          <w:sz w:val="24"/>
          <w:szCs w:val="24"/>
          <w:lang w:val="es-CO"/>
        </w:rPr>
        <w:t>y transversal a</w:t>
      </w:r>
      <w:r w:rsidR="00DC551B">
        <w:rPr>
          <w:rFonts w:eastAsia="Calibri"/>
          <w:iCs/>
          <w:spacing w:val="1"/>
          <w:sz w:val="24"/>
          <w:szCs w:val="24"/>
          <w:lang w:val="es-CO"/>
        </w:rPr>
        <w:t>hora a</w:t>
      </w:r>
      <w:r w:rsidR="00AF4C94">
        <w:rPr>
          <w:rFonts w:eastAsia="Calibri"/>
          <w:iCs/>
          <w:spacing w:val="1"/>
          <w:sz w:val="24"/>
          <w:szCs w:val="24"/>
          <w:lang w:val="es-CO"/>
        </w:rPr>
        <w:t xml:space="preserve"> todas las dimensiones de la vida diaria</w:t>
      </w:r>
      <w:r>
        <w:rPr>
          <w:rFonts w:eastAsia="Calibri"/>
          <w:iCs/>
          <w:spacing w:val="1"/>
          <w:sz w:val="24"/>
          <w:szCs w:val="24"/>
          <w:lang w:val="es-CO"/>
        </w:rPr>
        <w:t xml:space="preserve">, </w:t>
      </w:r>
      <w:r w:rsidR="00DC551B">
        <w:rPr>
          <w:rFonts w:eastAsia="Calibri"/>
          <w:iCs/>
          <w:spacing w:val="1"/>
          <w:sz w:val="24"/>
          <w:szCs w:val="24"/>
          <w:lang w:val="es-CO"/>
        </w:rPr>
        <w:t>han llevado a que esta sea</w:t>
      </w:r>
      <w:r>
        <w:rPr>
          <w:rFonts w:eastAsia="Calibri"/>
          <w:iCs/>
          <w:spacing w:val="1"/>
          <w:sz w:val="24"/>
          <w:szCs w:val="24"/>
          <w:lang w:val="es-CO"/>
        </w:rPr>
        <w:t xml:space="preserve"> parte </w:t>
      </w:r>
      <w:r w:rsidR="00DC551B">
        <w:rPr>
          <w:rFonts w:eastAsia="Calibri"/>
          <w:iCs/>
          <w:spacing w:val="1"/>
          <w:sz w:val="24"/>
          <w:szCs w:val="24"/>
          <w:lang w:val="es-CO"/>
        </w:rPr>
        <w:t>esencial</w:t>
      </w:r>
      <w:r w:rsidR="00045D0E">
        <w:rPr>
          <w:rFonts w:eastAsia="Calibri"/>
          <w:iCs/>
          <w:spacing w:val="1"/>
          <w:sz w:val="24"/>
          <w:szCs w:val="24"/>
          <w:lang w:val="es-CO"/>
        </w:rPr>
        <w:t xml:space="preserve">, y normal, </w:t>
      </w:r>
      <w:r>
        <w:rPr>
          <w:rFonts w:eastAsia="Calibri"/>
          <w:iCs/>
          <w:spacing w:val="1"/>
          <w:sz w:val="24"/>
          <w:szCs w:val="24"/>
          <w:lang w:val="es-CO"/>
        </w:rPr>
        <w:t xml:space="preserve">de la manera en </w:t>
      </w:r>
      <w:r w:rsidR="00AF4C94">
        <w:rPr>
          <w:rFonts w:eastAsia="Calibri"/>
          <w:iCs/>
          <w:spacing w:val="1"/>
          <w:sz w:val="24"/>
          <w:szCs w:val="24"/>
          <w:lang w:val="es-CO"/>
        </w:rPr>
        <w:t xml:space="preserve">la </w:t>
      </w:r>
      <w:r w:rsidR="00045D0E">
        <w:rPr>
          <w:rFonts w:eastAsia="Calibri"/>
          <w:iCs/>
          <w:spacing w:val="1"/>
          <w:sz w:val="24"/>
          <w:szCs w:val="24"/>
          <w:lang w:val="es-CO"/>
        </w:rPr>
        <w:t xml:space="preserve">que </w:t>
      </w:r>
      <w:r>
        <w:rPr>
          <w:rFonts w:eastAsia="Calibri"/>
          <w:iCs/>
          <w:spacing w:val="1"/>
          <w:sz w:val="24"/>
          <w:szCs w:val="24"/>
          <w:lang w:val="es-CO"/>
        </w:rPr>
        <w:t>como individuos y como sociedad</w:t>
      </w:r>
      <w:r w:rsidR="00DC551B">
        <w:rPr>
          <w:rFonts w:eastAsia="Calibri"/>
          <w:iCs/>
          <w:spacing w:val="1"/>
          <w:sz w:val="24"/>
          <w:szCs w:val="24"/>
          <w:lang w:val="es-CO"/>
        </w:rPr>
        <w:t>,</w:t>
      </w:r>
      <w:r>
        <w:rPr>
          <w:rFonts w:eastAsia="Calibri"/>
          <w:iCs/>
          <w:spacing w:val="1"/>
          <w:sz w:val="24"/>
          <w:szCs w:val="24"/>
          <w:lang w:val="es-CO"/>
        </w:rPr>
        <w:t xml:space="preserve"> </w:t>
      </w:r>
      <w:r w:rsidR="00045D0E">
        <w:rPr>
          <w:rFonts w:eastAsia="Calibri"/>
          <w:iCs/>
          <w:spacing w:val="1"/>
          <w:sz w:val="24"/>
          <w:szCs w:val="24"/>
          <w:lang w:val="es-CO"/>
        </w:rPr>
        <w:t xml:space="preserve">llevamos a cabo tareas y misiones en gran cantidad de campos, comerciales, científicos, deportivos e incluso militares y a su vez </w:t>
      </w:r>
      <w:r>
        <w:rPr>
          <w:rFonts w:eastAsia="Calibri"/>
          <w:iCs/>
          <w:spacing w:val="1"/>
          <w:sz w:val="24"/>
          <w:szCs w:val="24"/>
          <w:lang w:val="es-CO"/>
        </w:rPr>
        <w:t>satisfacemos necesidades</w:t>
      </w:r>
      <w:r w:rsidR="00AF4C94">
        <w:rPr>
          <w:rFonts w:eastAsia="Calibri"/>
          <w:iCs/>
          <w:spacing w:val="1"/>
          <w:sz w:val="24"/>
          <w:szCs w:val="24"/>
          <w:lang w:val="es-CO"/>
        </w:rPr>
        <w:t xml:space="preserve"> haciendo uso de</w:t>
      </w:r>
      <w:r>
        <w:rPr>
          <w:rFonts w:eastAsia="Calibri"/>
          <w:iCs/>
          <w:spacing w:val="1"/>
          <w:sz w:val="24"/>
          <w:szCs w:val="24"/>
          <w:lang w:val="es-CO"/>
        </w:rPr>
        <w:t xml:space="preserve"> herramientas tecnológicas inteligentes</w:t>
      </w:r>
      <w:r w:rsidR="00AF4C94">
        <w:rPr>
          <w:rFonts w:eastAsia="Calibri"/>
          <w:iCs/>
          <w:spacing w:val="1"/>
          <w:sz w:val="24"/>
          <w:szCs w:val="24"/>
          <w:lang w:val="es-CO"/>
        </w:rPr>
        <w:t xml:space="preserve">.   </w:t>
      </w:r>
    </w:p>
    <w:p w:rsidR="00045D0E" w:rsidRDefault="00AF4C94" w:rsidP="00FF5956">
      <w:pPr>
        <w:spacing w:line="480" w:lineRule="auto"/>
        <w:ind w:left="29" w:right="-15" w:firstLine="679"/>
        <w:rPr>
          <w:rFonts w:eastAsia="Calibri"/>
          <w:iCs/>
          <w:spacing w:val="1"/>
          <w:sz w:val="24"/>
          <w:szCs w:val="24"/>
          <w:lang w:val="es-CO"/>
        </w:rPr>
      </w:pPr>
      <w:r>
        <w:rPr>
          <w:rFonts w:eastAsia="Calibri"/>
          <w:iCs/>
          <w:spacing w:val="1"/>
          <w:sz w:val="24"/>
          <w:szCs w:val="24"/>
          <w:lang w:val="es-CO"/>
        </w:rPr>
        <w:lastRenderedPageBreak/>
        <w:t>Dichas herramientas</w:t>
      </w:r>
      <w:r w:rsidR="00181ACF">
        <w:rPr>
          <w:rFonts w:eastAsia="Calibri"/>
          <w:iCs/>
          <w:spacing w:val="1"/>
          <w:sz w:val="24"/>
          <w:szCs w:val="24"/>
          <w:lang w:val="es-CO"/>
        </w:rPr>
        <w:t xml:space="preserve"> avanzan </w:t>
      </w:r>
      <w:r>
        <w:rPr>
          <w:rFonts w:eastAsia="Calibri"/>
          <w:iCs/>
          <w:spacing w:val="1"/>
          <w:sz w:val="24"/>
          <w:szCs w:val="24"/>
          <w:lang w:val="es-CO"/>
        </w:rPr>
        <w:t xml:space="preserve">a gran velocidad </w:t>
      </w:r>
      <w:r w:rsidR="00045D0E">
        <w:rPr>
          <w:rFonts w:eastAsia="Calibri"/>
          <w:iCs/>
          <w:spacing w:val="1"/>
          <w:sz w:val="24"/>
          <w:szCs w:val="24"/>
          <w:lang w:val="es-CO"/>
        </w:rPr>
        <w:t>con</w:t>
      </w:r>
      <w:r>
        <w:rPr>
          <w:rFonts w:eastAsia="Calibri"/>
          <w:iCs/>
          <w:spacing w:val="1"/>
          <w:sz w:val="24"/>
          <w:szCs w:val="24"/>
          <w:lang w:val="es-CO"/>
        </w:rPr>
        <w:t xml:space="preserve"> un objetivo claro, </w:t>
      </w:r>
      <w:r w:rsidR="00181ACF">
        <w:rPr>
          <w:rFonts w:eastAsia="Calibri"/>
          <w:iCs/>
          <w:spacing w:val="1"/>
          <w:sz w:val="24"/>
          <w:szCs w:val="24"/>
          <w:lang w:val="es-CO"/>
        </w:rPr>
        <w:t xml:space="preserve">reducir la intervención del hombre tanto en su operación como en </w:t>
      </w:r>
      <w:r w:rsidR="00DC551B">
        <w:rPr>
          <w:rFonts w:eastAsia="Calibri"/>
          <w:iCs/>
          <w:spacing w:val="1"/>
          <w:sz w:val="24"/>
          <w:szCs w:val="24"/>
          <w:lang w:val="es-CO"/>
        </w:rPr>
        <w:t>sus procesos lógicos</w:t>
      </w:r>
      <w:r w:rsidR="00181ACF">
        <w:rPr>
          <w:rFonts w:eastAsia="Calibri"/>
          <w:iCs/>
          <w:spacing w:val="1"/>
          <w:sz w:val="24"/>
          <w:szCs w:val="24"/>
          <w:lang w:val="es-CO"/>
        </w:rPr>
        <w:t xml:space="preserve">, </w:t>
      </w:r>
      <w:r w:rsidR="00045D0E">
        <w:rPr>
          <w:rFonts w:eastAsia="Calibri"/>
          <w:iCs/>
          <w:spacing w:val="1"/>
          <w:sz w:val="24"/>
          <w:szCs w:val="24"/>
          <w:lang w:val="es-CO"/>
        </w:rPr>
        <w:t>aplicando</w:t>
      </w:r>
      <w:r w:rsidR="00181ACF">
        <w:rPr>
          <w:rFonts w:eastAsia="Calibri"/>
          <w:iCs/>
          <w:spacing w:val="1"/>
          <w:sz w:val="24"/>
          <w:szCs w:val="24"/>
          <w:lang w:val="es-CO"/>
        </w:rPr>
        <w:t xml:space="preserve"> capacidades </w:t>
      </w:r>
      <w:r w:rsidR="00045D0E">
        <w:rPr>
          <w:rFonts w:eastAsia="Calibri"/>
          <w:iCs/>
          <w:spacing w:val="1"/>
          <w:sz w:val="24"/>
          <w:szCs w:val="24"/>
          <w:lang w:val="es-CO"/>
        </w:rPr>
        <w:t>para</w:t>
      </w:r>
      <w:r w:rsidR="00181ACF">
        <w:rPr>
          <w:rFonts w:eastAsia="Calibri"/>
          <w:iCs/>
          <w:spacing w:val="1"/>
          <w:sz w:val="24"/>
          <w:szCs w:val="24"/>
          <w:lang w:val="es-CO"/>
        </w:rPr>
        <w:t xml:space="preserve"> aprender</w:t>
      </w:r>
      <w:r w:rsidR="00045D0E">
        <w:rPr>
          <w:rFonts w:eastAsia="Calibri"/>
          <w:iCs/>
          <w:spacing w:val="1"/>
          <w:sz w:val="24"/>
          <w:szCs w:val="24"/>
          <w:lang w:val="es-CO"/>
        </w:rPr>
        <w:t xml:space="preserve"> de manera perenne</w:t>
      </w:r>
      <w:r>
        <w:rPr>
          <w:rFonts w:eastAsia="Calibri"/>
          <w:iCs/>
          <w:spacing w:val="1"/>
          <w:sz w:val="24"/>
          <w:szCs w:val="24"/>
          <w:lang w:val="es-CO"/>
        </w:rPr>
        <w:t xml:space="preserve"> (Machine </w:t>
      </w:r>
      <w:proofErr w:type="spellStart"/>
      <w:r>
        <w:rPr>
          <w:rFonts w:eastAsia="Calibri"/>
          <w:iCs/>
          <w:spacing w:val="1"/>
          <w:sz w:val="24"/>
          <w:szCs w:val="24"/>
          <w:lang w:val="es-CO"/>
        </w:rPr>
        <w:t>learning</w:t>
      </w:r>
      <w:proofErr w:type="spellEnd"/>
      <w:r>
        <w:rPr>
          <w:rFonts w:eastAsia="Calibri"/>
          <w:iCs/>
          <w:spacing w:val="1"/>
          <w:sz w:val="24"/>
          <w:szCs w:val="24"/>
          <w:lang w:val="es-CO"/>
        </w:rPr>
        <w:t>)</w:t>
      </w:r>
      <w:r w:rsidR="00181ACF">
        <w:rPr>
          <w:rFonts w:eastAsia="Calibri"/>
          <w:iCs/>
          <w:spacing w:val="1"/>
          <w:sz w:val="24"/>
          <w:szCs w:val="24"/>
          <w:lang w:val="es-CO"/>
        </w:rPr>
        <w:t xml:space="preserve"> e incluso tomar decisiones basadas en la </w:t>
      </w:r>
      <w:r w:rsidR="00045D0E">
        <w:rPr>
          <w:rFonts w:eastAsia="Calibri"/>
          <w:iCs/>
          <w:spacing w:val="1"/>
          <w:sz w:val="24"/>
          <w:szCs w:val="24"/>
          <w:lang w:val="es-CO"/>
        </w:rPr>
        <w:t xml:space="preserve">manera como interpretan la </w:t>
      </w:r>
      <w:r w:rsidR="00181ACF">
        <w:rPr>
          <w:rFonts w:eastAsia="Calibri"/>
          <w:iCs/>
          <w:spacing w:val="1"/>
          <w:sz w:val="24"/>
          <w:szCs w:val="24"/>
          <w:lang w:val="es-CO"/>
        </w:rPr>
        <w:t>información que capturan de su entorno, tanto físico como cibernético</w:t>
      </w:r>
      <w:r>
        <w:rPr>
          <w:rFonts w:eastAsia="Calibri"/>
          <w:iCs/>
          <w:spacing w:val="1"/>
          <w:sz w:val="24"/>
          <w:szCs w:val="24"/>
          <w:lang w:val="es-CO"/>
        </w:rPr>
        <w:t xml:space="preserve"> (Artificial </w:t>
      </w:r>
      <w:proofErr w:type="spellStart"/>
      <w:r>
        <w:rPr>
          <w:rFonts w:eastAsia="Calibri"/>
          <w:iCs/>
          <w:spacing w:val="1"/>
          <w:sz w:val="24"/>
          <w:szCs w:val="24"/>
          <w:lang w:val="es-CO"/>
        </w:rPr>
        <w:t>Inteligence</w:t>
      </w:r>
      <w:proofErr w:type="spellEnd"/>
      <w:r>
        <w:rPr>
          <w:rFonts w:eastAsia="Calibri"/>
          <w:iCs/>
          <w:spacing w:val="1"/>
          <w:sz w:val="24"/>
          <w:szCs w:val="24"/>
          <w:lang w:val="es-CO"/>
        </w:rPr>
        <w:t>)</w:t>
      </w:r>
      <w:r w:rsidR="00045D0E">
        <w:rPr>
          <w:rFonts w:eastAsia="Calibri"/>
          <w:iCs/>
          <w:spacing w:val="1"/>
          <w:sz w:val="24"/>
          <w:szCs w:val="24"/>
          <w:lang w:val="es-CO"/>
        </w:rPr>
        <w:t xml:space="preserve">, es ahí donde este documento plantea: para el caso puntual de los S-UAS ¿Es la Inteligencia Artificial aplicada a los S-UAS un avance, o una </w:t>
      </w:r>
      <w:r w:rsidR="006E1F80">
        <w:rPr>
          <w:rFonts w:eastAsia="Calibri"/>
          <w:iCs/>
          <w:spacing w:val="1"/>
          <w:sz w:val="24"/>
          <w:szCs w:val="24"/>
          <w:lang w:val="es-CO"/>
        </w:rPr>
        <w:t>amenaza</w:t>
      </w:r>
      <w:r w:rsidR="00045D0E">
        <w:rPr>
          <w:rFonts w:eastAsia="Calibri"/>
          <w:iCs/>
          <w:spacing w:val="1"/>
          <w:sz w:val="24"/>
          <w:szCs w:val="24"/>
          <w:lang w:val="es-CO"/>
        </w:rPr>
        <w:t>?</w:t>
      </w:r>
    </w:p>
    <w:p w:rsidR="00DF3060" w:rsidRDefault="00045D0E" w:rsidP="00DC551B">
      <w:pPr>
        <w:spacing w:line="480" w:lineRule="auto"/>
        <w:ind w:left="29" w:right="-15" w:firstLine="679"/>
        <w:rPr>
          <w:rFonts w:eastAsia="Calibri"/>
          <w:iCs/>
          <w:spacing w:val="1"/>
          <w:sz w:val="24"/>
          <w:szCs w:val="24"/>
          <w:lang w:val="es-CO"/>
        </w:rPr>
      </w:pPr>
      <w:r>
        <w:rPr>
          <w:rFonts w:eastAsia="Calibri"/>
          <w:iCs/>
          <w:noProof/>
          <w:spacing w:val="1"/>
          <w:sz w:val="24"/>
          <w:szCs w:val="24"/>
          <w:lang w:val="es-CO"/>
        </w:rPr>
        <w:drawing>
          <wp:anchor distT="0" distB="0" distL="114300" distR="114300" simplePos="0" relativeHeight="251658240" behindDoc="1" locked="0" layoutInCell="1" allowOverlap="1">
            <wp:simplePos x="0" y="0"/>
            <wp:positionH relativeFrom="column">
              <wp:posOffset>3703320</wp:posOffset>
            </wp:positionH>
            <wp:positionV relativeFrom="paragraph">
              <wp:posOffset>4445</wp:posOffset>
            </wp:positionV>
            <wp:extent cx="2268220" cy="2880995"/>
            <wp:effectExtent l="0" t="0" r="0" b="0"/>
            <wp:wrapTight wrapText="bothSides">
              <wp:wrapPolygon edited="0">
                <wp:start x="0" y="0"/>
                <wp:lineTo x="0" y="21424"/>
                <wp:lineTo x="21406" y="21424"/>
                <wp:lineTo x="2140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ne camarografo.jpg"/>
                    <pic:cNvPicPr/>
                  </pic:nvPicPr>
                  <pic:blipFill>
                    <a:blip r:embed="rId8">
                      <a:extLst>
                        <a:ext uri="{28A0092B-C50C-407E-A947-70E740481C1C}">
                          <a14:useLocalDpi xmlns:a14="http://schemas.microsoft.com/office/drawing/2010/main" val="0"/>
                        </a:ext>
                      </a:extLst>
                    </a:blip>
                    <a:stretch>
                      <a:fillRect/>
                    </a:stretch>
                  </pic:blipFill>
                  <pic:spPr>
                    <a:xfrm>
                      <a:off x="0" y="0"/>
                      <a:ext cx="2268220" cy="2880995"/>
                    </a:xfrm>
                    <a:prstGeom prst="rect">
                      <a:avLst/>
                    </a:prstGeom>
                  </pic:spPr>
                </pic:pic>
              </a:graphicData>
            </a:graphic>
            <wp14:sizeRelH relativeFrom="margin">
              <wp14:pctWidth>0</wp14:pctWidth>
            </wp14:sizeRelH>
            <wp14:sizeRelV relativeFrom="margin">
              <wp14:pctHeight>0</wp14:pctHeight>
            </wp14:sizeRelV>
          </wp:anchor>
        </w:drawing>
      </w:r>
      <w:r w:rsidR="00181ACF">
        <w:rPr>
          <w:rFonts w:eastAsia="Calibri"/>
          <w:iCs/>
          <w:spacing w:val="1"/>
          <w:sz w:val="24"/>
          <w:szCs w:val="24"/>
          <w:lang w:val="es-CO"/>
        </w:rPr>
        <w:t xml:space="preserve">  </w:t>
      </w:r>
      <w:r>
        <w:rPr>
          <w:rFonts w:eastAsia="Calibri"/>
          <w:iCs/>
          <w:spacing w:val="1"/>
          <w:sz w:val="24"/>
          <w:szCs w:val="24"/>
          <w:lang w:val="es-CO"/>
        </w:rPr>
        <w:t xml:space="preserve">El </w:t>
      </w:r>
      <w:r w:rsidR="00DC551B">
        <w:rPr>
          <w:rFonts w:eastAsia="Calibri"/>
          <w:iCs/>
          <w:spacing w:val="1"/>
          <w:sz w:val="24"/>
          <w:szCs w:val="24"/>
          <w:lang w:val="es-CO"/>
        </w:rPr>
        <w:t>desarrollo</w:t>
      </w:r>
      <w:r>
        <w:rPr>
          <w:rFonts w:eastAsia="Calibri"/>
          <w:iCs/>
          <w:spacing w:val="1"/>
          <w:sz w:val="24"/>
          <w:szCs w:val="24"/>
          <w:lang w:val="es-CO"/>
        </w:rPr>
        <w:t xml:space="preserve"> de esta tecnología</w:t>
      </w:r>
      <w:r w:rsidR="00DC551B">
        <w:rPr>
          <w:rFonts w:eastAsia="Calibri"/>
          <w:iCs/>
          <w:spacing w:val="1"/>
          <w:sz w:val="24"/>
          <w:szCs w:val="24"/>
          <w:lang w:val="es-CO"/>
        </w:rPr>
        <w:t xml:space="preserve"> ha sido imparable y vertiginoso en las </w:t>
      </w:r>
      <w:r>
        <w:rPr>
          <w:rFonts w:eastAsia="Calibri"/>
          <w:iCs/>
          <w:spacing w:val="1"/>
          <w:sz w:val="24"/>
          <w:szCs w:val="24"/>
          <w:lang w:val="es-CO"/>
        </w:rPr>
        <w:t>últimas</w:t>
      </w:r>
      <w:r w:rsidR="00DC551B">
        <w:rPr>
          <w:rFonts w:eastAsia="Calibri"/>
          <w:iCs/>
          <w:spacing w:val="1"/>
          <w:sz w:val="24"/>
          <w:szCs w:val="24"/>
          <w:lang w:val="es-CO"/>
        </w:rPr>
        <w:t xml:space="preserve"> 3 </w:t>
      </w:r>
      <w:r>
        <w:rPr>
          <w:rFonts w:eastAsia="Calibri"/>
          <w:iCs/>
          <w:spacing w:val="1"/>
          <w:sz w:val="24"/>
          <w:szCs w:val="24"/>
          <w:lang w:val="es-CO"/>
        </w:rPr>
        <w:t>décadas</w:t>
      </w:r>
      <w:r w:rsidR="00DC551B">
        <w:rPr>
          <w:rFonts w:eastAsia="Calibri"/>
          <w:iCs/>
          <w:spacing w:val="1"/>
          <w:sz w:val="24"/>
          <w:szCs w:val="24"/>
          <w:lang w:val="es-CO"/>
        </w:rPr>
        <w:t>.</w:t>
      </w:r>
      <w:r>
        <w:rPr>
          <w:rFonts w:eastAsia="Calibri"/>
          <w:iCs/>
          <w:spacing w:val="1"/>
          <w:sz w:val="24"/>
          <w:szCs w:val="24"/>
          <w:lang w:val="es-CO"/>
        </w:rPr>
        <w:t xml:space="preserve">  </w:t>
      </w:r>
      <w:r w:rsidR="00853607">
        <w:rPr>
          <w:rFonts w:eastAsia="Calibri"/>
          <w:iCs/>
          <w:spacing w:val="1"/>
          <w:sz w:val="24"/>
          <w:szCs w:val="24"/>
          <w:lang w:val="es-CO"/>
        </w:rPr>
        <w:t xml:space="preserve">Estas plataformas aéreas, encajan de manera perfecta en la categoría de tecnología disruptiva pues son innegables sus capacidades, las cuales se encuentran en constante crecimiento y desarrollo, </w:t>
      </w:r>
      <w:r w:rsidR="006E1F80">
        <w:rPr>
          <w:rFonts w:eastAsia="Calibri"/>
          <w:iCs/>
          <w:spacing w:val="1"/>
          <w:sz w:val="24"/>
          <w:szCs w:val="24"/>
          <w:lang w:val="es-CO"/>
        </w:rPr>
        <w:t>con</w:t>
      </w:r>
      <w:r w:rsidR="00853607">
        <w:rPr>
          <w:rFonts w:eastAsia="Calibri"/>
          <w:iCs/>
          <w:spacing w:val="1"/>
          <w:sz w:val="24"/>
          <w:szCs w:val="24"/>
          <w:lang w:val="es-CO"/>
        </w:rPr>
        <w:t xml:space="preserve"> un costo </w:t>
      </w:r>
      <w:r w:rsidR="006E1F80">
        <w:rPr>
          <w:rFonts w:eastAsia="Calibri"/>
          <w:iCs/>
          <w:spacing w:val="1"/>
          <w:sz w:val="24"/>
          <w:szCs w:val="24"/>
          <w:lang w:val="es-CO"/>
        </w:rPr>
        <w:t xml:space="preserve">en todos los aspectos </w:t>
      </w:r>
      <w:r w:rsidR="00853607">
        <w:rPr>
          <w:rFonts w:eastAsia="Calibri"/>
          <w:iCs/>
          <w:spacing w:val="1"/>
          <w:sz w:val="24"/>
          <w:szCs w:val="24"/>
          <w:lang w:val="es-CO"/>
        </w:rPr>
        <w:t xml:space="preserve">mucho menor que una aeronave tripulada y en la mayoría de los casos con mayor eficiencia (CITAR).  </w:t>
      </w:r>
    </w:p>
    <w:p w:rsidR="00DF3060" w:rsidRPr="00DF3060" w:rsidRDefault="00DF3060" w:rsidP="00DC551B">
      <w:pPr>
        <w:spacing w:line="480" w:lineRule="auto"/>
        <w:ind w:left="29" w:right="-15" w:firstLine="679"/>
        <w:rPr>
          <w:rFonts w:eastAsia="Calibri"/>
          <w:iCs/>
          <w:color w:val="FF0000"/>
          <w:spacing w:val="1"/>
          <w:sz w:val="24"/>
          <w:szCs w:val="24"/>
          <w:lang w:val="es-CO"/>
        </w:rPr>
      </w:pPr>
      <w:proofErr w:type="spellStart"/>
      <w:r w:rsidRPr="00DF3060">
        <w:rPr>
          <w:rFonts w:eastAsia="Calibri"/>
          <w:iCs/>
          <w:color w:val="FF0000"/>
          <w:spacing w:val="1"/>
          <w:sz w:val="24"/>
          <w:szCs w:val="24"/>
          <w:lang w:val="es-CO"/>
        </w:rPr>
        <w:t>Refencia</w:t>
      </w:r>
      <w:proofErr w:type="spellEnd"/>
      <w:r w:rsidRPr="00DF3060">
        <w:rPr>
          <w:rFonts w:eastAsia="Calibri"/>
          <w:iCs/>
          <w:color w:val="FF0000"/>
          <w:spacing w:val="1"/>
          <w:sz w:val="24"/>
          <w:szCs w:val="24"/>
          <w:lang w:val="es-CO"/>
        </w:rPr>
        <w:t xml:space="preserve"> de la imagen.</w:t>
      </w:r>
    </w:p>
    <w:p w:rsidR="00BC3077" w:rsidRPr="00FF5956" w:rsidRDefault="00C6281C" w:rsidP="00DC551B">
      <w:pPr>
        <w:spacing w:line="480" w:lineRule="auto"/>
        <w:ind w:left="29" w:right="-15" w:firstLine="679"/>
        <w:rPr>
          <w:rFonts w:eastAsia="Calibri"/>
          <w:iCs/>
          <w:color w:val="FF0000"/>
          <w:sz w:val="24"/>
          <w:szCs w:val="24"/>
          <w:lang w:val="es-CO"/>
        </w:rPr>
      </w:pPr>
      <w:r>
        <w:rPr>
          <w:rFonts w:eastAsia="Calibri"/>
          <w:iCs/>
          <w:spacing w:val="1"/>
          <w:sz w:val="24"/>
          <w:szCs w:val="24"/>
          <w:lang w:val="es-CO"/>
        </w:rPr>
        <w:t xml:space="preserve">En el contexto de las sociedades </w:t>
      </w:r>
      <w:r w:rsidR="00B05AC3">
        <w:rPr>
          <w:rFonts w:eastAsia="Calibri"/>
          <w:iCs/>
          <w:spacing w:val="1"/>
          <w:sz w:val="24"/>
          <w:szCs w:val="24"/>
          <w:lang w:val="es-CO"/>
        </w:rPr>
        <w:t xml:space="preserve">con economías </w:t>
      </w:r>
      <w:r>
        <w:rPr>
          <w:rFonts w:eastAsia="Calibri"/>
          <w:iCs/>
          <w:spacing w:val="1"/>
          <w:sz w:val="24"/>
          <w:szCs w:val="24"/>
          <w:lang w:val="es-CO"/>
        </w:rPr>
        <w:t xml:space="preserve">en desarrollo, es aún determinante el apego a conceptos establecidos, </w:t>
      </w:r>
      <w:r w:rsidR="006E1F80">
        <w:rPr>
          <w:rFonts w:eastAsia="Calibri"/>
          <w:iCs/>
          <w:spacing w:val="1"/>
          <w:sz w:val="24"/>
          <w:szCs w:val="24"/>
          <w:lang w:val="es-CO"/>
        </w:rPr>
        <w:t xml:space="preserve">incluso siendo aún arcaicos, </w:t>
      </w:r>
      <w:r>
        <w:rPr>
          <w:rFonts w:eastAsia="Calibri"/>
          <w:iCs/>
          <w:spacing w:val="1"/>
          <w:sz w:val="24"/>
          <w:szCs w:val="24"/>
          <w:lang w:val="es-CO"/>
        </w:rPr>
        <w:t xml:space="preserve">los cuales limitan la posibilidad de maniobra o modificación de </w:t>
      </w:r>
      <w:r w:rsidR="00DF3060">
        <w:rPr>
          <w:rFonts w:eastAsia="Calibri"/>
          <w:iCs/>
          <w:spacing w:val="1"/>
          <w:sz w:val="24"/>
          <w:szCs w:val="24"/>
          <w:lang w:val="es-CO"/>
        </w:rPr>
        <w:t>estructuras</w:t>
      </w:r>
      <w:r>
        <w:rPr>
          <w:rFonts w:eastAsia="Calibri"/>
          <w:iCs/>
          <w:spacing w:val="1"/>
          <w:sz w:val="24"/>
          <w:szCs w:val="24"/>
          <w:lang w:val="es-CO"/>
        </w:rPr>
        <w:t xml:space="preserve"> sociales, de </w:t>
      </w:r>
      <w:r w:rsidR="00DF3060">
        <w:rPr>
          <w:rFonts w:eastAsia="Calibri"/>
          <w:iCs/>
          <w:spacing w:val="1"/>
          <w:sz w:val="24"/>
          <w:szCs w:val="24"/>
          <w:lang w:val="es-CO"/>
        </w:rPr>
        <w:t>conocimiento</w:t>
      </w:r>
      <w:r>
        <w:rPr>
          <w:rFonts w:eastAsia="Calibri"/>
          <w:iCs/>
          <w:spacing w:val="1"/>
          <w:sz w:val="24"/>
          <w:szCs w:val="24"/>
          <w:lang w:val="es-CO"/>
        </w:rPr>
        <w:t xml:space="preserve"> </w:t>
      </w:r>
      <w:r w:rsidR="006E1F80">
        <w:rPr>
          <w:rFonts w:eastAsia="Calibri"/>
          <w:iCs/>
          <w:spacing w:val="1"/>
          <w:sz w:val="24"/>
          <w:szCs w:val="24"/>
          <w:lang w:val="es-CO"/>
        </w:rPr>
        <w:t>o de</w:t>
      </w:r>
      <w:r>
        <w:rPr>
          <w:rFonts w:eastAsia="Calibri"/>
          <w:iCs/>
          <w:spacing w:val="1"/>
          <w:sz w:val="24"/>
          <w:szCs w:val="24"/>
          <w:lang w:val="es-CO"/>
        </w:rPr>
        <w:t xml:space="preserve"> pensamiento.   Esta condición lleva a que a pesar que el mundo </w:t>
      </w:r>
      <w:r w:rsidR="006E1F80">
        <w:rPr>
          <w:rFonts w:eastAsia="Calibri"/>
          <w:iCs/>
          <w:spacing w:val="1"/>
          <w:sz w:val="24"/>
          <w:szCs w:val="24"/>
          <w:lang w:val="es-CO"/>
        </w:rPr>
        <w:t>se haya desplazado hacia</w:t>
      </w:r>
      <w:r>
        <w:rPr>
          <w:rFonts w:eastAsia="Calibri"/>
          <w:iCs/>
          <w:spacing w:val="1"/>
          <w:sz w:val="24"/>
          <w:szCs w:val="24"/>
          <w:lang w:val="es-CO"/>
        </w:rPr>
        <w:t xml:space="preserve"> ejes distintos, sigamos de muchas maneras apegados al pasado</w:t>
      </w:r>
      <w:r w:rsidR="006E1F80">
        <w:rPr>
          <w:rFonts w:eastAsia="Calibri"/>
          <w:iCs/>
          <w:spacing w:val="1"/>
          <w:sz w:val="24"/>
          <w:szCs w:val="24"/>
          <w:lang w:val="es-CO"/>
        </w:rPr>
        <w:t>,</w:t>
      </w:r>
      <w:r>
        <w:rPr>
          <w:rFonts w:eastAsia="Calibri"/>
          <w:iCs/>
          <w:spacing w:val="1"/>
          <w:sz w:val="24"/>
          <w:szCs w:val="24"/>
          <w:lang w:val="es-CO"/>
        </w:rPr>
        <w:t xml:space="preserve"> </w:t>
      </w:r>
      <w:r w:rsidR="006E1F80">
        <w:rPr>
          <w:rFonts w:eastAsia="Calibri"/>
          <w:iCs/>
          <w:spacing w:val="1"/>
          <w:sz w:val="24"/>
          <w:szCs w:val="24"/>
          <w:lang w:val="es-CO"/>
        </w:rPr>
        <w:t>objetando</w:t>
      </w:r>
      <w:r>
        <w:rPr>
          <w:rFonts w:eastAsia="Calibri"/>
          <w:iCs/>
          <w:spacing w:val="1"/>
          <w:sz w:val="24"/>
          <w:szCs w:val="24"/>
          <w:lang w:val="es-CO"/>
        </w:rPr>
        <w:t xml:space="preserve"> los retos y los riesgos que cierne sobre nosotros </w:t>
      </w:r>
      <w:r w:rsidR="00DF3060">
        <w:rPr>
          <w:rFonts w:eastAsia="Calibri"/>
          <w:iCs/>
          <w:spacing w:val="1"/>
          <w:sz w:val="24"/>
          <w:szCs w:val="24"/>
          <w:lang w:val="es-CO"/>
        </w:rPr>
        <w:t xml:space="preserve">todos aquellos tráficos de información que transitan por </w:t>
      </w:r>
      <w:r>
        <w:rPr>
          <w:rFonts w:eastAsia="Calibri"/>
          <w:iCs/>
          <w:spacing w:val="1"/>
          <w:sz w:val="24"/>
          <w:szCs w:val="24"/>
          <w:lang w:val="es-CO"/>
        </w:rPr>
        <w:t>el ciberespacio, ralentizando el diseño y creación de medi</w:t>
      </w:r>
      <w:r w:rsidR="00DF3060">
        <w:rPr>
          <w:rFonts w:eastAsia="Calibri"/>
          <w:iCs/>
          <w:spacing w:val="1"/>
          <w:sz w:val="24"/>
          <w:szCs w:val="24"/>
          <w:lang w:val="es-CO"/>
        </w:rPr>
        <w:t>d</w:t>
      </w:r>
      <w:r>
        <w:rPr>
          <w:rFonts w:eastAsia="Calibri"/>
          <w:iCs/>
          <w:spacing w:val="1"/>
          <w:sz w:val="24"/>
          <w:szCs w:val="24"/>
          <w:lang w:val="es-CO"/>
        </w:rPr>
        <w:t>as eficientes y efectivas de ciberseguridad y ciberdefensa (citar)</w:t>
      </w:r>
      <w:r w:rsidR="00DF3060">
        <w:rPr>
          <w:rFonts w:eastAsia="Calibri"/>
          <w:iCs/>
          <w:spacing w:val="1"/>
          <w:sz w:val="24"/>
          <w:szCs w:val="24"/>
          <w:lang w:val="es-CO"/>
        </w:rPr>
        <w:t xml:space="preserve"> que </w:t>
      </w:r>
      <w:r w:rsidR="006E1F80">
        <w:rPr>
          <w:rFonts w:eastAsia="Calibri"/>
          <w:iCs/>
          <w:spacing w:val="1"/>
          <w:sz w:val="24"/>
          <w:szCs w:val="24"/>
          <w:lang w:val="es-CO"/>
        </w:rPr>
        <w:t xml:space="preserve">hagan una defensa </w:t>
      </w:r>
      <w:r w:rsidR="00BA0219">
        <w:rPr>
          <w:rFonts w:eastAsia="Calibri"/>
          <w:iCs/>
          <w:spacing w:val="1"/>
          <w:sz w:val="24"/>
          <w:szCs w:val="24"/>
          <w:lang w:val="es-CO"/>
        </w:rPr>
        <w:t>contra</w:t>
      </w:r>
      <w:r w:rsidR="00DF3060">
        <w:rPr>
          <w:rFonts w:eastAsia="Calibri"/>
          <w:iCs/>
          <w:spacing w:val="1"/>
          <w:sz w:val="24"/>
          <w:szCs w:val="24"/>
          <w:lang w:val="es-CO"/>
        </w:rPr>
        <w:t xml:space="preserve"> los drones comerciales o S-UAS por su sigla en </w:t>
      </w:r>
      <w:r w:rsidR="00BA0219">
        <w:rPr>
          <w:rFonts w:eastAsia="Calibri"/>
          <w:iCs/>
          <w:spacing w:val="1"/>
          <w:sz w:val="24"/>
          <w:szCs w:val="24"/>
          <w:lang w:val="es-CO"/>
        </w:rPr>
        <w:t>inglés</w:t>
      </w:r>
      <w:r w:rsidR="00DF3060">
        <w:rPr>
          <w:rFonts w:eastAsia="Calibri"/>
          <w:iCs/>
          <w:spacing w:val="1"/>
          <w:sz w:val="24"/>
          <w:szCs w:val="24"/>
          <w:lang w:val="es-CO"/>
        </w:rPr>
        <w:t xml:space="preserve"> </w:t>
      </w:r>
      <w:r>
        <w:rPr>
          <w:rFonts w:eastAsia="Calibri"/>
          <w:iCs/>
          <w:spacing w:val="1"/>
          <w:sz w:val="24"/>
          <w:szCs w:val="24"/>
          <w:lang w:val="es-CO"/>
        </w:rPr>
        <w:t xml:space="preserve"> </w:t>
      </w:r>
      <w:r w:rsidR="00DF3060">
        <w:rPr>
          <w:rFonts w:eastAsia="Calibri"/>
          <w:iCs/>
          <w:spacing w:val="1"/>
          <w:sz w:val="24"/>
          <w:szCs w:val="24"/>
          <w:lang w:val="es-CO"/>
        </w:rPr>
        <w:t xml:space="preserve">(Small – </w:t>
      </w:r>
      <w:proofErr w:type="spellStart"/>
      <w:r w:rsidR="00DF3060">
        <w:rPr>
          <w:rFonts w:eastAsia="Calibri"/>
          <w:iCs/>
          <w:spacing w:val="1"/>
          <w:sz w:val="24"/>
          <w:szCs w:val="24"/>
          <w:lang w:val="es-CO"/>
        </w:rPr>
        <w:t>Unmanned</w:t>
      </w:r>
      <w:proofErr w:type="spellEnd"/>
      <w:r w:rsidR="00DF3060">
        <w:rPr>
          <w:rFonts w:eastAsia="Calibri"/>
          <w:iCs/>
          <w:spacing w:val="1"/>
          <w:sz w:val="24"/>
          <w:szCs w:val="24"/>
          <w:lang w:val="es-CO"/>
        </w:rPr>
        <w:t xml:space="preserve"> </w:t>
      </w:r>
      <w:proofErr w:type="spellStart"/>
      <w:r w:rsidR="00DF3060">
        <w:rPr>
          <w:rFonts w:eastAsia="Calibri"/>
          <w:iCs/>
          <w:spacing w:val="1"/>
          <w:sz w:val="24"/>
          <w:szCs w:val="24"/>
          <w:lang w:val="es-CO"/>
        </w:rPr>
        <w:lastRenderedPageBreak/>
        <w:t>Aircraft</w:t>
      </w:r>
      <w:proofErr w:type="spellEnd"/>
      <w:r w:rsidR="00DF3060">
        <w:rPr>
          <w:rFonts w:eastAsia="Calibri"/>
          <w:iCs/>
          <w:spacing w:val="1"/>
          <w:sz w:val="24"/>
          <w:szCs w:val="24"/>
          <w:lang w:val="es-CO"/>
        </w:rPr>
        <w:t xml:space="preserve"> </w:t>
      </w:r>
      <w:proofErr w:type="spellStart"/>
      <w:r w:rsidR="00DF3060">
        <w:rPr>
          <w:rFonts w:eastAsia="Calibri"/>
          <w:iCs/>
          <w:spacing w:val="1"/>
          <w:sz w:val="24"/>
          <w:szCs w:val="24"/>
          <w:lang w:val="es-CO"/>
        </w:rPr>
        <w:t>System</w:t>
      </w:r>
      <w:proofErr w:type="spellEnd"/>
      <w:r w:rsidR="00DF3060">
        <w:rPr>
          <w:rFonts w:eastAsia="Calibri"/>
          <w:iCs/>
          <w:spacing w:val="1"/>
          <w:sz w:val="24"/>
          <w:szCs w:val="24"/>
          <w:lang w:val="es-CO"/>
        </w:rPr>
        <w:t>)</w:t>
      </w:r>
      <w:r w:rsidR="006E1F80">
        <w:rPr>
          <w:rFonts w:eastAsia="Calibri"/>
          <w:iCs/>
          <w:spacing w:val="1"/>
          <w:sz w:val="24"/>
          <w:szCs w:val="24"/>
          <w:lang w:val="es-CO"/>
        </w:rPr>
        <w:t>.   En contraste,</w:t>
      </w:r>
      <w:r>
        <w:rPr>
          <w:rFonts w:eastAsia="Calibri"/>
          <w:iCs/>
          <w:spacing w:val="1"/>
          <w:sz w:val="24"/>
          <w:szCs w:val="24"/>
          <w:lang w:val="es-CO"/>
        </w:rPr>
        <w:t xml:space="preserve"> </w:t>
      </w:r>
      <w:r w:rsidR="00DC551B">
        <w:rPr>
          <w:rFonts w:eastAsia="Calibri"/>
          <w:iCs/>
          <w:spacing w:val="1"/>
          <w:sz w:val="24"/>
          <w:szCs w:val="24"/>
          <w:lang w:val="es-CO"/>
        </w:rPr>
        <w:t>aquellos agentes interesados en dese</w:t>
      </w:r>
      <w:r w:rsidR="006E1F80">
        <w:rPr>
          <w:rFonts w:eastAsia="Calibri"/>
          <w:iCs/>
          <w:spacing w:val="1"/>
          <w:sz w:val="24"/>
          <w:szCs w:val="24"/>
          <w:lang w:val="es-CO"/>
        </w:rPr>
        <w:t>s</w:t>
      </w:r>
      <w:r w:rsidR="00DC551B">
        <w:rPr>
          <w:rFonts w:eastAsia="Calibri"/>
          <w:iCs/>
          <w:spacing w:val="1"/>
          <w:sz w:val="24"/>
          <w:szCs w:val="24"/>
          <w:lang w:val="es-CO"/>
        </w:rPr>
        <w:t>tabilizar un país,</w:t>
      </w:r>
      <w:r w:rsidR="00DF3060">
        <w:rPr>
          <w:rFonts w:eastAsia="Calibri"/>
          <w:iCs/>
          <w:spacing w:val="1"/>
          <w:sz w:val="24"/>
          <w:szCs w:val="24"/>
          <w:lang w:val="es-CO"/>
        </w:rPr>
        <w:t xml:space="preserve"> un</w:t>
      </w:r>
      <w:r w:rsidR="00DC551B">
        <w:rPr>
          <w:rFonts w:eastAsia="Calibri"/>
          <w:iCs/>
          <w:spacing w:val="1"/>
          <w:sz w:val="24"/>
          <w:szCs w:val="24"/>
          <w:lang w:val="es-CO"/>
        </w:rPr>
        <w:t xml:space="preserve"> sistema </w:t>
      </w:r>
      <w:r w:rsidR="000A1606">
        <w:rPr>
          <w:rFonts w:eastAsia="Calibri"/>
          <w:iCs/>
          <w:spacing w:val="1"/>
          <w:sz w:val="24"/>
          <w:szCs w:val="24"/>
          <w:lang w:val="es-CO"/>
        </w:rPr>
        <w:t>de gobierno</w:t>
      </w:r>
      <w:r w:rsidR="00DC551B">
        <w:rPr>
          <w:rFonts w:eastAsia="Calibri"/>
          <w:iCs/>
          <w:spacing w:val="1"/>
          <w:sz w:val="24"/>
          <w:szCs w:val="24"/>
          <w:lang w:val="es-CO"/>
        </w:rPr>
        <w:t>,</w:t>
      </w:r>
      <w:r w:rsidR="00DF3060">
        <w:rPr>
          <w:rFonts w:eastAsia="Calibri"/>
          <w:iCs/>
          <w:spacing w:val="1"/>
          <w:sz w:val="24"/>
          <w:szCs w:val="24"/>
          <w:lang w:val="es-CO"/>
        </w:rPr>
        <w:t xml:space="preserve"> un</w:t>
      </w:r>
      <w:r w:rsidR="00DC551B">
        <w:rPr>
          <w:rFonts w:eastAsia="Calibri"/>
          <w:iCs/>
          <w:spacing w:val="1"/>
          <w:sz w:val="24"/>
          <w:szCs w:val="24"/>
          <w:lang w:val="es-CO"/>
        </w:rPr>
        <w:t xml:space="preserve"> sistema económico</w:t>
      </w:r>
      <w:r w:rsidR="006E1F80">
        <w:rPr>
          <w:rFonts w:eastAsia="Calibri"/>
          <w:iCs/>
          <w:spacing w:val="1"/>
          <w:sz w:val="24"/>
          <w:szCs w:val="24"/>
          <w:lang w:val="es-CO"/>
        </w:rPr>
        <w:t>,</w:t>
      </w:r>
      <w:r w:rsidR="00DC551B">
        <w:rPr>
          <w:rFonts w:eastAsia="Calibri"/>
          <w:iCs/>
          <w:spacing w:val="1"/>
          <w:sz w:val="24"/>
          <w:szCs w:val="24"/>
          <w:lang w:val="es-CO"/>
        </w:rPr>
        <w:t xml:space="preserve"> y en general el orden mundial avanza</w:t>
      </w:r>
      <w:r w:rsidR="00DF3060">
        <w:rPr>
          <w:rFonts w:eastAsia="Calibri"/>
          <w:iCs/>
          <w:spacing w:val="1"/>
          <w:sz w:val="24"/>
          <w:szCs w:val="24"/>
          <w:lang w:val="es-CO"/>
        </w:rPr>
        <w:t>n</w:t>
      </w:r>
      <w:r w:rsidR="00DC551B">
        <w:rPr>
          <w:rFonts w:eastAsia="Calibri"/>
          <w:iCs/>
          <w:spacing w:val="1"/>
          <w:sz w:val="24"/>
          <w:szCs w:val="24"/>
          <w:lang w:val="es-CO"/>
        </w:rPr>
        <w:t xml:space="preserve"> sin descanso inventando y </w:t>
      </w:r>
      <w:r w:rsidR="00DF3060">
        <w:rPr>
          <w:rFonts w:eastAsia="Calibri"/>
          <w:iCs/>
          <w:spacing w:val="1"/>
          <w:sz w:val="24"/>
          <w:szCs w:val="24"/>
          <w:lang w:val="es-CO"/>
        </w:rPr>
        <w:t>reinventando amenazas</w:t>
      </w:r>
      <w:r w:rsidR="00DC551B">
        <w:rPr>
          <w:rFonts w:eastAsia="Calibri"/>
          <w:iCs/>
          <w:spacing w:val="1"/>
          <w:sz w:val="24"/>
          <w:szCs w:val="24"/>
          <w:lang w:val="es-CO"/>
        </w:rPr>
        <w:t xml:space="preserve"> dos o tres pasos por delante de </w:t>
      </w:r>
      <w:r w:rsidR="006E1F80">
        <w:rPr>
          <w:rFonts w:eastAsia="Calibri"/>
          <w:iCs/>
          <w:spacing w:val="1"/>
          <w:sz w:val="24"/>
          <w:szCs w:val="24"/>
          <w:lang w:val="es-CO"/>
        </w:rPr>
        <w:t>nosotros</w:t>
      </w:r>
      <w:r w:rsidR="00DC551B">
        <w:rPr>
          <w:rFonts w:eastAsia="Calibri"/>
          <w:iCs/>
          <w:spacing w:val="1"/>
          <w:sz w:val="24"/>
          <w:szCs w:val="24"/>
          <w:lang w:val="es-CO"/>
        </w:rPr>
        <w:t>.</w:t>
      </w:r>
    </w:p>
    <w:p w:rsidR="00746B7B" w:rsidRPr="00746B7B" w:rsidRDefault="00DF3060" w:rsidP="006E1F80">
      <w:pPr>
        <w:pStyle w:val="Ttulo2"/>
        <w:spacing w:line="480" w:lineRule="auto"/>
        <w:rPr>
          <w:rFonts w:eastAsia="Calibri"/>
          <w:lang w:val="es-CO"/>
        </w:rPr>
      </w:pPr>
      <w:proofErr w:type="gramStart"/>
      <w:r>
        <w:rPr>
          <w:rStyle w:val="Ttulo1Car"/>
          <w:b/>
          <w:bCs/>
          <w:lang w:val="es-CO"/>
        </w:rPr>
        <w:t>I</w:t>
      </w:r>
      <w:r w:rsidR="00746B7B" w:rsidRPr="00C631D5">
        <w:rPr>
          <w:rStyle w:val="Ttulo1Car"/>
          <w:b/>
          <w:bCs/>
          <w:lang w:val="es-CO"/>
        </w:rPr>
        <w:t>nteligen</w:t>
      </w:r>
      <w:r>
        <w:rPr>
          <w:rStyle w:val="Ttulo1Car"/>
          <w:b/>
          <w:bCs/>
          <w:lang w:val="es-CO"/>
        </w:rPr>
        <w:t>cia, o Amenaza Artificial?</w:t>
      </w:r>
      <w:proofErr w:type="gramEnd"/>
    </w:p>
    <w:p w:rsidR="00445969" w:rsidRDefault="00DF3060" w:rsidP="006E1F80">
      <w:pPr>
        <w:spacing w:before="12" w:line="480" w:lineRule="auto"/>
        <w:ind w:left="100" w:right="76" w:firstLine="608"/>
        <w:rPr>
          <w:rFonts w:eastAsia="Calibri"/>
          <w:spacing w:val="1"/>
          <w:sz w:val="24"/>
          <w:szCs w:val="24"/>
          <w:lang w:val="es-CO"/>
        </w:rPr>
      </w:pPr>
      <w:r>
        <w:rPr>
          <w:rFonts w:eastAsia="Calibri"/>
          <w:spacing w:val="1"/>
          <w:sz w:val="24"/>
          <w:szCs w:val="24"/>
          <w:lang w:val="es-CO"/>
        </w:rPr>
        <w:t xml:space="preserve">La revolución industrial trajo consigo grandes avances para la humanidad, </w:t>
      </w:r>
      <w:r w:rsidR="006D4E4D">
        <w:rPr>
          <w:rFonts w:eastAsia="Calibri"/>
          <w:spacing w:val="1"/>
          <w:sz w:val="24"/>
          <w:szCs w:val="24"/>
          <w:lang w:val="es-CO"/>
        </w:rPr>
        <w:t xml:space="preserve">las maquinas </w:t>
      </w:r>
      <w:r w:rsidR="006E1F80">
        <w:rPr>
          <w:rFonts w:eastAsia="Calibri"/>
          <w:spacing w:val="1"/>
          <w:sz w:val="24"/>
          <w:szCs w:val="24"/>
          <w:lang w:val="es-CO"/>
        </w:rPr>
        <w:t>son</w:t>
      </w:r>
      <w:r w:rsidR="006D4E4D">
        <w:rPr>
          <w:rFonts w:eastAsia="Calibri"/>
          <w:spacing w:val="1"/>
          <w:sz w:val="24"/>
          <w:szCs w:val="24"/>
          <w:lang w:val="es-CO"/>
        </w:rPr>
        <w:t xml:space="preserve"> ahora capaces de replicar actividades realizadas por el hombre de manera autónoma con una intervención mínima o nula de</w:t>
      </w:r>
      <w:r w:rsidR="006E1F80">
        <w:rPr>
          <w:rFonts w:eastAsia="Calibri"/>
          <w:spacing w:val="1"/>
          <w:sz w:val="24"/>
          <w:szCs w:val="24"/>
          <w:lang w:val="es-CO"/>
        </w:rPr>
        <w:t xml:space="preserve"> sus</w:t>
      </w:r>
      <w:r w:rsidR="006D4E4D">
        <w:rPr>
          <w:rFonts w:eastAsia="Calibri"/>
          <w:spacing w:val="1"/>
          <w:sz w:val="24"/>
          <w:szCs w:val="24"/>
          <w:lang w:val="es-CO"/>
        </w:rPr>
        <w:t xml:space="preserve"> operadores para cumplir tareas para las cuales antes se requería de manera intensiva la mano de obra.  Este concepto</w:t>
      </w:r>
      <w:r w:rsidR="006E1F80">
        <w:rPr>
          <w:rFonts w:eastAsia="Calibri"/>
          <w:spacing w:val="1"/>
          <w:sz w:val="24"/>
          <w:szCs w:val="24"/>
          <w:lang w:val="es-CO"/>
        </w:rPr>
        <w:t xml:space="preserve"> de automatización</w:t>
      </w:r>
      <w:r w:rsidR="006D4E4D">
        <w:rPr>
          <w:rFonts w:eastAsia="Calibri"/>
          <w:spacing w:val="1"/>
          <w:sz w:val="24"/>
          <w:szCs w:val="24"/>
          <w:lang w:val="es-CO"/>
        </w:rPr>
        <w:t xml:space="preserve"> ha sido objeto de desarrollo y perfeccionamiento continuo, </w:t>
      </w:r>
      <w:r w:rsidR="006E1F80">
        <w:rPr>
          <w:rFonts w:eastAsia="Calibri"/>
          <w:spacing w:val="1"/>
          <w:sz w:val="24"/>
          <w:szCs w:val="24"/>
          <w:lang w:val="es-CO"/>
        </w:rPr>
        <w:t>hemos llegado al punto de</w:t>
      </w:r>
      <w:r w:rsidR="006D4E4D">
        <w:rPr>
          <w:rFonts w:eastAsia="Calibri"/>
          <w:spacing w:val="1"/>
          <w:sz w:val="24"/>
          <w:szCs w:val="24"/>
          <w:lang w:val="es-CO"/>
        </w:rPr>
        <w:t xml:space="preserve"> tener </w:t>
      </w:r>
      <w:r w:rsidR="006E1F80">
        <w:rPr>
          <w:rFonts w:eastAsia="Calibri"/>
          <w:spacing w:val="1"/>
          <w:sz w:val="24"/>
          <w:szCs w:val="24"/>
          <w:lang w:val="es-CO"/>
        </w:rPr>
        <w:t>máquinas</w:t>
      </w:r>
      <w:r w:rsidR="000A1606">
        <w:rPr>
          <w:rFonts w:eastAsia="Calibri"/>
          <w:spacing w:val="1"/>
          <w:sz w:val="24"/>
          <w:szCs w:val="24"/>
          <w:lang w:val="es-CO"/>
        </w:rPr>
        <w:t xml:space="preserve"> </w:t>
      </w:r>
      <w:r w:rsidR="006D4E4D">
        <w:rPr>
          <w:rFonts w:eastAsia="Calibri"/>
          <w:spacing w:val="1"/>
          <w:sz w:val="24"/>
          <w:szCs w:val="24"/>
          <w:lang w:val="es-CO"/>
        </w:rPr>
        <w:t>capaces de tomar decisiones</w:t>
      </w:r>
      <w:r w:rsidR="000A1606">
        <w:rPr>
          <w:rFonts w:eastAsia="Calibri"/>
          <w:spacing w:val="1"/>
          <w:sz w:val="24"/>
          <w:szCs w:val="24"/>
          <w:lang w:val="es-CO"/>
        </w:rPr>
        <w:t xml:space="preserve"> </w:t>
      </w:r>
      <w:r w:rsidR="00445969">
        <w:rPr>
          <w:rFonts w:eastAsia="Calibri"/>
          <w:spacing w:val="1"/>
          <w:sz w:val="24"/>
          <w:szCs w:val="24"/>
          <w:lang w:val="es-CO"/>
        </w:rPr>
        <w:t>y ofrecer a su usuario los mejores</w:t>
      </w:r>
      <w:r w:rsidR="000A1606">
        <w:rPr>
          <w:rFonts w:eastAsia="Calibri"/>
          <w:spacing w:val="1"/>
          <w:sz w:val="24"/>
          <w:szCs w:val="24"/>
          <w:lang w:val="es-CO"/>
        </w:rPr>
        <w:t xml:space="preserve"> y más objetivos</w:t>
      </w:r>
      <w:r w:rsidR="00445969">
        <w:rPr>
          <w:rFonts w:eastAsia="Calibri"/>
          <w:spacing w:val="1"/>
          <w:sz w:val="24"/>
          <w:szCs w:val="24"/>
          <w:lang w:val="es-CO"/>
        </w:rPr>
        <w:t xml:space="preserve"> cursos de acción</w:t>
      </w:r>
      <w:r w:rsidR="000A1606">
        <w:rPr>
          <w:rFonts w:eastAsia="Calibri"/>
          <w:spacing w:val="1"/>
          <w:sz w:val="24"/>
          <w:szCs w:val="24"/>
          <w:lang w:val="es-CO"/>
        </w:rPr>
        <w:t xml:space="preserve"> de acuerdo con su programación</w:t>
      </w:r>
      <w:r w:rsidR="00445969">
        <w:rPr>
          <w:rFonts w:eastAsia="Calibri"/>
          <w:spacing w:val="1"/>
          <w:sz w:val="24"/>
          <w:szCs w:val="24"/>
          <w:lang w:val="es-CO"/>
        </w:rPr>
        <w:t xml:space="preserve">, haciendo cada vez </w:t>
      </w:r>
      <w:r w:rsidR="000A1606">
        <w:rPr>
          <w:rFonts w:eastAsia="Calibri"/>
          <w:spacing w:val="1"/>
          <w:sz w:val="24"/>
          <w:szCs w:val="24"/>
          <w:lang w:val="es-CO"/>
        </w:rPr>
        <w:t>más</w:t>
      </w:r>
      <w:r w:rsidR="00445969">
        <w:rPr>
          <w:rFonts w:eastAsia="Calibri"/>
          <w:spacing w:val="1"/>
          <w:sz w:val="24"/>
          <w:szCs w:val="24"/>
          <w:lang w:val="es-CO"/>
        </w:rPr>
        <w:t xml:space="preserve"> sencillo y rápido el proceso de la toma de decisiones en un amplio abanico de escenarios, que </w:t>
      </w:r>
      <w:r w:rsidR="000A1606">
        <w:rPr>
          <w:rFonts w:eastAsia="Calibri"/>
          <w:spacing w:val="1"/>
          <w:sz w:val="24"/>
          <w:szCs w:val="24"/>
          <w:lang w:val="es-CO"/>
        </w:rPr>
        <w:t>pueden ir desde tareas triviales, como la</w:t>
      </w:r>
      <w:r w:rsidR="00445969">
        <w:rPr>
          <w:rFonts w:eastAsia="Calibri"/>
          <w:spacing w:val="1"/>
          <w:sz w:val="24"/>
          <w:szCs w:val="24"/>
          <w:lang w:val="es-CO"/>
        </w:rPr>
        <w:t xml:space="preserve"> hora </w:t>
      </w:r>
      <w:r w:rsidR="000A1606">
        <w:rPr>
          <w:rFonts w:eastAsia="Calibri"/>
          <w:spacing w:val="1"/>
          <w:sz w:val="24"/>
          <w:szCs w:val="24"/>
          <w:lang w:val="es-CO"/>
        </w:rPr>
        <w:t xml:space="preserve">en  la que </w:t>
      </w:r>
      <w:r w:rsidR="00445969">
        <w:rPr>
          <w:rFonts w:eastAsia="Calibri"/>
          <w:spacing w:val="1"/>
          <w:sz w:val="24"/>
          <w:szCs w:val="24"/>
          <w:lang w:val="es-CO"/>
        </w:rPr>
        <w:t xml:space="preserve">programamos </w:t>
      </w:r>
      <w:r w:rsidR="000A1606">
        <w:rPr>
          <w:rFonts w:eastAsia="Calibri"/>
          <w:spacing w:val="1"/>
          <w:sz w:val="24"/>
          <w:szCs w:val="24"/>
          <w:lang w:val="es-CO"/>
        </w:rPr>
        <w:t>electrodomésticos</w:t>
      </w:r>
      <w:r w:rsidR="00445969">
        <w:rPr>
          <w:rFonts w:eastAsia="Calibri"/>
          <w:spacing w:val="1"/>
          <w:sz w:val="24"/>
          <w:szCs w:val="24"/>
          <w:lang w:val="es-CO"/>
        </w:rPr>
        <w:t xml:space="preserve"> para que se </w:t>
      </w:r>
      <w:r w:rsidR="000A1606">
        <w:rPr>
          <w:rFonts w:eastAsia="Calibri"/>
          <w:spacing w:val="1"/>
          <w:sz w:val="24"/>
          <w:szCs w:val="24"/>
          <w:lang w:val="es-CO"/>
        </w:rPr>
        <w:t>enciendan</w:t>
      </w:r>
      <w:r w:rsidR="00445969">
        <w:rPr>
          <w:rFonts w:eastAsia="Calibri"/>
          <w:spacing w:val="1"/>
          <w:sz w:val="24"/>
          <w:szCs w:val="24"/>
          <w:lang w:val="es-CO"/>
        </w:rPr>
        <w:t xml:space="preserve"> y se apaguen, hasta los cursos de acción </w:t>
      </w:r>
      <w:r w:rsidR="000A1606">
        <w:rPr>
          <w:rFonts w:eastAsia="Calibri"/>
          <w:spacing w:val="1"/>
          <w:sz w:val="24"/>
          <w:szCs w:val="24"/>
          <w:lang w:val="es-CO"/>
        </w:rPr>
        <w:t>críticos como</w:t>
      </w:r>
      <w:r w:rsidR="00445969">
        <w:rPr>
          <w:rFonts w:eastAsia="Calibri"/>
          <w:spacing w:val="1"/>
          <w:sz w:val="24"/>
          <w:szCs w:val="24"/>
          <w:lang w:val="es-CO"/>
        </w:rPr>
        <w:t xml:space="preserve"> cuando un</w:t>
      </w:r>
      <w:r w:rsidR="000A1606">
        <w:rPr>
          <w:rFonts w:eastAsia="Calibri"/>
          <w:spacing w:val="1"/>
          <w:sz w:val="24"/>
          <w:szCs w:val="24"/>
          <w:lang w:val="es-CO"/>
        </w:rPr>
        <w:t>a sistema de armamento deba rastrear, enganchar y destruir un blanco mediante el empleo de</w:t>
      </w:r>
      <w:r w:rsidR="00445969">
        <w:rPr>
          <w:rFonts w:eastAsia="Calibri"/>
          <w:spacing w:val="1"/>
          <w:sz w:val="24"/>
          <w:szCs w:val="24"/>
          <w:lang w:val="es-CO"/>
        </w:rPr>
        <w:t xml:space="preserve"> armamento </w:t>
      </w:r>
      <w:r w:rsidR="000A1606">
        <w:rPr>
          <w:rFonts w:eastAsia="Calibri"/>
          <w:spacing w:val="1"/>
          <w:sz w:val="24"/>
          <w:szCs w:val="24"/>
          <w:lang w:val="es-CO"/>
        </w:rPr>
        <w:t xml:space="preserve">estratégico </w:t>
      </w:r>
      <w:r w:rsidR="00445969">
        <w:rPr>
          <w:rFonts w:eastAsia="Calibri"/>
          <w:spacing w:val="1"/>
          <w:sz w:val="24"/>
          <w:szCs w:val="24"/>
          <w:lang w:val="es-CO"/>
        </w:rPr>
        <w:t>de destrucción ma</w:t>
      </w:r>
      <w:r w:rsidR="006D4E4D">
        <w:rPr>
          <w:rFonts w:eastAsia="Calibri"/>
          <w:spacing w:val="1"/>
          <w:sz w:val="24"/>
          <w:szCs w:val="24"/>
          <w:lang w:val="es-CO"/>
        </w:rPr>
        <w:t>si</w:t>
      </w:r>
      <w:r w:rsidR="00445969">
        <w:rPr>
          <w:rFonts w:eastAsia="Calibri"/>
          <w:spacing w:val="1"/>
          <w:sz w:val="24"/>
          <w:szCs w:val="24"/>
          <w:lang w:val="es-CO"/>
        </w:rPr>
        <w:t xml:space="preserve">va.  </w:t>
      </w:r>
    </w:p>
    <w:p w:rsidR="00746B7B" w:rsidRDefault="00445969" w:rsidP="00FF5956">
      <w:pPr>
        <w:spacing w:line="480" w:lineRule="auto"/>
        <w:ind w:left="100" w:right="77" w:firstLine="608"/>
        <w:rPr>
          <w:rFonts w:eastAsia="Calibri"/>
          <w:sz w:val="24"/>
          <w:szCs w:val="24"/>
          <w:lang w:val="es-CO"/>
        </w:rPr>
      </w:pPr>
      <w:r>
        <w:rPr>
          <w:rFonts w:eastAsia="Calibri"/>
          <w:sz w:val="24"/>
          <w:szCs w:val="24"/>
          <w:lang w:val="es-CO"/>
        </w:rPr>
        <w:t>Ese planteamiento ha sido explorado y categorizado</w:t>
      </w:r>
      <w:r w:rsidR="000A1606">
        <w:rPr>
          <w:rFonts w:eastAsia="Calibri"/>
          <w:sz w:val="24"/>
          <w:szCs w:val="24"/>
          <w:lang w:val="es-CO"/>
        </w:rPr>
        <w:t xml:space="preserve"> por</w:t>
      </w:r>
      <w:r>
        <w:rPr>
          <w:rFonts w:eastAsia="Calibri"/>
          <w:sz w:val="24"/>
          <w:szCs w:val="24"/>
          <w:lang w:val="es-CO"/>
        </w:rPr>
        <w:t xml:space="preserve"> Paul </w:t>
      </w:r>
      <w:proofErr w:type="spellStart"/>
      <w:r>
        <w:rPr>
          <w:rFonts w:eastAsia="Calibri"/>
          <w:sz w:val="24"/>
          <w:szCs w:val="24"/>
          <w:lang w:val="es-CO"/>
        </w:rPr>
        <w:t>Scharre</w:t>
      </w:r>
      <w:proofErr w:type="spellEnd"/>
      <w:r>
        <w:rPr>
          <w:rFonts w:eastAsia="Calibri"/>
          <w:sz w:val="24"/>
          <w:szCs w:val="24"/>
          <w:lang w:val="es-CO"/>
        </w:rPr>
        <w:t xml:space="preserve">, oficial retirado del </w:t>
      </w:r>
      <w:r w:rsidR="000A1606">
        <w:rPr>
          <w:rFonts w:eastAsia="Calibri"/>
          <w:sz w:val="24"/>
          <w:szCs w:val="24"/>
          <w:lang w:val="es-CO"/>
        </w:rPr>
        <w:t>Ejército</w:t>
      </w:r>
      <w:r>
        <w:rPr>
          <w:rFonts w:eastAsia="Calibri"/>
          <w:sz w:val="24"/>
          <w:szCs w:val="24"/>
          <w:lang w:val="es-CO"/>
        </w:rPr>
        <w:t xml:space="preserve"> de los Estados Unidos y </w:t>
      </w:r>
      <w:r w:rsidRPr="00445969">
        <w:rPr>
          <w:rFonts w:eastAsia="Calibri"/>
          <w:sz w:val="24"/>
          <w:szCs w:val="24"/>
          <w:lang w:val="es-CO"/>
        </w:rPr>
        <w:t xml:space="preserve">experto en defensa del Pentágono </w:t>
      </w:r>
      <w:r>
        <w:rPr>
          <w:rFonts w:eastAsia="Calibri"/>
          <w:sz w:val="24"/>
          <w:szCs w:val="24"/>
          <w:lang w:val="es-CO"/>
        </w:rPr>
        <w:t>quien pone sobre la mesa la discusión de lo</w:t>
      </w:r>
      <w:r w:rsidRPr="00445969">
        <w:rPr>
          <w:rFonts w:eastAsia="Calibri"/>
          <w:sz w:val="24"/>
          <w:szCs w:val="24"/>
          <w:lang w:val="es-CO"/>
        </w:rPr>
        <w:t xml:space="preserve"> que </w:t>
      </w:r>
      <w:r>
        <w:rPr>
          <w:rFonts w:eastAsia="Calibri"/>
          <w:sz w:val="24"/>
          <w:szCs w:val="24"/>
          <w:lang w:val="es-CO"/>
        </w:rPr>
        <w:t>implica</w:t>
      </w:r>
      <w:r w:rsidRPr="00445969">
        <w:rPr>
          <w:rFonts w:eastAsia="Calibri"/>
          <w:sz w:val="24"/>
          <w:szCs w:val="24"/>
          <w:lang w:val="es-CO"/>
        </w:rPr>
        <w:t xml:space="preserve">ría </w:t>
      </w:r>
      <w:r>
        <w:rPr>
          <w:rFonts w:eastAsia="Calibri"/>
          <w:sz w:val="24"/>
          <w:szCs w:val="24"/>
          <w:lang w:val="es-CO"/>
        </w:rPr>
        <w:t xml:space="preserve">permitir que </w:t>
      </w:r>
      <w:r w:rsidRPr="00445969">
        <w:rPr>
          <w:rFonts w:eastAsia="Calibri"/>
          <w:sz w:val="24"/>
          <w:szCs w:val="24"/>
          <w:lang w:val="es-CO"/>
        </w:rPr>
        <w:t>las máquinas</w:t>
      </w:r>
      <w:r>
        <w:rPr>
          <w:rFonts w:eastAsia="Calibri"/>
          <w:sz w:val="24"/>
          <w:szCs w:val="24"/>
          <w:lang w:val="es-CO"/>
        </w:rPr>
        <w:t xml:space="preserve">, dentro del </w:t>
      </w:r>
      <w:r w:rsidR="000A1606">
        <w:rPr>
          <w:rFonts w:eastAsia="Calibri"/>
          <w:sz w:val="24"/>
          <w:szCs w:val="24"/>
          <w:lang w:val="es-CO"/>
        </w:rPr>
        <w:t>círculo</w:t>
      </w:r>
      <w:r>
        <w:rPr>
          <w:rFonts w:eastAsia="Calibri"/>
          <w:sz w:val="24"/>
          <w:szCs w:val="24"/>
          <w:lang w:val="es-CO"/>
        </w:rPr>
        <w:t xml:space="preserve"> de decisión </w:t>
      </w:r>
      <w:r w:rsidR="000A1606">
        <w:rPr>
          <w:rFonts w:eastAsia="Calibri"/>
          <w:sz w:val="24"/>
          <w:szCs w:val="24"/>
          <w:lang w:val="es-CO"/>
        </w:rPr>
        <w:t>programado para</w:t>
      </w:r>
      <w:r>
        <w:rPr>
          <w:rFonts w:eastAsia="Calibri"/>
          <w:sz w:val="24"/>
          <w:szCs w:val="24"/>
          <w:lang w:val="es-CO"/>
        </w:rPr>
        <w:t xml:space="preserve"> enganchar y batir un objetivo,</w:t>
      </w:r>
      <w:r w:rsidRPr="00445969">
        <w:rPr>
          <w:rFonts w:eastAsia="Calibri"/>
          <w:sz w:val="24"/>
          <w:szCs w:val="24"/>
          <w:lang w:val="es-CO"/>
        </w:rPr>
        <w:t xml:space="preserve"> </w:t>
      </w:r>
      <w:r>
        <w:rPr>
          <w:rFonts w:eastAsia="Calibri"/>
          <w:sz w:val="24"/>
          <w:szCs w:val="24"/>
          <w:lang w:val="es-CO"/>
        </w:rPr>
        <w:t xml:space="preserve">tengan la </w:t>
      </w:r>
      <w:r w:rsidRPr="00445969">
        <w:rPr>
          <w:rFonts w:eastAsia="Calibri"/>
          <w:sz w:val="24"/>
          <w:szCs w:val="24"/>
          <w:lang w:val="es-CO"/>
        </w:rPr>
        <w:t xml:space="preserve">decisión final </w:t>
      </w:r>
      <w:r w:rsidR="00E1102F">
        <w:rPr>
          <w:rFonts w:eastAsia="Calibri"/>
          <w:sz w:val="24"/>
          <w:szCs w:val="24"/>
          <w:lang w:val="es-CO"/>
        </w:rPr>
        <w:t xml:space="preserve">sobre </w:t>
      </w:r>
      <w:r w:rsidR="000A1606">
        <w:rPr>
          <w:rFonts w:eastAsia="Calibri"/>
          <w:sz w:val="24"/>
          <w:szCs w:val="24"/>
          <w:lang w:val="es-CO"/>
        </w:rPr>
        <w:t>la vida o la muerte de una persona.  P</w:t>
      </w:r>
      <w:r w:rsidR="00E1102F">
        <w:rPr>
          <w:rFonts w:eastAsia="Calibri"/>
          <w:sz w:val="24"/>
          <w:szCs w:val="24"/>
          <w:lang w:val="es-CO"/>
        </w:rPr>
        <w:t>or tal motivo</w:t>
      </w:r>
      <w:r w:rsidR="000A1606">
        <w:rPr>
          <w:rFonts w:eastAsia="Calibri"/>
          <w:sz w:val="24"/>
          <w:szCs w:val="24"/>
          <w:lang w:val="es-CO"/>
        </w:rPr>
        <w:t>,</w:t>
      </w:r>
      <w:r w:rsidR="00E1102F">
        <w:rPr>
          <w:rFonts w:eastAsia="Calibri"/>
          <w:sz w:val="24"/>
          <w:szCs w:val="24"/>
          <w:lang w:val="es-CO"/>
        </w:rPr>
        <w:t xml:space="preserve"> se puede inferir que</w:t>
      </w:r>
      <w:r w:rsidR="002705D1">
        <w:rPr>
          <w:rFonts w:eastAsia="Calibri"/>
          <w:sz w:val="24"/>
          <w:szCs w:val="24"/>
          <w:lang w:val="es-CO"/>
        </w:rPr>
        <w:t xml:space="preserve"> </w:t>
      </w:r>
      <w:r w:rsidR="000A1606">
        <w:rPr>
          <w:rFonts w:eastAsia="Calibri"/>
          <w:sz w:val="24"/>
          <w:szCs w:val="24"/>
          <w:lang w:val="es-CO"/>
        </w:rPr>
        <w:t xml:space="preserve">bajo la luz de la ética, </w:t>
      </w:r>
      <w:r w:rsidR="00E1102F">
        <w:rPr>
          <w:rFonts w:eastAsia="Calibri"/>
          <w:sz w:val="24"/>
          <w:szCs w:val="24"/>
          <w:lang w:val="es-CO"/>
        </w:rPr>
        <w:t xml:space="preserve">los sistemas de armas </w:t>
      </w:r>
      <w:r w:rsidR="000A1606">
        <w:rPr>
          <w:rFonts w:eastAsia="Calibri"/>
          <w:sz w:val="24"/>
          <w:szCs w:val="24"/>
          <w:lang w:val="es-CO"/>
        </w:rPr>
        <w:t>más</w:t>
      </w:r>
      <w:r w:rsidR="00E1102F">
        <w:rPr>
          <w:rFonts w:eastAsia="Calibri"/>
          <w:sz w:val="24"/>
          <w:szCs w:val="24"/>
          <w:lang w:val="es-CO"/>
        </w:rPr>
        <w:t xml:space="preserve"> </w:t>
      </w:r>
      <w:r w:rsidR="002705D1">
        <w:rPr>
          <w:rFonts w:eastAsia="Calibri"/>
          <w:sz w:val="24"/>
          <w:szCs w:val="24"/>
          <w:lang w:val="es-CO"/>
        </w:rPr>
        <w:t>sofisticados</w:t>
      </w:r>
      <w:r w:rsidR="00E1102F">
        <w:rPr>
          <w:rFonts w:eastAsia="Calibri"/>
          <w:sz w:val="24"/>
          <w:szCs w:val="24"/>
          <w:lang w:val="es-CO"/>
        </w:rPr>
        <w:t xml:space="preserve"> </w:t>
      </w:r>
      <w:r w:rsidR="002705D1">
        <w:rPr>
          <w:rFonts w:eastAsia="Calibri"/>
          <w:sz w:val="24"/>
          <w:szCs w:val="24"/>
          <w:lang w:val="es-CO"/>
        </w:rPr>
        <w:t>en su matriz y algoritmos de decisión</w:t>
      </w:r>
      <w:r w:rsidR="000A1606">
        <w:rPr>
          <w:rFonts w:eastAsia="Calibri"/>
          <w:sz w:val="24"/>
          <w:szCs w:val="24"/>
          <w:lang w:val="es-CO"/>
        </w:rPr>
        <w:t>,</w:t>
      </w:r>
      <w:r w:rsidR="002705D1">
        <w:rPr>
          <w:rFonts w:eastAsia="Calibri"/>
          <w:sz w:val="24"/>
          <w:szCs w:val="24"/>
          <w:lang w:val="es-CO"/>
        </w:rPr>
        <w:t xml:space="preserve"> siempre </w:t>
      </w:r>
      <w:r w:rsidR="000A1606">
        <w:rPr>
          <w:rFonts w:eastAsia="Calibri"/>
          <w:sz w:val="24"/>
          <w:szCs w:val="24"/>
          <w:lang w:val="es-CO"/>
        </w:rPr>
        <w:t>deben tener activa</w:t>
      </w:r>
      <w:r w:rsidR="002705D1">
        <w:rPr>
          <w:rFonts w:eastAsia="Calibri"/>
          <w:sz w:val="24"/>
          <w:szCs w:val="24"/>
          <w:lang w:val="es-CO"/>
        </w:rPr>
        <w:t xml:space="preserve"> la relación entre la maquina y el hombre, </w:t>
      </w:r>
      <w:r w:rsidR="000A1606">
        <w:rPr>
          <w:rFonts w:eastAsia="Calibri"/>
          <w:sz w:val="24"/>
          <w:szCs w:val="24"/>
          <w:lang w:val="es-CO"/>
        </w:rPr>
        <w:t xml:space="preserve">la cual establezca </w:t>
      </w:r>
      <w:r w:rsidR="002705D1">
        <w:rPr>
          <w:rFonts w:eastAsia="Calibri"/>
          <w:sz w:val="24"/>
          <w:szCs w:val="24"/>
          <w:lang w:val="es-CO"/>
        </w:rPr>
        <w:t xml:space="preserve">que la decisión final </w:t>
      </w:r>
      <w:r w:rsidR="000A1606">
        <w:rPr>
          <w:rFonts w:eastAsia="Calibri"/>
          <w:sz w:val="24"/>
          <w:szCs w:val="24"/>
          <w:lang w:val="es-CO"/>
        </w:rPr>
        <w:t xml:space="preserve">siempre </w:t>
      </w:r>
      <w:r w:rsidR="002705D1">
        <w:rPr>
          <w:rFonts w:eastAsia="Calibri"/>
          <w:sz w:val="24"/>
          <w:szCs w:val="24"/>
          <w:lang w:val="es-CO"/>
        </w:rPr>
        <w:t>est</w:t>
      </w:r>
      <w:r w:rsidR="000A1606">
        <w:rPr>
          <w:rFonts w:eastAsia="Calibri"/>
          <w:sz w:val="24"/>
          <w:szCs w:val="24"/>
          <w:lang w:val="es-CO"/>
        </w:rPr>
        <w:t>ar</w:t>
      </w:r>
      <w:r w:rsidR="002705D1">
        <w:rPr>
          <w:rFonts w:eastAsia="Calibri"/>
          <w:sz w:val="24"/>
          <w:szCs w:val="24"/>
          <w:lang w:val="es-CO"/>
        </w:rPr>
        <w:t xml:space="preserve">á a cargo del operador, nunca en modo </w:t>
      </w:r>
      <w:proofErr w:type="gramStart"/>
      <w:r w:rsidR="000A1606">
        <w:rPr>
          <w:rFonts w:eastAsia="Calibri"/>
          <w:sz w:val="24"/>
          <w:szCs w:val="24"/>
          <w:lang w:val="es-CO"/>
        </w:rPr>
        <w:t>autónomo</w:t>
      </w:r>
      <w:r w:rsidR="00E1102F">
        <w:rPr>
          <w:rFonts w:eastAsia="Calibri"/>
          <w:sz w:val="24"/>
          <w:szCs w:val="24"/>
          <w:lang w:val="es-CO"/>
        </w:rPr>
        <w:t>.</w:t>
      </w:r>
      <w:r w:rsidR="000A1606">
        <w:rPr>
          <w:rFonts w:eastAsia="Calibri"/>
          <w:sz w:val="24"/>
          <w:szCs w:val="24"/>
          <w:lang w:val="es-CO"/>
        </w:rPr>
        <w:t>(</w:t>
      </w:r>
      <w:proofErr w:type="gramEnd"/>
      <w:r w:rsidR="000A1606">
        <w:rPr>
          <w:rFonts w:eastAsia="Calibri"/>
          <w:sz w:val="24"/>
          <w:szCs w:val="24"/>
          <w:lang w:val="es-CO"/>
        </w:rPr>
        <w:t>CITAR)</w:t>
      </w:r>
      <w:r w:rsidR="00E1102F">
        <w:rPr>
          <w:rFonts w:eastAsia="Calibri"/>
          <w:sz w:val="24"/>
          <w:szCs w:val="24"/>
          <w:lang w:val="es-CO"/>
        </w:rPr>
        <w:t xml:space="preserve">   Este autor define </w:t>
      </w:r>
      <w:r w:rsidR="000A1606">
        <w:rPr>
          <w:rFonts w:eastAsia="Calibri"/>
          <w:sz w:val="24"/>
          <w:szCs w:val="24"/>
          <w:lang w:val="es-CO"/>
        </w:rPr>
        <w:t>tres</w:t>
      </w:r>
      <w:r w:rsidR="00E1102F">
        <w:rPr>
          <w:rFonts w:eastAsia="Calibri"/>
          <w:sz w:val="24"/>
          <w:szCs w:val="24"/>
          <w:lang w:val="es-CO"/>
        </w:rPr>
        <w:t xml:space="preserve"> </w:t>
      </w:r>
      <w:r w:rsidR="000A1606">
        <w:rPr>
          <w:rFonts w:eastAsia="Calibri"/>
          <w:sz w:val="24"/>
          <w:szCs w:val="24"/>
          <w:lang w:val="es-CO"/>
        </w:rPr>
        <w:t>categorías</w:t>
      </w:r>
      <w:r w:rsidR="00E1102F">
        <w:rPr>
          <w:rFonts w:eastAsia="Calibri"/>
          <w:sz w:val="24"/>
          <w:szCs w:val="24"/>
          <w:lang w:val="es-CO"/>
        </w:rPr>
        <w:t xml:space="preserve">, en primer </w:t>
      </w:r>
      <w:r w:rsidR="000A1606">
        <w:rPr>
          <w:rFonts w:eastAsia="Calibri"/>
          <w:sz w:val="24"/>
          <w:szCs w:val="24"/>
          <w:lang w:val="es-CO"/>
        </w:rPr>
        <w:t>término</w:t>
      </w:r>
      <w:r w:rsidR="00E1102F">
        <w:rPr>
          <w:rFonts w:eastAsia="Calibri"/>
          <w:sz w:val="24"/>
          <w:szCs w:val="24"/>
          <w:lang w:val="es-CO"/>
        </w:rPr>
        <w:t xml:space="preserve"> las clasifica de </w:t>
      </w:r>
      <w:r w:rsidR="000A1606">
        <w:rPr>
          <w:rFonts w:eastAsia="Calibri"/>
          <w:sz w:val="24"/>
          <w:szCs w:val="24"/>
          <w:lang w:val="es-CO"/>
        </w:rPr>
        <w:t>acuerdo</w:t>
      </w:r>
      <w:r w:rsidR="00E1102F">
        <w:rPr>
          <w:rFonts w:eastAsia="Calibri"/>
          <w:sz w:val="24"/>
          <w:szCs w:val="24"/>
          <w:lang w:val="es-CO"/>
        </w:rPr>
        <w:t xml:space="preserve"> con el nivel de criticidad de las tareas y decisiones que la </w:t>
      </w:r>
      <w:r w:rsidR="00E1102F">
        <w:rPr>
          <w:rFonts w:eastAsia="Calibri"/>
          <w:sz w:val="24"/>
          <w:szCs w:val="24"/>
          <w:lang w:val="es-CO"/>
        </w:rPr>
        <w:lastRenderedPageBreak/>
        <w:t>maquina</w:t>
      </w:r>
      <w:r w:rsidR="000A1606">
        <w:rPr>
          <w:rFonts w:eastAsia="Calibri"/>
          <w:sz w:val="24"/>
          <w:szCs w:val="24"/>
          <w:lang w:val="es-CO"/>
        </w:rPr>
        <w:t xml:space="preserve"> debe</w:t>
      </w:r>
      <w:r w:rsidR="00E1102F">
        <w:rPr>
          <w:rFonts w:eastAsia="Calibri"/>
          <w:sz w:val="24"/>
          <w:szCs w:val="24"/>
          <w:lang w:val="es-CO"/>
        </w:rPr>
        <w:t xml:space="preserve"> cumplir.   En segundo lugar</w:t>
      </w:r>
      <w:r w:rsidR="000A1606">
        <w:rPr>
          <w:rFonts w:eastAsia="Calibri"/>
          <w:sz w:val="24"/>
          <w:szCs w:val="24"/>
          <w:lang w:val="es-CO"/>
        </w:rPr>
        <w:t>,</w:t>
      </w:r>
      <w:r w:rsidR="00E1102F">
        <w:rPr>
          <w:rFonts w:eastAsia="Calibri"/>
          <w:sz w:val="24"/>
          <w:szCs w:val="24"/>
          <w:lang w:val="es-CO"/>
        </w:rPr>
        <w:t xml:space="preserve"> </w:t>
      </w:r>
      <w:proofErr w:type="spellStart"/>
      <w:r w:rsidR="00E1102F">
        <w:rPr>
          <w:rFonts w:eastAsia="Calibri"/>
          <w:sz w:val="24"/>
          <w:szCs w:val="24"/>
          <w:lang w:val="es-CO"/>
        </w:rPr>
        <w:t>cuales</w:t>
      </w:r>
      <w:proofErr w:type="spellEnd"/>
      <w:r w:rsidR="00E1102F">
        <w:rPr>
          <w:rFonts w:eastAsia="Calibri"/>
          <w:sz w:val="24"/>
          <w:szCs w:val="24"/>
          <w:lang w:val="es-CO"/>
        </w:rPr>
        <w:t xml:space="preserve"> son las consecuencias de las decisiones que tome la maquina en caso de que la misma falle.    Si a esto, se le suma que las maquinas ahora actúan dentro de un ecosistema </w:t>
      </w:r>
      <w:r w:rsidR="000A1606">
        <w:rPr>
          <w:rFonts w:eastAsia="Calibri"/>
          <w:sz w:val="24"/>
          <w:szCs w:val="24"/>
          <w:lang w:val="es-CO"/>
        </w:rPr>
        <w:t>dentro del</w:t>
      </w:r>
      <w:r w:rsidR="00E1102F">
        <w:rPr>
          <w:rFonts w:eastAsia="Calibri"/>
          <w:sz w:val="24"/>
          <w:szCs w:val="24"/>
          <w:lang w:val="es-CO"/>
        </w:rPr>
        <w:t xml:space="preserve"> cual aprende</w:t>
      </w:r>
      <w:r w:rsidR="000A1606">
        <w:rPr>
          <w:rFonts w:eastAsia="Calibri"/>
          <w:sz w:val="24"/>
          <w:szCs w:val="24"/>
          <w:lang w:val="es-CO"/>
        </w:rPr>
        <w:t>n</w:t>
      </w:r>
      <w:r w:rsidR="00E1102F">
        <w:rPr>
          <w:rFonts w:eastAsia="Calibri"/>
          <w:sz w:val="24"/>
          <w:szCs w:val="24"/>
          <w:lang w:val="es-CO"/>
        </w:rPr>
        <w:t xml:space="preserve"> de manera constante y con </w:t>
      </w:r>
      <w:proofErr w:type="spellStart"/>
      <w:r w:rsidR="00E1102F">
        <w:rPr>
          <w:rFonts w:eastAsia="Calibri"/>
          <w:sz w:val="24"/>
          <w:szCs w:val="24"/>
          <w:lang w:val="es-CO"/>
        </w:rPr>
        <w:t>mas</w:t>
      </w:r>
      <w:proofErr w:type="spellEnd"/>
      <w:r w:rsidR="00E1102F">
        <w:rPr>
          <w:rFonts w:eastAsia="Calibri"/>
          <w:sz w:val="24"/>
          <w:szCs w:val="24"/>
          <w:lang w:val="es-CO"/>
        </w:rPr>
        <w:t xml:space="preserve"> precisión incluso que sus creadores, es posible llegar a enfrentar escenarios donde las maquinas según su criterio objetivo, vean comprometida su integridad y busquen el dominio y supremacía de sus acciones por encima de sus operadores o creadores.</w:t>
      </w:r>
      <w:r w:rsidR="000A1606">
        <w:rPr>
          <w:rFonts w:eastAsia="Calibri"/>
          <w:sz w:val="24"/>
          <w:szCs w:val="24"/>
          <w:lang w:val="es-CO"/>
        </w:rPr>
        <w:t xml:space="preserve">  En tercer lugar</w:t>
      </w:r>
      <w:r w:rsidR="00746B7B" w:rsidRPr="00746B7B">
        <w:rPr>
          <w:rFonts w:eastAsia="Calibri"/>
          <w:sz w:val="24"/>
          <w:szCs w:val="24"/>
          <w:lang w:val="es-CO"/>
        </w:rPr>
        <w:t>,</w:t>
      </w:r>
      <w:r w:rsidR="00746B7B" w:rsidRPr="00746B7B">
        <w:rPr>
          <w:rFonts w:eastAsia="Calibri"/>
          <w:spacing w:val="1"/>
          <w:sz w:val="24"/>
          <w:szCs w:val="24"/>
          <w:lang w:val="es-CO"/>
        </w:rPr>
        <w:t xml:space="preserve"> </w:t>
      </w:r>
      <w:r w:rsidR="00746B7B" w:rsidRPr="00746B7B">
        <w:rPr>
          <w:rFonts w:eastAsia="Calibri"/>
          <w:sz w:val="24"/>
          <w:szCs w:val="24"/>
          <w:lang w:val="es-CO"/>
        </w:rPr>
        <w:t>la</w:t>
      </w:r>
      <w:r w:rsidR="00746B7B" w:rsidRPr="00746B7B">
        <w:rPr>
          <w:rFonts w:eastAsia="Calibri"/>
          <w:spacing w:val="3"/>
          <w:sz w:val="24"/>
          <w:szCs w:val="24"/>
          <w:lang w:val="es-CO"/>
        </w:rPr>
        <w:t xml:space="preserve"> </w:t>
      </w:r>
      <w:r w:rsidR="00746B7B" w:rsidRPr="00746B7B">
        <w:rPr>
          <w:rFonts w:eastAsia="Calibri"/>
          <w:spacing w:val="-2"/>
          <w:sz w:val="24"/>
          <w:szCs w:val="24"/>
          <w:lang w:val="es-CO"/>
        </w:rPr>
        <w:t>s</w:t>
      </w:r>
      <w:r w:rsidR="00746B7B" w:rsidRPr="00746B7B">
        <w:rPr>
          <w:rFonts w:eastAsia="Calibri"/>
          <w:spacing w:val="1"/>
          <w:sz w:val="24"/>
          <w:szCs w:val="24"/>
          <w:lang w:val="es-CO"/>
        </w:rPr>
        <w:t>o</w:t>
      </w:r>
      <w:r w:rsidR="00746B7B" w:rsidRPr="00746B7B">
        <w:rPr>
          <w:rFonts w:eastAsia="Calibri"/>
          <w:sz w:val="24"/>
          <w:szCs w:val="24"/>
          <w:lang w:val="es-CO"/>
        </w:rPr>
        <w:t>fist</w:t>
      </w:r>
      <w:r w:rsidR="00746B7B" w:rsidRPr="00746B7B">
        <w:rPr>
          <w:rFonts w:eastAsia="Calibri"/>
          <w:spacing w:val="-3"/>
          <w:sz w:val="24"/>
          <w:szCs w:val="24"/>
          <w:lang w:val="es-CO"/>
        </w:rPr>
        <w:t>i</w:t>
      </w:r>
      <w:r w:rsidR="00746B7B" w:rsidRPr="00746B7B">
        <w:rPr>
          <w:rFonts w:eastAsia="Calibri"/>
          <w:sz w:val="24"/>
          <w:szCs w:val="24"/>
          <w:lang w:val="es-CO"/>
        </w:rPr>
        <w:t>caci</w:t>
      </w:r>
      <w:r w:rsidR="00746B7B" w:rsidRPr="00746B7B">
        <w:rPr>
          <w:rFonts w:eastAsia="Calibri"/>
          <w:spacing w:val="1"/>
          <w:sz w:val="24"/>
          <w:szCs w:val="24"/>
          <w:lang w:val="es-CO"/>
        </w:rPr>
        <w:t>ó</w:t>
      </w:r>
      <w:r w:rsidR="00746B7B" w:rsidRPr="00746B7B">
        <w:rPr>
          <w:rFonts w:eastAsia="Calibri"/>
          <w:sz w:val="24"/>
          <w:szCs w:val="24"/>
          <w:lang w:val="es-CO"/>
        </w:rPr>
        <w:t>n</w:t>
      </w:r>
      <w:r w:rsidR="00746B7B" w:rsidRPr="00746B7B">
        <w:rPr>
          <w:rFonts w:eastAsia="Calibri"/>
          <w:spacing w:val="2"/>
          <w:sz w:val="24"/>
          <w:szCs w:val="24"/>
          <w:lang w:val="es-CO"/>
        </w:rPr>
        <w:t xml:space="preserve"> </w:t>
      </w:r>
      <w:r w:rsidR="00746B7B" w:rsidRPr="00746B7B">
        <w:rPr>
          <w:rFonts w:eastAsia="Calibri"/>
          <w:spacing w:val="-1"/>
          <w:sz w:val="24"/>
          <w:szCs w:val="24"/>
          <w:lang w:val="es-CO"/>
        </w:rPr>
        <w:t>d</w:t>
      </w:r>
      <w:r w:rsidR="00746B7B" w:rsidRPr="00746B7B">
        <w:rPr>
          <w:rFonts w:eastAsia="Calibri"/>
          <w:sz w:val="24"/>
          <w:szCs w:val="24"/>
          <w:lang w:val="es-CO"/>
        </w:rPr>
        <w:t>e</w:t>
      </w:r>
      <w:r w:rsidR="00746B7B" w:rsidRPr="00746B7B">
        <w:rPr>
          <w:rFonts w:eastAsia="Calibri"/>
          <w:spacing w:val="1"/>
          <w:sz w:val="24"/>
          <w:szCs w:val="24"/>
          <w:lang w:val="es-CO"/>
        </w:rPr>
        <w:t xml:space="preserve"> </w:t>
      </w:r>
      <w:r w:rsidR="00746B7B" w:rsidRPr="00746B7B">
        <w:rPr>
          <w:rFonts w:eastAsia="Calibri"/>
          <w:sz w:val="24"/>
          <w:szCs w:val="24"/>
          <w:lang w:val="es-CO"/>
        </w:rPr>
        <w:t>la</w:t>
      </w:r>
      <w:r w:rsidR="00746B7B" w:rsidRPr="00746B7B">
        <w:rPr>
          <w:rFonts w:eastAsia="Calibri"/>
          <w:spacing w:val="3"/>
          <w:sz w:val="24"/>
          <w:szCs w:val="24"/>
          <w:lang w:val="es-CO"/>
        </w:rPr>
        <w:t xml:space="preserve"> </w:t>
      </w:r>
      <w:r w:rsidR="00746B7B" w:rsidRPr="00746B7B">
        <w:rPr>
          <w:rFonts w:eastAsia="Calibri"/>
          <w:spacing w:val="-1"/>
          <w:sz w:val="24"/>
          <w:szCs w:val="24"/>
          <w:lang w:val="es-CO"/>
        </w:rPr>
        <w:t>d</w:t>
      </w:r>
      <w:r w:rsidR="00746B7B" w:rsidRPr="00746B7B">
        <w:rPr>
          <w:rFonts w:eastAsia="Calibri"/>
          <w:sz w:val="24"/>
          <w:szCs w:val="24"/>
          <w:lang w:val="es-CO"/>
        </w:rPr>
        <w:t>ecis</w:t>
      </w:r>
      <w:r w:rsidR="00746B7B" w:rsidRPr="00746B7B">
        <w:rPr>
          <w:rFonts w:eastAsia="Calibri"/>
          <w:spacing w:val="-2"/>
          <w:sz w:val="24"/>
          <w:szCs w:val="24"/>
          <w:lang w:val="es-CO"/>
        </w:rPr>
        <w:t>i</w:t>
      </w:r>
      <w:r w:rsidR="00746B7B" w:rsidRPr="00746B7B">
        <w:rPr>
          <w:rFonts w:eastAsia="Calibri"/>
          <w:spacing w:val="1"/>
          <w:sz w:val="24"/>
          <w:szCs w:val="24"/>
          <w:lang w:val="es-CO"/>
        </w:rPr>
        <w:t>ó</w:t>
      </w:r>
      <w:r w:rsidR="00746B7B" w:rsidRPr="00746B7B">
        <w:rPr>
          <w:rFonts w:eastAsia="Calibri"/>
          <w:sz w:val="24"/>
          <w:szCs w:val="24"/>
          <w:lang w:val="es-CO"/>
        </w:rPr>
        <w:t>n</w:t>
      </w:r>
      <w:r w:rsidR="00746B7B" w:rsidRPr="00746B7B">
        <w:rPr>
          <w:rFonts w:eastAsia="Calibri"/>
          <w:spacing w:val="2"/>
          <w:sz w:val="24"/>
          <w:szCs w:val="24"/>
          <w:lang w:val="es-CO"/>
        </w:rPr>
        <w:t xml:space="preserve"> </w:t>
      </w:r>
      <w:r w:rsidR="00746B7B" w:rsidRPr="00746B7B">
        <w:rPr>
          <w:rFonts w:eastAsia="Calibri"/>
          <w:spacing w:val="-1"/>
          <w:sz w:val="24"/>
          <w:szCs w:val="24"/>
          <w:lang w:val="es-CO"/>
        </w:rPr>
        <w:t>d</w:t>
      </w:r>
      <w:r w:rsidR="00746B7B" w:rsidRPr="00746B7B">
        <w:rPr>
          <w:rFonts w:eastAsia="Calibri"/>
          <w:sz w:val="24"/>
          <w:szCs w:val="24"/>
          <w:lang w:val="es-CO"/>
        </w:rPr>
        <w:t xml:space="preserve">e la </w:t>
      </w:r>
      <w:r w:rsidR="00746B7B" w:rsidRPr="00746B7B">
        <w:rPr>
          <w:rFonts w:eastAsia="Calibri"/>
          <w:spacing w:val="1"/>
          <w:sz w:val="24"/>
          <w:szCs w:val="24"/>
          <w:lang w:val="es-CO"/>
        </w:rPr>
        <w:t>m</w:t>
      </w:r>
      <w:r w:rsidR="00746B7B" w:rsidRPr="00746B7B">
        <w:rPr>
          <w:rFonts w:eastAsia="Calibri"/>
          <w:sz w:val="24"/>
          <w:szCs w:val="24"/>
          <w:lang w:val="es-CO"/>
        </w:rPr>
        <w:t>á</w:t>
      </w:r>
      <w:r w:rsidR="00746B7B" w:rsidRPr="00746B7B">
        <w:rPr>
          <w:rFonts w:eastAsia="Calibri"/>
          <w:spacing w:val="-1"/>
          <w:sz w:val="24"/>
          <w:szCs w:val="24"/>
          <w:lang w:val="es-CO"/>
        </w:rPr>
        <w:t>qu</w:t>
      </w:r>
      <w:r w:rsidR="00746B7B" w:rsidRPr="00746B7B">
        <w:rPr>
          <w:rFonts w:eastAsia="Calibri"/>
          <w:sz w:val="24"/>
          <w:szCs w:val="24"/>
          <w:lang w:val="es-CO"/>
        </w:rPr>
        <w:t>i</w:t>
      </w:r>
      <w:r w:rsidR="00746B7B" w:rsidRPr="00746B7B">
        <w:rPr>
          <w:rFonts w:eastAsia="Calibri"/>
          <w:spacing w:val="-1"/>
          <w:sz w:val="24"/>
          <w:szCs w:val="24"/>
          <w:lang w:val="es-CO"/>
        </w:rPr>
        <w:t>n</w:t>
      </w:r>
      <w:r w:rsidR="00746B7B" w:rsidRPr="00746B7B">
        <w:rPr>
          <w:rFonts w:eastAsia="Calibri"/>
          <w:sz w:val="24"/>
          <w:szCs w:val="24"/>
          <w:lang w:val="es-CO"/>
        </w:rPr>
        <w:t>a al</w:t>
      </w:r>
      <w:r w:rsidR="00746B7B" w:rsidRPr="00746B7B">
        <w:rPr>
          <w:rFonts w:eastAsia="Calibri"/>
          <w:spacing w:val="-2"/>
          <w:sz w:val="24"/>
          <w:szCs w:val="24"/>
          <w:lang w:val="es-CO"/>
        </w:rPr>
        <w:t xml:space="preserve"> </w:t>
      </w:r>
      <w:r w:rsidR="00746B7B" w:rsidRPr="00746B7B">
        <w:rPr>
          <w:rFonts w:eastAsia="Calibri"/>
          <w:sz w:val="24"/>
          <w:szCs w:val="24"/>
          <w:lang w:val="es-CO"/>
        </w:rPr>
        <w:t>cum</w:t>
      </w:r>
      <w:r w:rsidR="00746B7B" w:rsidRPr="00746B7B">
        <w:rPr>
          <w:rFonts w:eastAsia="Calibri"/>
          <w:spacing w:val="-1"/>
          <w:sz w:val="24"/>
          <w:szCs w:val="24"/>
          <w:lang w:val="es-CO"/>
        </w:rPr>
        <w:t>p</w:t>
      </w:r>
      <w:r w:rsidR="00746B7B" w:rsidRPr="00746B7B">
        <w:rPr>
          <w:rFonts w:eastAsia="Calibri"/>
          <w:sz w:val="24"/>
          <w:szCs w:val="24"/>
          <w:lang w:val="es-CO"/>
        </w:rPr>
        <w:t>lir la</w:t>
      </w:r>
      <w:r w:rsidR="00746B7B" w:rsidRPr="00746B7B">
        <w:rPr>
          <w:rFonts w:eastAsia="Calibri"/>
          <w:spacing w:val="-2"/>
          <w:sz w:val="24"/>
          <w:szCs w:val="24"/>
          <w:lang w:val="es-CO"/>
        </w:rPr>
        <w:t xml:space="preserve"> </w:t>
      </w:r>
      <w:r w:rsidR="00746B7B" w:rsidRPr="00746B7B">
        <w:rPr>
          <w:rFonts w:eastAsia="Calibri"/>
          <w:spacing w:val="1"/>
          <w:sz w:val="24"/>
          <w:szCs w:val="24"/>
          <w:lang w:val="es-CO"/>
        </w:rPr>
        <w:t>t</w:t>
      </w:r>
      <w:r w:rsidR="00746B7B" w:rsidRPr="00746B7B">
        <w:rPr>
          <w:rFonts w:eastAsia="Calibri"/>
          <w:sz w:val="24"/>
          <w:szCs w:val="24"/>
          <w:lang w:val="es-CO"/>
        </w:rPr>
        <w:t>a</w:t>
      </w:r>
      <w:r w:rsidR="00746B7B" w:rsidRPr="00746B7B">
        <w:rPr>
          <w:rFonts w:eastAsia="Calibri"/>
          <w:spacing w:val="-3"/>
          <w:sz w:val="24"/>
          <w:szCs w:val="24"/>
          <w:lang w:val="es-CO"/>
        </w:rPr>
        <w:t>r</w:t>
      </w:r>
      <w:r w:rsidR="00746B7B" w:rsidRPr="00746B7B">
        <w:rPr>
          <w:rFonts w:eastAsia="Calibri"/>
          <w:sz w:val="24"/>
          <w:szCs w:val="24"/>
          <w:lang w:val="es-CO"/>
        </w:rPr>
        <w:t>ea.</w:t>
      </w:r>
    </w:p>
    <w:p w:rsidR="00D404A0" w:rsidRDefault="000F465A" w:rsidP="00BA0219">
      <w:pPr>
        <w:spacing w:line="480" w:lineRule="auto"/>
        <w:ind w:left="120" w:right="75" w:firstLine="588"/>
        <w:rPr>
          <w:rFonts w:eastAsia="Calibri"/>
          <w:spacing w:val="1"/>
          <w:sz w:val="24"/>
          <w:szCs w:val="24"/>
          <w:lang w:val="es-CO"/>
        </w:rPr>
      </w:pPr>
      <w:r>
        <w:rPr>
          <w:rFonts w:eastAsia="Calibri"/>
          <w:spacing w:val="1"/>
          <w:sz w:val="24"/>
          <w:szCs w:val="24"/>
          <w:lang w:val="es-CO"/>
        </w:rPr>
        <w:t xml:space="preserve">Es importante tener en cuenta que este tipo de tecnologías, así como las demás </w:t>
      </w:r>
      <w:r w:rsidR="00493648">
        <w:rPr>
          <w:rFonts w:eastAsia="Calibri"/>
          <w:spacing w:val="1"/>
          <w:sz w:val="24"/>
          <w:szCs w:val="24"/>
          <w:lang w:val="es-CO"/>
        </w:rPr>
        <w:t>categorías</w:t>
      </w:r>
      <w:r>
        <w:rPr>
          <w:rFonts w:eastAsia="Calibri"/>
          <w:spacing w:val="1"/>
          <w:sz w:val="24"/>
          <w:szCs w:val="24"/>
          <w:lang w:val="es-CO"/>
        </w:rPr>
        <w:t xml:space="preserve"> clasificadas como </w:t>
      </w:r>
      <w:proofErr w:type="gramStart"/>
      <w:r>
        <w:rPr>
          <w:rFonts w:eastAsia="Calibri"/>
          <w:spacing w:val="1"/>
          <w:sz w:val="24"/>
          <w:szCs w:val="24"/>
          <w:lang w:val="es-CO"/>
        </w:rPr>
        <w:t>disruptivas,</w:t>
      </w:r>
      <w:r w:rsidR="000A1606">
        <w:rPr>
          <w:rFonts w:eastAsia="Calibri"/>
          <w:spacing w:val="1"/>
          <w:sz w:val="24"/>
          <w:szCs w:val="24"/>
          <w:lang w:val="es-CO"/>
        </w:rPr>
        <w:t>(</w:t>
      </w:r>
      <w:proofErr w:type="gramEnd"/>
      <w:r w:rsidR="000A1606">
        <w:rPr>
          <w:rFonts w:eastAsia="Calibri"/>
          <w:spacing w:val="1"/>
          <w:sz w:val="24"/>
          <w:szCs w:val="24"/>
          <w:lang w:val="es-CO"/>
        </w:rPr>
        <w:t>citar)</w:t>
      </w:r>
      <w:r>
        <w:rPr>
          <w:rFonts w:eastAsia="Calibri"/>
          <w:spacing w:val="1"/>
          <w:sz w:val="24"/>
          <w:szCs w:val="24"/>
          <w:lang w:val="es-CO"/>
        </w:rPr>
        <w:t xml:space="preserve"> todas actúan y se relacionan entre </w:t>
      </w:r>
      <w:r w:rsidR="00493648">
        <w:rPr>
          <w:rFonts w:eastAsia="Calibri"/>
          <w:spacing w:val="1"/>
          <w:sz w:val="24"/>
          <w:szCs w:val="24"/>
          <w:lang w:val="es-CO"/>
        </w:rPr>
        <w:t>sí</w:t>
      </w:r>
      <w:r>
        <w:rPr>
          <w:rFonts w:eastAsia="Calibri"/>
          <w:spacing w:val="1"/>
          <w:sz w:val="24"/>
          <w:szCs w:val="24"/>
          <w:lang w:val="es-CO"/>
        </w:rPr>
        <w:t xml:space="preserve"> </w:t>
      </w:r>
      <w:r w:rsidR="00493648">
        <w:rPr>
          <w:rFonts w:eastAsia="Calibri"/>
          <w:spacing w:val="1"/>
          <w:sz w:val="24"/>
          <w:szCs w:val="24"/>
          <w:lang w:val="es-CO"/>
        </w:rPr>
        <w:t xml:space="preserve">formando </w:t>
      </w:r>
      <w:r>
        <w:rPr>
          <w:rFonts w:eastAsia="Calibri"/>
          <w:spacing w:val="1"/>
          <w:sz w:val="24"/>
          <w:szCs w:val="24"/>
          <w:lang w:val="es-CO"/>
        </w:rPr>
        <w:t>un ecosistema, es decir que en algún momento se favorecen o aprovechan los productos de otra</w:t>
      </w:r>
      <w:r w:rsidR="00493648">
        <w:rPr>
          <w:rFonts w:eastAsia="Calibri"/>
          <w:spacing w:val="1"/>
          <w:sz w:val="24"/>
          <w:szCs w:val="24"/>
          <w:lang w:val="es-CO"/>
        </w:rPr>
        <w:t xml:space="preserve">s </w:t>
      </w:r>
      <w:r>
        <w:rPr>
          <w:rFonts w:eastAsia="Calibri"/>
          <w:spacing w:val="1"/>
          <w:sz w:val="24"/>
          <w:szCs w:val="24"/>
          <w:lang w:val="es-CO"/>
        </w:rPr>
        <w:t>para su propio desarrollo</w:t>
      </w:r>
      <w:r w:rsidR="00493648">
        <w:rPr>
          <w:rFonts w:eastAsia="Calibri"/>
          <w:spacing w:val="1"/>
          <w:sz w:val="24"/>
          <w:szCs w:val="24"/>
          <w:lang w:val="es-CO"/>
        </w:rPr>
        <w:t xml:space="preserve"> y también entregan productos a los demás componentes.  A</w:t>
      </w:r>
      <w:r>
        <w:rPr>
          <w:rFonts w:eastAsia="Calibri"/>
          <w:spacing w:val="1"/>
          <w:sz w:val="24"/>
          <w:szCs w:val="24"/>
          <w:lang w:val="es-CO"/>
        </w:rPr>
        <w:t>l respecto</w:t>
      </w:r>
      <w:r w:rsidR="00493648">
        <w:rPr>
          <w:rFonts w:eastAsia="Calibri"/>
          <w:spacing w:val="1"/>
          <w:sz w:val="24"/>
          <w:szCs w:val="24"/>
          <w:lang w:val="es-CO"/>
        </w:rPr>
        <w:t>,</w:t>
      </w:r>
      <w:r>
        <w:rPr>
          <w:rFonts w:eastAsia="Calibri"/>
          <w:spacing w:val="1"/>
          <w:sz w:val="24"/>
          <w:szCs w:val="24"/>
          <w:lang w:val="es-CO"/>
        </w:rPr>
        <w:t xml:space="preserve"> los drones no son la excepción</w:t>
      </w:r>
      <w:r w:rsidR="00493648">
        <w:rPr>
          <w:rFonts w:eastAsia="Calibri"/>
          <w:spacing w:val="1"/>
          <w:sz w:val="24"/>
          <w:szCs w:val="24"/>
          <w:lang w:val="es-CO"/>
        </w:rPr>
        <w:t xml:space="preserve">, </w:t>
      </w:r>
      <w:r>
        <w:rPr>
          <w:rFonts w:eastAsia="Calibri"/>
          <w:spacing w:val="1"/>
          <w:sz w:val="24"/>
          <w:szCs w:val="24"/>
          <w:lang w:val="es-CO"/>
        </w:rPr>
        <w:t xml:space="preserve">y a través de sus sensores y la </w:t>
      </w:r>
      <w:r w:rsidR="00493648">
        <w:rPr>
          <w:rFonts w:eastAsia="Calibri"/>
          <w:spacing w:val="1"/>
          <w:sz w:val="24"/>
          <w:szCs w:val="24"/>
          <w:lang w:val="es-CO"/>
        </w:rPr>
        <w:t>interpretación</w:t>
      </w:r>
      <w:r>
        <w:rPr>
          <w:rFonts w:eastAsia="Calibri"/>
          <w:spacing w:val="1"/>
          <w:sz w:val="24"/>
          <w:szCs w:val="24"/>
          <w:lang w:val="es-CO"/>
        </w:rPr>
        <w:t xml:space="preserve"> de la información que reciben del mundo a través de estos son capaces de analizar su entorno</w:t>
      </w:r>
      <w:r w:rsidR="00D404A0">
        <w:rPr>
          <w:rFonts w:eastAsia="Calibri"/>
          <w:spacing w:val="1"/>
          <w:sz w:val="24"/>
          <w:szCs w:val="24"/>
          <w:lang w:val="es-CO"/>
        </w:rPr>
        <w:t>, tal</w:t>
      </w:r>
      <w:r w:rsidR="00493648">
        <w:rPr>
          <w:rFonts w:eastAsia="Calibri"/>
          <w:spacing w:val="1"/>
          <w:sz w:val="24"/>
          <w:szCs w:val="24"/>
          <w:lang w:val="es-CO"/>
        </w:rPr>
        <w:t xml:space="preserve"> cual</w:t>
      </w:r>
      <w:r w:rsidR="00D404A0">
        <w:rPr>
          <w:rFonts w:eastAsia="Calibri"/>
          <w:spacing w:val="1"/>
          <w:sz w:val="24"/>
          <w:szCs w:val="24"/>
          <w:lang w:val="es-CO"/>
        </w:rPr>
        <w:t xml:space="preserve"> o incluso mejor que un humano </w:t>
      </w:r>
      <w:r w:rsidR="00493648">
        <w:rPr>
          <w:rFonts w:eastAsia="Calibri"/>
          <w:spacing w:val="1"/>
          <w:sz w:val="24"/>
          <w:szCs w:val="24"/>
          <w:lang w:val="es-CO"/>
        </w:rPr>
        <w:t>para</w:t>
      </w:r>
      <w:r w:rsidR="00D404A0">
        <w:rPr>
          <w:rFonts w:eastAsia="Calibri"/>
          <w:spacing w:val="1"/>
          <w:sz w:val="24"/>
          <w:szCs w:val="24"/>
          <w:lang w:val="es-CO"/>
        </w:rPr>
        <w:t xml:space="preserve"> comprende</w:t>
      </w:r>
      <w:r w:rsidR="00493648">
        <w:rPr>
          <w:rFonts w:eastAsia="Calibri"/>
          <w:spacing w:val="1"/>
          <w:sz w:val="24"/>
          <w:szCs w:val="24"/>
          <w:lang w:val="es-CO"/>
        </w:rPr>
        <w:t>rlo, interpretarlo, analizarlo</w:t>
      </w:r>
      <w:r w:rsidR="00D404A0">
        <w:rPr>
          <w:rFonts w:eastAsia="Calibri"/>
          <w:spacing w:val="1"/>
          <w:sz w:val="24"/>
          <w:szCs w:val="24"/>
          <w:lang w:val="es-CO"/>
        </w:rPr>
        <w:t xml:space="preserve"> y aprende</w:t>
      </w:r>
      <w:r w:rsidR="00493648">
        <w:rPr>
          <w:rFonts w:eastAsia="Calibri"/>
          <w:spacing w:val="1"/>
          <w:sz w:val="24"/>
          <w:szCs w:val="24"/>
          <w:lang w:val="es-CO"/>
        </w:rPr>
        <w:t>r</w:t>
      </w:r>
      <w:r w:rsidR="00D404A0">
        <w:rPr>
          <w:rFonts w:eastAsia="Calibri"/>
          <w:spacing w:val="1"/>
          <w:sz w:val="24"/>
          <w:szCs w:val="24"/>
          <w:lang w:val="es-CO"/>
        </w:rPr>
        <w:t xml:space="preserve"> de </w:t>
      </w:r>
      <w:r w:rsidR="00493648">
        <w:rPr>
          <w:rFonts w:eastAsia="Calibri"/>
          <w:spacing w:val="1"/>
          <w:sz w:val="24"/>
          <w:szCs w:val="24"/>
          <w:lang w:val="es-CO"/>
        </w:rPr>
        <w:t>este</w:t>
      </w:r>
      <w:r w:rsidR="00D404A0">
        <w:rPr>
          <w:rFonts w:eastAsia="Calibri"/>
          <w:spacing w:val="1"/>
          <w:sz w:val="24"/>
          <w:szCs w:val="24"/>
          <w:lang w:val="es-CO"/>
        </w:rPr>
        <w:t xml:space="preserve">.   Es así como un </w:t>
      </w:r>
      <w:proofErr w:type="spellStart"/>
      <w:r w:rsidR="00D404A0">
        <w:rPr>
          <w:rFonts w:eastAsia="Calibri"/>
          <w:spacing w:val="1"/>
          <w:sz w:val="24"/>
          <w:szCs w:val="24"/>
          <w:lang w:val="es-CO"/>
        </w:rPr>
        <w:t>drone</w:t>
      </w:r>
      <w:proofErr w:type="spellEnd"/>
      <w:r w:rsidR="00D404A0">
        <w:rPr>
          <w:rFonts w:eastAsia="Calibri"/>
          <w:spacing w:val="1"/>
          <w:sz w:val="24"/>
          <w:szCs w:val="24"/>
          <w:lang w:val="es-CO"/>
        </w:rPr>
        <w:t xml:space="preserve"> programado correctamente y con los equipos adecuados, es capaz de convertirse en una amenaza para la seguridad, no solo física como ya ha sido ampliamente e</w:t>
      </w:r>
      <w:r w:rsidR="00493648">
        <w:rPr>
          <w:rFonts w:eastAsia="Calibri"/>
          <w:spacing w:val="1"/>
          <w:sz w:val="24"/>
          <w:szCs w:val="24"/>
          <w:lang w:val="es-CO"/>
        </w:rPr>
        <w:t>videnciado</w:t>
      </w:r>
      <w:r w:rsidR="00D404A0">
        <w:rPr>
          <w:rFonts w:eastAsia="Calibri"/>
          <w:spacing w:val="1"/>
          <w:sz w:val="24"/>
          <w:szCs w:val="24"/>
          <w:lang w:val="es-CO"/>
        </w:rPr>
        <w:t xml:space="preserve"> y donde ya existen avances al respecto, sino </w:t>
      </w:r>
      <w:r w:rsidR="00493648">
        <w:rPr>
          <w:rFonts w:eastAsia="Calibri"/>
          <w:spacing w:val="1"/>
          <w:sz w:val="24"/>
          <w:szCs w:val="24"/>
          <w:lang w:val="es-CO"/>
        </w:rPr>
        <w:t xml:space="preserve">también de </w:t>
      </w:r>
      <w:r w:rsidR="00D404A0">
        <w:rPr>
          <w:rFonts w:eastAsia="Calibri"/>
          <w:spacing w:val="1"/>
          <w:sz w:val="24"/>
          <w:szCs w:val="24"/>
          <w:lang w:val="es-CO"/>
        </w:rPr>
        <w:t xml:space="preserve">generar ataques cibernéticos capaces de ingresar o suplantar redes para robar información o infligir daños en los sistemas a </w:t>
      </w:r>
      <w:r w:rsidR="00493648">
        <w:rPr>
          <w:rFonts w:eastAsia="Calibri"/>
          <w:spacing w:val="1"/>
          <w:sz w:val="24"/>
          <w:szCs w:val="24"/>
          <w:lang w:val="es-CO"/>
        </w:rPr>
        <w:t>través</w:t>
      </w:r>
      <w:r w:rsidR="00D404A0">
        <w:rPr>
          <w:rFonts w:eastAsia="Calibri"/>
          <w:spacing w:val="1"/>
          <w:sz w:val="24"/>
          <w:szCs w:val="24"/>
          <w:lang w:val="es-CO"/>
        </w:rPr>
        <w:t xml:space="preserve"> de las redes</w:t>
      </w:r>
      <w:r w:rsidR="00493648">
        <w:rPr>
          <w:rFonts w:eastAsia="Calibri"/>
          <w:spacing w:val="1"/>
          <w:sz w:val="24"/>
          <w:szCs w:val="24"/>
          <w:lang w:val="es-CO"/>
        </w:rPr>
        <w:t xml:space="preserve"> empleando principios de la </w:t>
      </w:r>
      <w:r w:rsidR="00D404A0">
        <w:rPr>
          <w:rFonts w:eastAsia="Calibri"/>
          <w:spacing w:val="1"/>
          <w:sz w:val="24"/>
          <w:szCs w:val="24"/>
          <w:lang w:val="es-CO"/>
        </w:rPr>
        <w:t xml:space="preserve">técnica conocida como SPOOFING, </w:t>
      </w:r>
      <w:r w:rsidR="00493648">
        <w:rPr>
          <w:rFonts w:eastAsia="Calibri"/>
          <w:spacing w:val="1"/>
          <w:sz w:val="24"/>
          <w:szCs w:val="24"/>
          <w:lang w:val="es-CO"/>
        </w:rPr>
        <w:t>que</w:t>
      </w:r>
      <w:r w:rsidR="00D404A0">
        <w:rPr>
          <w:rFonts w:eastAsia="Calibri"/>
          <w:spacing w:val="1"/>
          <w:sz w:val="24"/>
          <w:szCs w:val="24"/>
          <w:lang w:val="es-CO"/>
        </w:rPr>
        <w:t xml:space="preserve"> consiste en engañar o suplantar la identidad de los usuarios para obtener</w:t>
      </w:r>
      <w:r w:rsidR="00493648">
        <w:rPr>
          <w:rFonts w:eastAsia="Calibri"/>
          <w:spacing w:val="1"/>
          <w:sz w:val="24"/>
          <w:szCs w:val="24"/>
          <w:lang w:val="es-CO"/>
        </w:rPr>
        <w:t xml:space="preserve"> de manera ilegal</w:t>
      </w:r>
      <w:r w:rsidR="00D404A0">
        <w:rPr>
          <w:rFonts w:eastAsia="Calibri"/>
          <w:spacing w:val="1"/>
          <w:sz w:val="24"/>
          <w:szCs w:val="24"/>
          <w:lang w:val="es-CO"/>
        </w:rPr>
        <w:t xml:space="preserve"> </w:t>
      </w:r>
      <w:r w:rsidR="00736524">
        <w:rPr>
          <w:rFonts w:eastAsia="Calibri"/>
          <w:spacing w:val="1"/>
          <w:sz w:val="24"/>
          <w:szCs w:val="24"/>
          <w:lang w:val="es-CO"/>
        </w:rPr>
        <w:t>información</w:t>
      </w:r>
      <w:r w:rsidR="00D404A0">
        <w:rPr>
          <w:rFonts w:eastAsia="Calibri"/>
          <w:spacing w:val="1"/>
          <w:sz w:val="24"/>
          <w:szCs w:val="24"/>
          <w:lang w:val="es-CO"/>
        </w:rPr>
        <w:t>.</w:t>
      </w:r>
    </w:p>
    <w:p w:rsidR="00746B7B" w:rsidRDefault="00D404A0" w:rsidP="00C631D5">
      <w:pPr>
        <w:spacing w:line="480" w:lineRule="auto"/>
        <w:ind w:left="120" w:right="75" w:firstLine="588"/>
        <w:rPr>
          <w:rFonts w:eastAsia="Calibri"/>
          <w:sz w:val="24"/>
          <w:szCs w:val="24"/>
          <w:lang w:val="es-CO"/>
        </w:rPr>
      </w:pPr>
      <w:r>
        <w:rPr>
          <w:rFonts w:eastAsia="Calibri"/>
          <w:sz w:val="24"/>
          <w:szCs w:val="24"/>
          <w:lang w:val="es-CO"/>
        </w:rPr>
        <w:t>La gran capacidad de adaptación y aprendizaje</w:t>
      </w:r>
      <w:r w:rsidR="00736524">
        <w:rPr>
          <w:rFonts w:eastAsia="Calibri"/>
          <w:sz w:val="24"/>
          <w:szCs w:val="24"/>
          <w:lang w:val="es-CO"/>
        </w:rPr>
        <w:t xml:space="preserve">, mediante su relación y conexión por medio del </w:t>
      </w:r>
      <w:proofErr w:type="spellStart"/>
      <w:r w:rsidR="00736524">
        <w:rPr>
          <w:rFonts w:eastAsia="Calibri"/>
          <w:sz w:val="24"/>
          <w:szCs w:val="24"/>
          <w:lang w:val="es-CO"/>
        </w:rPr>
        <w:t>IoT</w:t>
      </w:r>
      <w:proofErr w:type="spellEnd"/>
      <w:r w:rsidR="00736524">
        <w:rPr>
          <w:rFonts w:eastAsia="Calibri"/>
          <w:sz w:val="24"/>
          <w:szCs w:val="24"/>
          <w:lang w:val="es-CO"/>
        </w:rPr>
        <w:t xml:space="preserve"> (Internet </w:t>
      </w:r>
      <w:proofErr w:type="spellStart"/>
      <w:r w:rsidR="00736524">
        <w:rPr>
          <w:rFonts w:eastAsia="Calibri"/>
          <w:sz w:val="24"/>
          <w:szCs w:val="24"/>
          <w:lang w:val="es-CO"/>
        </w:rPr>
        <w:t>of</w:t>
      </w:r>
      <w:proofErr w:type="spellEnd"/>
      <w:r w:rsidR="00736524">
        <w:rPr>
          <w:rFonts w:eastAsia="Calibri"/>
          <w:sz w:val="24"/>
          <w:szCs w:val="24"/>
          <w:lang w:val="es-CO"/>
        </w:rPr>
        <w:t xml:space="preserve"> </w:t>
      </w:r>
      <w:proofErr w:type="spellStart"/>
      <w:r w:rsidR="00736524">
        <w:rPr>
          <w:rFonts w:eastAsia="Calibri"/>
          <w:sz w:val="24"/>
          <w:szCs w:val="24"/>
          <w:lang w:val="es-CO"/>
        </w:rPr>
        <w:t>Things</w:t>
      </w:r>
      <w:proofErr w:type="spellEnd"/>
      <w:r w:rsidR="00736524">
        <w:rPr>
          <w:rFonts w:eastAsia="Calibri"/>
          <w:sz w:val="24"/>
          <w:szCs w:val="24"/>
          <w:lang w:val="es-CO"/>
        </w:rPr>
        <w:t>), acceso a bases Big Data y la minería de datos entre otros</w:t>
      </w:r>
      <w:r w:rsidR="00493648">
        <w:rPr>
          <w:rFonts w:eastAsia="Calibri"/>
          <w:sz w:val="24"/>
          <w:szCs w:val="24"/>
          <w:lang w:val="es-CO"/>
        </w:rPr>
        <w:t xml:space="preserve">, permiten </w:t>
      </w:r>
      <w:r w:rsidR="00736524">
        <w:rPr>
          <w:rFonts w:eastAsia="Calibri"/>
          <w:sz w:val="24"/>
          <w:szCs w:val="24"/>
          <w:lang w:val="es-CO"/>
        </w:rPr>
        <w:t>pred</w:t>
      </w:r>
      <w:r w:rsidR="00493648">
        <w:rPr>
          <w:rFonts w:eastAsia="Calibri"/>
          <w:sz w:val="24"/>
          <w:szCs w:val="24"/>
          <w:lang w:val="es-CO"/>
        </w:rPr>
        <w:t>ecir</w:t>
      </w:r>
      <w:r w:rsidR="00736524">
        <w:rPr>
          <w:rFonts w:eastAsia="Calibri"/>
          <w:sz w:val="24"/>
          <w:szCs w:val="24"/>
          <w:lang w:val="es-CO"/>
        </w:rPr>
        <w:t xml:space="preserve"> que las maquinas tendrán comportamientos con capacidad de adaptación a su entorno tal </w:t>
      </w:r>
      <w:r w:rsidR="00736524">
        <w:rPr>
          <w:rFonts w:eastAsia="Calibri"/>
          <w:sz w:val="24"/>
          <w:szCs w:val="24"/>
          <w:lang w:val="es-CO"/>
        </w:rPr>
        <w:lastRenderedPageBreak/>
        <w:t>como lo haría un humano, por lo tanto</w:t>
      </w:r>
      <w:r w:rsidR="00493648">
        <w:rPr>
          <w:rFonts w:eastAsia="Calibri"/>
          <w:sz w:val="24"/>
          <w:szCs w:val="24"/>
          <w:lang w:val="es-CO"/>
        </w:rPr>
        <w:t xml:space="preserve">, </w:t>
      </w:r>
      <w:r w:rsidR="00736524">
        <w:rPr>
          <w:rFonts w:eastAsia="Calibri"/>
          <w:sz w:val="24"/>
          <w:szCs w:val="24"/>
          <w:lang w:val="es-CO"/>
        </w:rPr>
        <w:t>es inquietante el panorama del grado de autonomía que pueden llegar a adquirir si continua esta senda perpetua de desarrollo tecnológico.</w:t>
      </w:r>
    </w:p>
    <w:p w:rsidR="00493648" w:rsidRDefault="00DF65D1" w:rsidP="00FF5956">
      <w:pPr>
        <w:spacing w:before="12" w:line="480" w:lineRule="auto"/>
        <w:ind w:left="120" w:right="76" w:firstLine="588"/>
        <w:rPr>
          <w:rFonts w:eastAsia="Calibri"/>
          <w:sz w:val="24"/>
          <w:szCs w:val="24"/>
          <w:lang w:val="es-CO"/>
        </w:rPr>
      </w:pPr>
      <w:r>
        <w:rPr>
          <w:rFonts w:eastAsia="Calibri"/>
          <w:sz w:val="24"/>
          <w:szCs w:val="24"/>
          <w:lang w:val="es-CO"/>
        </w:rPr>
        <w:t>Llegamos así</w:t>
      </w:r>
      <w:r w:rsidR="00493648">
        <w:rPr>
          <w:rFonts w:eastAsia="Calibri"/>
          <w:sz w:val="24"/>
          <w:szCs w:val="24"/>
          <w:lang w:val="es-CO"/>
        </w:rPr>
        <w:t xml:space="preserve">, </w:t>
      </w:r>
      <w:r w:rsidR="00736524">
        <w:rPr>
          <w:rFonts w:eastAsia="Calibri"/>
          <w:sz w:val="24"/>
          <w:szCs w:val="24"/>
          <w:lang w:val="es-CO"/>
        </w:rPr>
        <w:t xml:space="preserve">a </w:t>
      </w:r>
      <w:r w:rsidR="00493648">
        <w:rPr>
          <w:rFonts w:eastAsia="Calibri"/>
          <w:sz w:val="24"/>
          <w:szCs w:val="24"/>
          <w:lang w:val="es-CO"/>
        </w:rPr>
        <w:t>identificar una posible</w:t>
      </w:r>
      <w:r w:rsidR="00736524">
        <w:rPr>
          <w:rFonts w:eastAsia="Calibri"/>
          <w:sz w:val="24"/>
          <w:szCs w:val="24"/>
          <w:lang w:val="es-CO"/>
        </w:rPr>
        <w:t xml:space="preserve"> Zona Gris</w:t>
      </w:r>
      <w:r w:rsidR="00CC198E">
        <w:rPr>
          <w:rFonts w:eastAsia="Calibri"/>
          <w:sz w:val="24"/>
          <w:szCs w:val="24"/>
          <w:lang w:val="es-CO"/>
        </w:rPr>
        <w:t xml:space="preserve"> (CITAR)</w:t>
      </w:r>
      <w:r w:rsidR="00736524">
        <w:rPr>
          <w:rFonts w:eastAsia="Calibri"/>
          <w:sz w:val="24"/>
          <w:szCs w:val="24"/>
          <w:lang w:val="es-CO"/>
        </w:rPr>
        <w:t xml:space="preserve"> en cuanto a</w:t>
      </w:r>
      <w:r>
        <w:rPr>
          <w:rFonts w:eastAsia="Calibri"/>
          <w:sz w:val="24"/>
          <w:szCs w:val="24"/>
          <w:lang w:val="es-CO"/>
        </w:rPr>
        <w:t>l uso hostil de</w:t>
      </w:r>
      <w:r w:rsidR="00736524">
        <w:rPr>
          <w:rFonts w:eastAsia="Calibri"/>
          <w:sz w:val="24"/>
          <w:szCs w:val="24"/>
          <w:lang w:val="es-CO"/>
        </w:rPr>
        <w:t xml:space="preserve"> est</w:t>
      </w:r>
      <w:r w:rsidR="00493648">
        <w:rPr>
          <w:rFonts w:eastAsia="Calibri"/>
          <w:sz w:val="24"/>
          <w:szCs w:val="24"/>
          <w:lang w:val="es-CO"/>
        </w:rPr>
        <w:t>e tipo de</w:t>
      </w:r>
      <w:r w:rsidR="00736524">
        <w:rPr>
          <w:rFonts w:eastAsia="Calibri"/>
          <w:sz w:val="24"/>
          <w:szCs w:val="24"/>
          <w:lang w:val="es-CO"/>
        </w:rPr>
        <w:t xml:space="preserve"> plataformas</w:t>
      </w:r>
      <w:r w:rsidR="00493648">
        <w:rPr>
          <w:rFonts w:eastAsia="Calibri"/>
          <w:sz w:val="24"/>
          <w:szCs w:val="24"/>
          <w:lang w:val="es-CO"/>
        </w:rPr>
        <w:t>,</w:t>
      </w:r>
      <w:r w:rsidR="00736524">
        <w:rPr>
          <w:rFonts w:eastAsia="Calibri"/>
          <w:sz w:val="24"/>
          <w:szCs w:val="24"/>
          <w:lang w:val="es-CO"/>
        </w:rPr>
        <w:t xml:space="preserve"> las cuales no son </w:t>
      </w:r>
      <w:r w:rsidR="00493648">
        <w:rPr>
          <w:rFonts w:eastAsia="Calibri"/>
          <w:sz w:val="24"/>
          <w:szCs w:val="24"/>
          <w:lang w:val="es-CO"/>
        </w:rPr>
        <w:t>exclusivamente</w:t>
      </w:r>
      <w:r w:rsidR="00736524">
        <w:rPr>
          <w:rFonts w:eastAsia="Calibri"/>
          <w:sz w:val="24"/>
          <w:szCs w:val="24"/>
          <w:lang w:val="es-CO"/>
        </w:rPr>
        <w:t xml:space="preserve"> aéreas, sino </w:t>
      </w:r>
      <w:r w:rsidR="00493648">
        <w:rPr>
          <w:rFonts w:eastAsia="Calibri"/>
          <w:sz w:val="24"/>
          <w:szCs w:val="24"/>
          <w:lang w:val="es-CO"/>
        </w:rPr>
        <w:t>también</w:t>
      </w:r>
      <w:r w:rsidR="00736524">
        <w:rPr>
          <w:rFonts w:eastAsia="Calibri"/>
          <w:sz w:val="24"/>
          <w:szCs w:val="24"/>
          <w:lang w:val="es-CO"/>
        </w:rPr>
        <w:t xml:space="preserve"> terrestre</w:t>
      </w:r>
      <w:r w:rsidR="00493648">
        <w:rPr>
          <w:rFonts w:eastAsia="Calibri"/>
          <w:sz w:val="24"/>
          <w:szCs w:val="24"/>
          <w:lang w:val="es-CO"/>
        </w:rPr>
        <w:t>s</w:t>
      </w:r>
      <w:r w:rsidR="00736524">
        <w:rPr>
          <w:rFonts w:eastAsia="Calibri"/>
          <w:sz w:val="24"/>
          <w:szCs w:val="24"/>
          <w:lang w:val="es-CO"/>
        </w:rPr>
        <w:t>, subterránea</w:t>
      </w:r>
      <w:r w:rsidR="00493648">
        <w:rPr>
          <w:rFonts w:eastAsia="Calibri"/>
          <w:sz w:val="24"/>
          <w:szCs w:val="24"/>
          <w:lang w:val="es-CO"/>
        </w:rPr>
        <w:t>s</w:t>
      </w:r>
      <w:r w:rsidR="00736524">
        <w:rPr>
          <w:rFonts w:eastAsia="Calibri"/>
          <w:sz w:val="24"/>
          <w:szCs w:val="24"/>
          <w:lang w:val="es-CO"/>
        </w:rPr>
        <w:t>, marítima</w:t>
      </w:r>
      <w:r w:rsidR="00493648">
        <w:rPr>
          <w:rFonts w:eastAsia="Calibri"/>
          <w:sz w:val="24"/>
          <w:szCs w:val="24"/>
          <w:lang w:val="es-CO"/>
        </w:rPr>
        <w:t>s</w:t>
      </w:r>
      <w:r w:rsidR="00736524">
        <w:rPr>
          <w:rFonts w:eastAsia="Calibri"/>
          <w:sz w:val="24"/>
          <w:szCs w:val="24"/>
          <w:lang w:val="es-CO"/>
        </w:rPr>
        <w:t xml:space="preserve"> e incluso en el espació</w:t>
      </w:r>
      <w:r w:rsidR="00493648">
        <w:rPr>
          <w:rFonts w:eastAsia="Calibri"/>
          <w:sz w:val="24"/>
          <w:szCs w:val="24"/>
          <w:lang w:val="es-CO"/>
        </w:rPr>
        <w:t>.  E</w:t>
      </w:r>
      <w:r w:rsidR="00736524">
        <w:rPr>
          <w:rFonts w:eastAsia="Calibri"/>
          <w:sz w:val="24"/>
          <w:szCs w:val="24"/>
          <w:lang w:val="es-CO"/>
        </w:rPr>
        <w:t>st</w:t>
      </w:r>
      <w:r>
        <w:rPr>
          <w:rFonts w:eastAsia="Calibri"/>
          <w:sz w:val="24"/>
          <w:szCs w:val="24"/>
          <w:lang w:val="es-CO"/>
        </w:rPr>
        <w:t xml:space="preserve">e </w:t>
      </w:r>
      <w:r w:rsidR="00736524">
        <w:rPr>
          <w:rFonts w:eastAsia="Calibri"/>
          <w:sz w:val="24"/>
          <w:szCs w:val="24"/>
          <w:lang w:val="es-CO"/>
        </w:rPr>
        <w:t>último</w:t>
      </w:r>
      <w:r>
        <w:rPr>
          <w:rFonts w:eastAsia="Calibri"/>
          <w:sz w:val="24"/>
          <w:szCs w:val="24"/>
          <w:lang w:val="es-CO"/>
        </w:rPr>
        <w:t xml:space="preserve"> escenario</w:t>
      </w:r>
      <w:r w:rsidR="00493648">
        <w:rPr>
          <w:rFonts w:eastAsia="Calibri"/>
          <w:sz w:val="24"/>
          <w:szCs w:val="24"/>
          <w:lang w:val="es-CO"/>
        </w:rPr>
        <w:t>,</w:t>
      </w:r>
      <w:r w:rsidR="00736524">
        <w:rPr>
          <w:rFonts w:eastAsia="Calibri"/>
          <w:sz w:val="24"/>
          <w:szCs w:val="24"/>
          <w:lang w:val="es-CO"/>
        </w:rPr>
        <w:t xml:space="preserve"> </w:t>
      </w:r>
      <w:r>
        <w:rPr>
          <w:rFonts w:eastAsia="Calibri"/>
          <w:sz w:val="24"/>
          <w:szCs w:val="24"/>
          <w:lang w:val="es-CO"/>
        </w:rPr>
        <w:t xml:space="preserve">aunque no con intenciones hostiles, está siendo </w:t>
      </w:r>
      <w:r w:rsidR="00736524">
        <w:rPr>
          <w:rFonts w:eastAsia="Calibri"/>
          <w:sz w:val="24"/>
          <w:szCs w:val="24"/>
          <w:lang w:val="es-CO"/>
        </w:rPr>
        <w:t xml:space="preserve">puesto </w:t>
      </w:r>
      <w:r w:rsidR="00493648">
        <w:rPr>
          <w:rFonts w:eastAsia="Calibri"/>
          <w:sz w:val="24"/>
          <w:szCs w:val="24"/>
          <w:lang w:val="es-CO"/>
        </w:rPr>
        <w:t xml:space="preserve">en evidencia </w:t>
      </w:r>
      <w:r w:rsidR="00736524">
        <w:rPr>
          <w:rFonts w:eastAsia="Calibri"/>
          <w:sz w:val="24"/>
          <w:szCs w:val="24"/>
          <w:lang w:val="es-CO"/>
        </w:rPr>
        <w:t xml:space="preserve">con el </w:t>
      </w:r>
      <w:proofErr w:type="spellStart"/>
      <w:r w:rsidR="00736524">
        <w:rPr>
          <w:rFonts w:eastAsia="Calibri"/>
          <w:sz w:val="24"/>
          <w:szCs w:val="24"/>
          <w:lang w:val="es-CO"/>
        </w:rPr>
        <w:t>drone</w:t>
      </w:r>
      <w:proofErr w:type="spellEnd"/>
      <w:r w:rsidR="00736524">
        <w:rPr>
          <w:rFonts w:eastAsia="Calibri"/>
          <w:sz w:val="24"/>
          <w:szCs w:val="24"/>
          <w:lang w:val="es-CO"/>
        </w:rPr>
        <w:t xml:space="preserve"> </w:t>
      </w:r>
      <w:r>
        <w:rPr>
          <w:rFonts w:eastAsia="Calibri"/>
          <w:sz w:val="24"/>
          <w:szCs w:val="24"/>
          <w:lang w:val="es-CO"/>
        </w:rPr>
        <w:t xml:space="preserve">INGENUITY, </w:t>
      </w:r>
      <w:r w:rsidR="00493648">
        <w:rPr>
          <w:rFonts w:eastAsia="Calibri"/>
          <w:sz w:val="24"/>
          <w:szCs w:val="24"/>
          <w:lang w:val="es-CO"/>
        </w:rPr>
        <w:t xml:space="preserve">desarrollado </w:t>
      </w:r>
      <w:r w:rsidR="00CC198E">
        <w:rPr>
          <w:rFonts w:eastAsia="Calibri"/>
          <w:sz w:val="24"/>
          <w:szCs w:val="24"/>
          <w:lang w:val="es-CO"/>
        </w:rPr>
        <w:t xml:space="preserve">por la NASA </w:t>
      </w:r>
      <w:r w:rsidR="00493648">
        <w:rPr>
          <w:rFonts w:eastAsia="Calibri"/>
          <w:sz w:val="24"/>
          <w:szCs w:val="24"/>
          <w:lang w:val="es-CO"/>
        </w:rPr>
        <w:t>para su última misión de</w:t>
      </w:r>
      <w:r w:rsidR="00CC198E">
        <w:rPr>
          <w:rFonts w:eastAsia="Calibri"/>
          <w:sz w:val="24"/>
          <w:szCs w:val="24"/>
          <w:lang w:val="es-CO"/>
        </w:rPr>
        <w:t xml:space="preserve"> exploración de marte</w:t>
      </w:r>
      <w:r w:rsidR="00493648">
        <w:rPr>
          <w:rFonts w:eastAsia="Calibri"/>
          <w:sz w:val="24"/>
          <w:szCs w:val="24"/>
          <w:lang w:val="es-CO"/>
        </w:rPr>
        <w:t>,</w:t>
      </w:r>
      <w:r w:rsidR="00CC198E">
        <w:rPr>
          <w:rFonts w:eastAsia="Calibri"/>
          <w:sz w:val="24"/>
          <w:szCs w:val="24"/>
          <w:lang w:val="es-CO"/>
        </w:rPr>
        <w:t xml:space="preserve"> el cual funciona de manera completamente autónoma, tanto en sus sistemas de operación como en el procesamiento de datos de su entorno.  </w:t>
      </w:r>
    </w:p>
    <w:p w:rsidR="00746B7B" w:rsidRPr="00746B7B" w:rsidRDefault="00CC198E" w:rsidP="00FF5956">
      <w:pPr>
        <w:spacing w:before="12" w:line="480" w:lineRule="auto"/>
        <w:ind w:left="120" w:right="76" w:firstLine="588"/>
        <w:rPr>
          <w:rFonts w:eastAsia="Calibri"/>
          <w:sz w:val="24"/>
          <w:szCs w:val="24"/>
          <w:lang w:val="es-CO"/>
        </w:rPr>
      </w:pPr>
      <w:r>
        <w:rPr>
          <w:rFonts w:eastAsia="Calibri"/>
          <w:sz w:val="24"/>
          <w:szCs w:val="24"/>
          <w:lang w:val="es-CO"/>
        </w:rPr>
        <w:t xml:space="preserve">Esta </w:t>
      </w:r>
      <w:r w:rsidR="00493648">
        <w:rPr>
          <w:rFonts w:eastAsia="Calibri"/>
          <w:sz w:val="24"/>
          <w:szCs w:val="24"/>
          <w:lang w:val="es-CO"/>
        </w:rPr>
        <w:t xml:space="preserve">Zona Gris para ciberataques con drones, cumple con los criterios </w:t>
      </w:r>
      <w:r>
        <w:rPr>
          <w:rFonts w:eastAsia="Calibri"/>
          <w:sz w:val="24"/>
          <w:szCs w:val="24"/>
          <w:lang w:val="es-CO"/>
        </w:rPr>
        <w:t>de</w:t>
      </w:r>
      <w:r w:rsidR="00493648">
        <w:rPr>
          <w:rFonts w:eastAsia="Calibri"/>
          <w:sz w:val="24"/>
          <w:szCs w:val="24"/>
          <w:lang w:val="es-CO"/>
        </w:rPr>
        <w:t xml:space="preserve"> ser</w:t>
      </w:r>
      <w:r>
        <w:rPr>
          <w:rFonts w:eastAsia="Calibri"/>
          <w:sz w:val="24"/>
          <w:szCs w:val="24"/>
          <w:lang w:val="es-CO"/>
        </w:rPr>
        <w:t xml:space="preserve"> actividades hostiles y de difícil detección en el </w:t>
      </w:r>
      <w:r w:rsidR="00BA0219">
        <w:rPr>
          <w:rFonts w:eastAsia="Calibri"/>
          <w:sz w:val="24"/>
          <w:szCs w:val="24"/>
          <w:lang w:val="es-CO"/>
        </w:rPr>
        <w:t>ciberespacio</w:t>
      </w:r>
      <w:r w:rsidR="00BA0219">
        <w:rPr>
          <w:rFonts w:eastAsia="Calibri"/>
          <w:color w:val="FF0000"/>
          <w:sz w:val="24"/>
          <w:szCs w:val="24"/>
          <w:lang w:val="es-CO"/>
        </w:rPr>
        <w:t xml:space="preserve"> (</w:t>
      </w:r>
      <w:r w:rsidR="00DF65D1">
        <w:rPr>
          <w:rFonts w:eastAsia="Calibri"/>
          <w:color w:val="FF0000"/>
          <w:sz w:val="24"/>
          <w:szCs w:val="24"/>
          <w:lang w:val="es-CO"/>
        </w:rPr>
        <w:t>CITAR)</w:t>
      </w:r>
      <w:r>
        <w:rPr>
          <w:rFonts w:eastAsia="Calibri"/>
          <w:sz w:val="24"/>
          <w:szCs w:val="24"/>
          <w:lang w:val="es-CO"/>
        </w:rPr>
        <w:t xml:space="preserve">, nos plantea un potencial bélico no </w:t>
      </w:r>
      <w:r w:rsidR="00DF65D1">
        <w:rPr>
          <w:rFonts w:eastAsia="Calibri"/>
          <w:sz w:val="24"/>
          <w:szCs w:val="24"/>
          <w:lang w:val="es-CO"/>
        </w:rPr>
        <w:t>cinético</w:t>
      </w:r>
      <w:r>
        <w:rPr>
          <w:rFonts w:eastAsia="Calibri"/>
          <w:sz w:val="24"/>
          <w:szCs w:val="24"/>
          <w:lang w:val="es-CO"/>
        </w:rPr>
        <w:t xml:space="preserve"> que puede incidir negativamente en la seguridad de activos estratégicos de una nación.   Al respecto, se encuentra completamente relevante el concepto de seguridad integral, donde no solo se encuentre componente físico, sino también el espacial y ciberespacial, entendiendo que es menester sobrepasar los conceptos tradicionales y estáticos, </w:t>
      </w:r>
      <w:r w:rsidR="00DF65D1">
        <w:rPr>
          <w:rFonts w:eastAsia="Calibri"/>
          <w:sz w:val="24"/>
          <w:szCs w:val="24"/>
          <w:lang w:val="es-CO"/>
        </w:rPr>
        <w:t>con dirección a</w:t>
      </w:r>
      <w:r>
        <w:rPr>
          <w:rFonts w:eastAsia="Calibri"/>
          <w:sz w:val="24"/>
          <w:szCs w:val="24"/>
          <w:lang w:val="es-CO"/>
        </w:rPr>
        <w:t xml:space="preserve"> medidas </w:t>
      </w:r>
      <w:r w:rsidR="00DF65D1">
        <w:rPr>
          <w:rFonts w:eastAsia="Calibri"/>
          <w:sz w:val="24"/>
          <w:szCs w:val="24"/>
          <w:lang w:val="es-CO"/>
        </w:rPr>
        <w:t xml:space="preserve">que tengan la </w:t>
      </w:r>
      <w:r>
        <w:rPr>
          <w:rFonts w:eastAsia="Calibri"/>
          <w:sz w:val="24"/>
          <w:szCs w:val="24"/>
          <w:lang w:val="es-CO"/>
        </w:rPr>
        <w:t>capacidad de aprender y ad</w:t>
      </w:r>
      <w:r w:rsidR="00DF65D1">
        <w:rPr>
          <w:rFonts w:eastAsia="Calibri"/>
          <w:sz w:val="24"/>
          <w:szCs w:val="24"/>
          <w:lang w:val="es-CO"/>
        </w:rPr>
        <w:t>a</w:t>
      </w:r>
      <w:r>
        <w:rPr>
          <w:rFonts w:eastAsia="Calibri"/>
          <w:sz w:val="24"/>
          <w:szCs w:val="24"/>
          <w:lang w:val="es-CO"/>
        </w:rPr>
        <w:t>ptarse a su entorno</w:t>
      </w:r>
      <w:r w:rsidR="00DF65D1">
        <w:rPr>
          <w:rFonts w:eastAsia="Calibri"/>
          <w:sz w:val="24"/>
          <w:szCs w:val="24"/>
          <w:lang w:val="es-CO"/>
        </w:rPr>
        <w:t>, pues los mismo</w:t>
      </w:r>
      <w:r w:rsidR="00EA3351">
        <w:rPr>
          <w:rFonts w:eastAsia="Calibri"/>
          <w:sz w:val="24"/>
          <w:szCs w:val="24"/>
          <w:lang w:val="es-CO"/>
        </w:rPr>
        <w:t>s</w:t>
      </w:r>
      <w:r w:rsidR="00DF65D1">
        <w:rPr>
          <w:rFonts w:eastAsia="Calibri"/>
          <w:sz w:val="24"/>
          <w:szCs w:val="24"/>
          <w:lang w:val="es-CO"/>
        </w:rPr>
        <w:t xml:space="preserve"> </w:t>
      </w:r>
      <w:r>
        <w:rPr>
          <w:rFonts w:eastAsia="Calibri"/>
          <w:sz w:val="24"/>
          <w:szCs w:val="24"/>
          <w:lang w:val="es-CO"/>
        </w:rPr>
        <w:t xml:space="preserve">no actúan en </w:t>
      </w:r>
      <w:r w:rsidR="00EA3351">
        <w:rPr>
          <w:rFonts w:eastAsia="Calibri"/>
          <w:sz w:val="24"/>
          <w:szCs w:val="24"/>
          <w:lang w:val="es-CO"/>
        </w:rPr>
        <w:t>un solo</w:t>
      </w:r>
      <w:r>
        <w:rPr>
          <w:rFonts w:eastAsia="Calibri"/>
          <w:sz w:val="24"/>
          <w:szCs w:val="24"/>
          <w:lang w:val="es-CO"/>
        </w:rPr>
        <w:t xml:space="preserve"> dominio, sino también </w:t>
      </w:r>
      <w:r w:rsidR="00EA3351">
        <w:rPr>
          <w:rFonts w:eastAsia="Calibri"/>
          <w:sz w:val="24"/>
          <w:szCs w:val="24"/>
          <w:lang w:val="es-CO"/>
        </w:rPr>
        <w:t xml:space="preserve">pueden </w:t>
      </w:r>
      <w:r>
        <w:rPr>
          <w:rFonts w:eastAsia="Calibri"/>
          <w:sz w:val="24"/>
          <w:szCs w:val="24"/>
          <w:lang w:val="es-CO"/>
        </w:rPr>
        <w:t>constru</w:t>
      </w:r>
      <w:r w:rsidR="00EA3351">
        <w:rPr>
          <w:rFonts w:eastAsia="Calibri"/>
          <w:sz w:val="24"/>
          <w:szCs w:val="24"/>
          <w:lang w:val="es-CO"/>
        </w:rPr>
        <w:t xml:space="preserve">ir una relación </w:t>
      </w:r>
      <w:r w:rsidR="00BA0219">
        <w:rPr>
          <w:rFonts w:eastAsia="Calibri"/>
          <w:sz w:val="24"/>
          <w:szCs w:val="24"/>
          <w:lang w:val="es-CO"/>
        </w:rPr>
        <w:t>simbiótica</w:t>
      </w:r>
      <w:r>
        <w:rPr>
          <w:rFonts w:eastAsia="Calibri"/>
          <w:sz w:val="24"/>
          <w:szCs w:val="24"/>
          <w:lang w:val="es-CO"/>
        </w:rPr>
        <w:t xml:space="preserve"> con sistemas </w:t>
      </w:r>
      <w:r w:rsidR="00EA3351">
        <w:rPr>
          <w:rFonts w:eastAsia="Calibri"/>
          <w:sz w:val="24"/>
          <w:szCs w:val="24"/>
          <w:lang w:val="es-CO"/>
        </w:rPr>
        <w:t>más</w:t>
      </w:r>
      <w:r>
        <w:rPr>
          <w:rFonts w:eastAsia="Calibri"/>
          <w:sz w:val="24"/>
          <w:szCs w:val="24"/>
          <w:lang w:val="es-CO"/>
        </w:rPr>
        <w:t xml:space="preserve"> tradicionales, por ejemplo un SOC (Security </w:t>
      </w:r>
      <w:proofErr w:type="spellStart"/>
      <w:r>
        <w:rPr>
          <w:rFonts w:eastAsia="Calibri"/>
          <w:sz w:val="24"/>
          <w:szCs w:val="24"/>
          <w:lang w:val="es-CO"/>
        </w:rPr>
        <w:t>Operations</w:t>
      </w:r>
      <w:proofErr w:type="spellEnd"/>
      <w:r>
        <w:rPr>
          <w:rFonts w:eastAsia="Calibri"/>
          <w:sz w:val="24"/>
          <w:szCs w:val="24"/>
          <w:lang w:val="es-CO"/>
        </w:rPr>
        <w:t xml:space="preserve"> Center) que pueda integrar de manera activa las barreras físicas y sensores de video con acceso a Big Data e </w:t>
      </w:r>
      <w:proofErr w:type="spellStart"/>
      <w:r>
        <w:rPr>
          <w:rFonts w:eastAsia="Calibri"/>
          <w:sz w:val="24"/>
          <w:szCs w:val="24"/>
          <w:lang w:val="es-CO"/>
        </w:rPr>
        <w:t>IoT</w:t>
      </w:r>
      <w:proofErr w:type="spellEnd"/>
      <w:r w:rsidR="00EA3351">
        <w:rPr>
          <w:rFonts w:eastAsia="Calibri"/>
          <w:sz w:val="24"/>
          <w:szCs w:val="24"/>
          <w:lang w:val="es-CO"/>
        </w:rPr>
        <w:t>,</w:t>
      </w:r>
      <w:r>
        <w:rPr>
          <w:rFonts w:eastAsia="Calibri"/>
          <w:sz w:val="24"/>
          <w:szCs w:val="24"/>
          <w:lang w:val="es-CO"/>
        </w:rPr>
        <w:t xml:space="preserve"> interconectados con otros organismos de seguridad para un control y seguimiento detallado de cada individuo que ingrese a una instalación.</w:t>
      </w:r>
    </w:p>
    <w:p w:rsidR="00EA3351" w:rsidRDefault="005C63F8" w:rsidP="00FF5956">
      <w:pPr>
        <w:spacing w:line="480" w:lineRule="auto"/>
        <w:ind w:left="100" w:right="77" w:firstLine="608"/>
        <w:rPr>
          <w:rFonts w:eastAsia="Calibri"/>
          <w:sz w:val="24"/>
          <w:szCs w:val="24"/>
          <w:lang w:val="es-CO"/>
        </w:rPr>
      </w:pPr>
      <w:r>
        <w:rPr>
          <w:rFonts w:eastAsia="Calibri"/>
          <w:sz w:val="24"/>
          <w:szCs w:val="24"/>
          <w:lang w:val="es-CO"/>
        </w:rPr>
        <w:t>Los antecedentes mundiales y locales, dejan en evidencia la intención de actores hostiles de emplear este tipo de plataformas autónomas o remotamente tripuladas</w:t>
      </w:r>
      <w:r w:rsidR="00EA3351">
        <w:rPr>
          <w:rFonts w:eastAsia="Calibri"/>
          <w:sz w:val="24"/>
          <w:szCs w:val="24"/>
          <w:lang w:val="es-CO"/>
        </w:rPr>
        <w:t>,</w:t>
      </w:r>
      <w:r>
        <w:rPr>
          <w:rFonts w:eastAsia="Calibri"/>
          <w:sz w:val="24"/>
          <w:szCs w:val="24"/>
          <w:lang w:val="es-CO"/>
        </w:rPr>
        <w:t xml:space="preserve"> para perpetrar actos terroristas y de desestabilización.   A nivel mundial, fue sorprendente la manera como un </w:t>
      </w:r>
      <w:r>
        <w:rPr>
          <w:rFonts w:eastAsia="Calibri"/>
          <w:sz w:val="24"/>
          <w:szCs w:val="24"/>
          <w:lang w:val="es-CO"/>
        </w:rPr>
        <w:lastRenderedPageBreak/>
        <w:t>enjambre</w:t>
      </w:r>
      <w:r w:rsidR="00EA3351">
        <w:rPr>
          <w:rFonts w:eastAsia="Calibri"/>
          <w:sz w:val="24"/>
          <w:szCs w:val="24"/>
          <w:lang w:val="es-CO"/>
        </w:rPr>
        <w:t xml:space="preserve"> de S-UAS</w:t>
      </w:r>
      <w:r>
        <w:rPr>
          <w:rFonts w:eastAsia="Calibri"/>
          <w:sz w:val="24"/>
          <w:szCs w:val="24"/>
          <w:lang w:val="es-CO"/>
        </w:rPr>
        <w:t xml:space="preserve"> logro sobrepasar las defensa</w:t>
      </w:r>
      <w:r w:rsidR="00EA3351">
        <w:rPr>
          <w:rFonts w:eastAsia="Calibri"/>
          <w:sz w:val="24"/>
          <w:szCs w:val="24"/>
          <w:lang w:val="es-CO"/>
        </w:rPr>
        <w:t>s</w:t>
      </w:r>
      <w:r>
        <w:rPr>
          <w:rFonts w:eastAsia="Calibri"/>
          <w:sz w:val="24"/>
          <w:szCs w:val="24"/>
          <w:lang w:val="es-CO"/>
        </w:rPr>
        <w:t xml:space="preserve"> antiaéreas que protegían la </w:t>
      </w:r>
      <w:r w:rsidR="00EA3351">
        <w:rPr>
          <w:rFonts w:eastAsia="Calibri"/>
          <w:sz w:val="24"/>
          <w:szCs w:val="24"/>
          <w:lang w:val="es-CO"/>
        </w:rPr>
        <w:t xml:space="preserve">refinería ARAMCO en Arabia </w:t>
      </w:r>
      <w:proofErr w:type="spellStart"/>
      <w:r w:rsidR="00EA3351">
        <w:rPr>
          <w:rFonts w:eastAsia="Calibri"/>
          <w:sz w:val="24"/>
          <w:szCs w:val="24"/>
          <w:lang w:val="es-CO"/>
        </w:rPr>
        <w:t>Saudi</w:t>
      </w:r>
      <w:proofErr w:type="spellEnd"/>
      <w:r w:rsidR="00EA3351">
        <w:rPr>
          <w:rFonts w:eastAsia="Calibri"/>
          <w:sz w:val="24"/>
          <w:szCs w:val="24"/>
          <w:lang w:val="es-CO"/>
        </w:rPr>
        <w:t>, las más grande del mundo</w:t>
      </w:r>
      <w:r>
        <w:rPr>
          <w:rFonts w:eastAsia="Calibri"/>
          <w:sz w:val="24"/>
          <w:szCs w:val="24"/>
          <w:lang w:val="es-CO"/>
        </w:rPr>
        <w:t xml:space="preserve">, paralizándola y dejando al desnudo sus vulnerabilidades ante este tipo de sistemas que hasta ese momento habían sido </w:t>
      </w:r>
      <w:r w:rsidR="00EA3351">
        <w:rPr>
          <w:rFonts w:eastAsia="Calibri"/>
          <w:sz w:val="24"/>
          <w:szCs w:val="24"/>
          <w:lang w:val="es-CO"/>
        </w:rPr>
        <w:t>subestimados, pero sobre todo dejando en evidencia que no hay límites para este tipo de plataformas.</w:t>
      </w:r>
      <w:r>
        <w:rPr>
          <w:rFonts w:eastAsia="Calibri"/>
          <w:sz w:val="24"/>
          <w:szCs w:val="24"/>
          <w:lang w:val="es-CO"/>
        </w:rPr>
        <w:t xml:space="preserve">  </w:t>
      </w:r>
    </w:p>
    <w:p w:rsidR="00BA1134" w:rsidRDefault="005C63F8" w:rsidP="00FF5956">
      <w:pPr>
        <w:spacing w:line="480" w:lineRule="auto"/>
        <w:ind w:left="100" w:right="77" w:firstLine="608"/>
        <w:rPr>
          <w:rFonts w:eastAsia="Calibri"/>
          <w:sz w:val="24"/>
          <w:szCs w:val="24"/>
          <w:lang w:val="es-CO"/>
        </w:rPr>
      </w:pPr>
      <w:r>
        <w:rPr>
          <w:rFonts w:eastAsia="Calibri"/>
          <w:sz w:val="24"/>
          <w:szCs w:val="24"/>
          <w:lang w:val="es-CO"/>
        </w:rPr>
        <w:t xml:space="preserve">La disponibilidad de </w:t>
      </w:r>
      <w:r w:rsidR="00EA3351">
        <w:rPr>
          <w:rFonts w:eastAsia="Calibri"/>
          <w:sz w:val="24"/>
          <w:szCs w:val="24"/>
          <w:lang w:val="es-CO"/>
        </w:rPr>
        <w:t>componentes</w:t>
      </w:r>
      <w:r>
        <w:rPr>
          <w:rFonts w:eastAsia="Calibri"/>
          <w:sz w:val="24"/>
          <w:szCs w:val="24"/>
          <w:lang w:val="es-CO"/>
        </w:rPr>
        <w:t xml:space="preserve"> para construir y potencializar las capacidades de estas plataformas</w:t>
      </w:r>
      <w:r w:rsidR="00EA3351">
        <w:rPr>
          <w:rFonts w:eastAsia="Calibri"/>
          <w:sz w:val="24"/>
          <w:szCs w:val="24"/>
          <w:lang w:val="es-CO"/>
        </w:rPr>
        <w:t>,</w:t>
      </w:r>
      <w:r>
        <w:rPr>
          <w:rFonts w:eastAsia="Calibri"/>
          <w:sz w:val="24"/>
          <w:szCs w:val="24"/>
          <w:lang w:val="es-CO"/>
        </w:rPr>
        <w:t xml:space="preserve"> es cada </w:t>
      </w:r>
      <w:r w:rsidR="00EA3351">
        <w:rPr>
          <w:rFonts w:eastAsia="Calibri"/>
          <w:sz w:val="24"/>
          <w:szCs w:val="24"/>
          <w:lang w:val="es-CO"/>
        </w:rPr>
        <w:t>día</w:t>
      </w:r>
      <w:r>
        <w:rPr>
          <w:rFonts w:eastAsia="Calibri"/>
          <w:sz w:val="24"/>
          <w:szCs w:val="24"/>
          <w:lang w:val="es-CO"/>
        </w:rPr>
        <w:t xml:space="preserve"> </w:t>
      </w:r>
      <w:r w:rsidR="00EA3351">
        <w:rPr>
          <w:rFonts w:eastAsia="Calibri"/>
          <w:sz w:val="24"/>
          <w:szCs w:val="24"/>
          <w:lang w:val="es-CO"/>
        </w:rPr>
        <w:t>de más fácil acceso.  L</w:t>
      </w:r>
      <w:r>
        <w:rPr>
          <w:rFonts w:eastAsia="Calibri"/>
          <w:sz w:val="24"/>
          <w:szCs w:val="24"/>
          <w:lang w:val="es-CO"/>
        </w:rPr>
        <w:t>os desarrollos tanto en equipos como en formación de personal especializado</w:t>
      </w:r>
      <w:r w:rsidR="00EA3351">
        <w:rPr>
          <w:rFonts w:eastAsia="Calibri"/>
          <w:sz w:val="24"/>
          <w:szCs w:val="24"/>
          <w:lang w:val="es-CO"/>
        </w:rPr>
        <w:t>,</w:t>
      </w:r>
      <w:r>
        <w:rPr>
          <w:rFonts w:eastAsia="Calibri"/>
          <w:sz w:val="24"/>
          <w:szCs w:val="24"/>
          <w:lang w:val="es-CO"/>
        </w:rPr>
        <w:t xml:space="preserve"> han hecho que construir un </w:t>
      </w:r>
      <w:proofErr w:type="spellStart"/>
      <w:r>
        <w:rPr>
          <w:rFonts w:eastAsia="Calibri"/>
          <w:sz w:val="24"/>
          <w:szCs w:val="24"/>
          <w:lang w:val="es-CO"/>
        </w:rPr>
        <w:t>Drone</w:t>
      </w:r>
      <w:proofErr w:type="spellEnd"/>
      <w:r w:rsidR="00EA3351">
        <w:rPr>
          <w:rFonts w:eastAsia="Calibri"/>
          <w:sz w:val="24"/>
          <w:szCs w:val="24"/>
          <w:lang w:val="es-CO"/>
        </w:rPr>
        <w:t xml:space="preserve"> simple</w:t>
      </w:r>
      <w:r>
        <w:rPr>
          <w:rFonts w:eastAsia="Calibri"/>
          <w:sz w:val="24"/>
          <w:szCs w:val="24"/>
          <w:lang w:val="es-CO"/>
        </w:rPr>
        <w:t xml:space="preserve"> con capacidades que comprenden rangos de hasta 15 km, </w:t>
      </w:r>
      <w:r w:rsidR="00EA3351">
        <w:rPr>
          <w:rFonts w:eastAsia="Calibri"/>
          <w:sz w:val="24"/>
          <w:szCs w:val="24"/>
          <w:lang w:val="es-CO"/>
        </w:rPr>
        <w:t>autonomías</w:t>
      </w:r>
      <w:r>
        <w:rPr>
          <w:rFonts w:eastAsia="Calibri"/>
          <w:sz w:val="24"/>
          <w:szCs w:val="24"/>
          <w:lang w:val="es-CO"/>
        </w:rPr>
        <w:t xml:space="preserve"> superiores a 40 minutos y capacidades de carga para de </w:t>
      </w:r>
      <w:r w:rsidR="00EA3351">
        <w:rPr>
          <w:rFonts w:eastAsia="Calibri"/>
          <w:sz w:val="24"/>
          <w:szCs w:val="24"/>
          <w:lang w:val="es-CO"/>
        </w:rPr>
        <w:t>más</w:t>
      </w:r>
      <w:r>
        <w:rPr>
          <w:rFonts w:eastAsia="Calibri"/>
          <w:sz w:val="24"/>
          <w:szCs w:val="24"/>
          <w:lang w:val="es-CO"/>
        </w:rPr>
        <w:t xml:space="preserve"> de 500 gramos sea</w:t>
      </w:r>
      <w:r w:rsidR="00EA3351">
        <w:rPr>
          <w:rFonts w:eastAsia="Calibri"/>
          <w:sz w:val="24"/>
          <w:szCs w:val="24"/>
          <w:lang w:val="es-CO"/>
        </w:rPr>
        <w:t xml:space="preserve"> cada vez </w:t>
      </w:r>
      <w:r w:rsidR="00BA0219">
        <w:rPr>
          <w:rFonts w:eastAsia="Calibri"/>
          <w:sz w:val="24"/>
          <w:szCs w:val="24"/>
          <w:lang w:val="es-CO"/>
        </w:rPr>
        <w:t>más</w:t>
      </w:r>
      <w:r>
        <w:rPr>
          <w:rFonts w:eastAsia="Calibri"/>
          <w:sz w:val="24"/>
          <w:szCs w:val="24"/>
          <w:lang w:val="es-CO"/>
        </w:rPr>
        <w:t xml:space="preserve"> fácil</w:t>
      </w:r>
      <w:r w:rsidR="00EA3351">
        <w:rPr>
          <w:rFonts w:eastAsia="Calibri"/>
          <w:sz w:val="24"/>
          <w:szCs w:val="24"/>
          <w:lang w:val="es-CO"/>
        </w:rPr>
        <w:t xml:space="preserve"> y barato</w:t>
      </w:r>
      <w:r>
        <w:rPr>
          <w:rFonts w:eastAsia="Calibri"/>
          <w:sz w:val="24"/>
          <w:szCs w:val="24"/>
          <w:lang w:val="es-CO"/>
        </w:rPr>
        <w:t>, tal vez demasiado para  persona</w:t>
      </w:r>
      <w:r w:rsidR="00EA3351">
        <w:rPr>
          <w:rFonts w:eastAsia="Calibri"/>
          <w:sz w:val="24"/>
          <w:szCs w:val="24"/>
          <w:lang w:val="es-CO"/>
        </w:rPr>
        <w:t>s</w:t>
      </w:r>
      <w:r>
        <w:rPr>
          <w:rFonts w:eastAsia="Calibri"/>
          <w:sz w:val="24"/>
          <w:szCs w:val="24"/>
          <w:lang w:val="es-CO"/>
        </w:rPr>
        <w:t xml:space="preserve"> o grupo</w:t>
      </w:r>
      <w:r w:rsidR="00EA3351">
        <w:rPr>
          <w:rFonts w:eastAsia="Calibri"/>
          <w:sz w:val="24"/>
          <w:szCs w:val="24"/>
          <w:lang w:val="es-CO"/>
        </w:rPr>
        <w:t>s</w:t>
      </w:r>
      <w:r>
        <w:rPr>
          <w:rFonts w:eastAsia="Calibri"/>
          <w:sz w:val="24"/>
          <w:szCs w:val="24"/>
          <w:lang w:val="es-CO"/>
        </w:rPr>
        <w:t xml:space="preserve"> con intenciones </w:t>
      </w:r>
      <w:r w:rsidR="00EA3351">
        <w:rPr>
          <w:rFonts w:eastAsia="Calibri"/>
          <w:sz w:val="24"/>
          <w:szCs w:val="24"/>
          <w:lang w:val="es-CO"/>
        </w:rPr>
        <w:t>terroristas,</w:t>
      </w:r>
      <w:r>
        <w:rPr>
          <w:rFonts w:eastAsia="Calibri"/>
          <w:sz w:val="24"/>
          <w:szCs w:val="24"/>
          <w:lang w:val="es-CO"/>
        </w:rPr>
        <w:t xml:space="preserve">  lo que</w:t>
      </w:r>
      <w:r w:rsidR="00EA3351">
        <w:rPr>
          <w:rFonts w:eastAsia="Calibri"/>
          <w:sz w:val="24"/>
          <w:szCs w:val="24"/>
          <w:lang w:val="es-CO"/>
        </w:rPr>
        <w:t xml:space="preserve"> hace</w:t>
      </w:r>
      <w:r>
        <w:rPr>
          <w:rFonts w:eastAsia="Calibri"/>
          <w:sz w:val="24"/>
          <w:szCs w:val="24"/>
          <w:lang w:val="es-CO"/>
        </w:rPr>
        <w:t xml:space="preserve"> </w:t>
      </w:r>
      <w:r w:rsidR="00EA3351">
        <w:rPr>
          <w:rFonts w:eastAsia="Calibri"/>
          <w:sz w:val="24"/>
          <w:szCs w:val="24"/>
          <w:lang w:val="es-CO"/>
        </w:rPr>
        <w:t>imprescindible</w:t>
      </w:r>
      <w:r>
        <w:rPr>
          <w:rFonts w:eastAsia="Calibri"/>
          <w:sz w:val="24"/>
          <w:szCs w:val="24"/>
          <w:lang w:val="es-CO"/>
        </w:rPr>
        <w:t xml:space="preserve"> actuar no solo tecnológicamente, sino políticamente para contener los alcances de </w:t>
      </w:r>
      <w:r w:rsidR="00EA3351">
        <w:rPr>
          <w:rFonts w:eastAsia="Calibri"/>
          <w:sz w:val="24"/>
          <w:szCs w:val="24"/>
          <w:lang w:val="es-CO"/>
        </w:rPr>
        <w:t>las capacidades de equipos de venta libre y masiva</w:t>
      </w:r>
      <w:r>
        <w:rPr>
          <w:rFonts w:eastAsia="Calibri"/>
          <w:sz w:val="24"/>
          <w:szCs w:val="24"/>
          <w:lang w:val="es-CO"/>
        </w:rPr>
        <w:t>.   Al respecto</w:t>
      </w:r>
      <w:r w:rsidR="00EA3351">
        <w:rPr>
          <w:rFonts w:eastAsia="Calibri"/>
          <w:sz w:val="24"/>
          <w:szCs w:val="24"/>
          <w:lang w:val="es-CO"/>
        </w:rPr>
        <w:t xml:space="preserve"> se ha visto </w:t>
      </w:r>
      <w:r>
        <w:rPr>
          <w:rFonts w:eastAsia="Calibri"/>
          <w:sz w:val="24"/>
          <w:szCs w:val="24"/>
          <w:lang w:val="es-CO"/>
        </w:rPr>
        <w:t>como ya Estados Unidos</w:t>
      </w:r>
      <w:r w:rsidR="00EA3351">
        <w:rPr>
          <w:rFonts w:eastAsia="Calibri"/>
          <w:sz w:val="24"/>
          <w:szCs w:val="24"/>
          <w:lang w:val="es-CO"/>
        </w:rPr>
        <w:t>,</w:t>
      </w:r>
      <w:r>
        <w:rPr>
          <w:rFonts w:eastAsia="Calibri"/>
          <w:sz w:val="24"/>
          <w:szCs w:val="24"/>
          <w:lang w:val="es-CO"/>
        </w:rPr>
        <w:t xml:space="preserve"> restringe y controla la venta de equipos DJI de origen chino por los riesgos y brechas de seguridad que aseguran haber detectado </w:t>
      </w:r>
      <w:r w:rsidR="00BA1134">
        <w:rPr>
          <w:rFonts w:eastAsia="Calibri"/>
          <w:sz w:val="24"/>
          <w:szCs w:val="24"/>
          <w:lang w:val="es-CO"/>
        </w:rPr>
        <w:t xml:space="preserve">en dichas maquinas las cuales supuestamente hacen el </w:t>
      </w:r>
      <w:r w:rsidR="00EA3351">
        <w:rPr>
          <w:rFonts w:eastAsia="Calibri"/>
          <w:sz w:val="24"/>
          <w:szCs w:val="24"/>
          <w:lang w:val="es-CO"/>
        </w:rPr>
        <w:t>tránsito</w:t>
      </w:r>
      <w:r w:rsidR="00BA1134">
        <w:rPr>
          <w:rFonts w:eastAsia="Calibri"/>
          <w:sz w:val="24"/>
          <w:szCs w:val="24"/>
          <w:lang w:val="es-CO"/>
        </w:rPr>
        <w:t xml:space="preserve"> de datos por servidores</w:t>
      </w:r>
      <w:r w:rsidRPr="00746B7B">
        <w:rPr>
          <w:rFonts w:eastAsia="Calibri"/>
          <w:sz w:val="24"/>
          <w:szCs w:val="24"/>
          <w:lang w:val="es-CO"/>
        </w:rPr>
        <w:t xml:space="preserve"> </w:t>
      </w:r>
      <w:r w:rsidR="00BA1134">
        <w:rPr>
          <w:rFonts w:eastAsia="Calibri"/>
          <w:sz w:val="24"/>
          <w:szCs w:val="24"/>
          <w:lang w:val="es-CO"/>
        </w:rPr>
        <w:t>bajo el control del gobierno del país asiático</w:t>
      </w:r>
      <w:r w:rsidR="00EA3351">
        <w:rPr>
          <w:rFonts w:eastAsia="Calibri"/>
          <w:sz w:val="24"/>
          <w:szCs w:val="24"/>
          <w:lang w:val="es-CO"/>
        </w:rPr>
        <w:t>, y su información o incluso las mismas plataformas pueden ser utilizadas en contra del país y sus intereses.</w:t>
      </w:r>
    </w:p>
    <w:p w:rsidR="00746B7B" w:rsidRPr="00746B7B" w:rsidRDefault="00746B7B" w:rsidP="00C631D5">
      <w:pPr>
        <w:pStyle w:val="Ttulo1"/>
        <w:spacing w:line="480" w:lineRule="auto"/>
        <w:rPr>
          <w:rFonts w:eastAsia="Calibri"/>
          <w:lang w:val="es-CO"/>
        </w:rPr>
      </w:pPr>
      <w:r w:rsidRPr="00746B7B">
        <w:rPr>
          <w:rFonts w:eastAsia="Calibri"/>
          <w:lang w:val="es-CO"/>
        </w:rPr>
        <w:t>Conclusiones</w:t>
      </w:r>
    </w:p>
    <w:p w:rsidR="00854263" w:rsidRDefault="00854263" w:rsidP="00C631D5">
      <w:pPr>
        <w:spacing w:before="12" w:line="480" w:lineRule="auto"/>
        <w:ind w:right="76" w:firstLine="708"/>
        <w:rPr>
          <w:rFonts w:eastAsia="Calibri"/>
          <w:sz w:val="24"/>
          <w:szCs w:val="24"/>
          <w:lang w:val="es-CO"/>
        </w:rPr>
      </w:pPr>
      <w:r>
        <w:rPr>
          <w:rFonts w:eastAsia="Calibri"/>
          <w:sz w:val="24"/>
          <w:szCs w:val="24"/>
          <w:lang w:val="es-CO"/>
        </w:rPr>
        <w:t>Aunque desde 2019 se encuentra en desarrollo la capacidad para detectar e inhibir los S-UAS como amenaza y riesgo en las Unidades Militar</w:t>
      </w:r>
      <w:r w:rsidR="00C579B5">
        <w:rPr>
          <w:rFonts w:eastAsia="Calibri"/>
          <w:sz w:val="24"/>
          <w:szCs w:val="24"/>
          <w:lang w:val="es-CO"/>
        </w:rPr>
        <w:t>es</w:t>
      </w:r>
      <w:r>
        <w:rPr>
          <w:rFonts w:eastAsia="Calibri"/>
          <w:sz w:val="24"/>
          <w:szCs w:val="24"/>
          <w:lang w:val="es-CO"/>
        </w:rPr>
        <w:t xml:space="preserve"> de la FAC, es innegable que la oferta mundial es </w:t>
      </w:r>
      <w:r w:rsidR="00EA3351">
        <w:rPr>
          <w:rFonts w:eastAsia="Calibri"/>
          <w:sz w:val="24"/>
          <w:szCs w:val="24"/>
          <w:lang w:val="es-CO"/>
        </w:rPr>
        <w:t>aún</w:t>
      </w:r>
      <w:r>
        <w:rPr>
          <w:rFonts w:eastAsia="Calibri"/>
          <w:sz w:val="24"/>
          <w:szCs w:val="24"/>
          <w:lang w:val="es-CO"/>
        </w:rPr>
        <w:t xml:space="preserve"> reducida</w:t>
      </w:r>
      <w:r w:rsidR="00EA3351">
        <w:rPr>
          <w:rFonts w:eastAsia="Calibri"/>
          <w:sz w:val="24"/>
          <w:szCs w:val="24"/>
          <w:lang w:val="es-CO"/>
        </w:rPr>
        <w:t>,</w:t>
      </w:r>
      <w:r>
        <w:rPr>
          <w:rFonts w:eastAsia="Calibri"/>
          <w:sz w:val="24"/>
          <w:szCs w:val="24"/>
          <w:lang w:val="es-CO"/>
        </w:rPr>
        <w:t xml:space="preserve"> y con limitaciones y efectos colaterales que ponen en duda su eficiencia en este tipo de escenarios, en  los cuales no solo es relevante la seguridad física de personal, material e instalaciones, sino también la seguridad operacional de las aeronaves pues la inhibición es aún un componente en desarrollo, y su principio de operación de alguna manera rudimentario a </w:t>
      </w:r>
      <w:r>
        <w:rPr>
          <w:rFonts w:eastAsia="Calibri"/>
          <w:sz w:val="24"/>
          <w:szCs w:val="24"/>
          <w:lang w:val="es-CO"/>
        </w:rPr>
        <w:lastRenderedPageBreak/>
        <w:t>pesar de su avanzado estado, pues no es capaz de discriminar y enganchar el canal de comunicación entre el operador y la plataforma, es decir, no se adapta a la amenaza.</w:t>
      </w:r>
    </w:p>
    <w:p w:rsidR="00854263" w:rsidRDefault="00854263" w:rsidP="00C631D5">
      <w:pPr>
        <w:spacing w:before="12" w:line="480" w:lineRule="auto"/>
        <w:ind w:right="76" w:firstLine="708"/>
        <w:rPr>
          <w:rFonts w:eastAsia="Calibri"/>
          <w:sz w:val="24"/>
          <w:szCs w:val="24"/>
          <w:lang w:val="es-CO"/>
        </w:rPr>
      </w:pPr>
      <w:r>
        <w:rPr>
          <w:rFonts w:eastAsia="Calibri"/>
          <w:sz w:val="24"/>
          <w:szCs w:val="24"/>
          <w:lang w:val="es-CO"/>
        </w:rPr>
        <w:t xml:space="preserve">Es evidente, que las medidas </w:t>
      </w:r>
      <w:r w:rsidR="00EA3351">
        <w:rPr>
          <w:rFonts w:eastAsia="Calibri"/>
          <w:sz w:val="24"/>
          <w:szCs w:val="24"/>
          <w:lang w:val="es-CO"/>
        </w:rPr>
        <w:t>cinéticas</w:t>
      </w:r>
      <w:r>
        <w:rPr>
          <w:rFonts w:eastAsia="Calibri"/>
          <w:sz w:val="24"/>
          <w:szCs w:val="24"/>
          <w:lang w:val="es-CO"/>
        </w:rPr>
        <w:t xml:space="preserve"> contra este tipo de elementos siempre generan efectos no deseados, ya sea por el ambiente en que se presentan hechos con drones, o por la dificultad de contrarrestar de manera efectiva un evento con </w:t>
      </w:r>
      <w:r w:rsidR="00EA3351">
        <w:rPr>
          <w:rFonts w:eastAsia="Calibri"/>
          <w:sz w:val="24"/>
          <w:szCs w:val="24"/>
          <w:lang w:val="es-CO"/>
        </w:rPr>
        <w:t>múltiples</w:t>
      </w:r>
      <w:r>
        <w:rPr>
          <w:rFonts w:eastAsia="Calibri"/>
          <w:sz w:val="24"/>
          <w:szCs w:val="24"/>
          <w:lang w:val="es-CO"/>
        </w:rPr>
        <w:t xml:space="preserve"> drones desde diferentes cuadrantes.   Es decir que su velocidad de desarrollo</w:t>
      </w:r>
      <w:r w:rsidR="00562877">
        <w:rPr>
          <w:rFonts w:eastAsia="Calibri"/>
          <w:sz w:val="24"/>
          <w:szCs w:val="24"/>
          <w:lang w:val="es-CO"/>
        </w:rPr>
        <w:t xml:space="preserve"> de las contramedidas</w:t>
      </w:r>
      <w:r>
        <w:rPr>
          <w:rFonts w:eastAsia="Calibri"/>
          <w:sz w:val="24"/>
          <w:szCs w:val="24"/>
          <w:lang w:val="es-CO"/>
        </w:rPr>
        <w:t xml:space="preserve">, es </w:t>
      </w:r>
      <w:r w:rsidR="00562877">
        <w:rPr>
          <w:rFonts w:eastAsia="Calibri"/>
          <w:sz w:val="24"/>
          <w:szCs w:val="24"/>
          <w:lang w:val="es-CO"/>
        </w:rPr>
        <w:t>considerablemente</w:t>
      </w:r>
      <w:r>
        <w:rPr>
          <w:rFonts w:eastAsia="Calibri"/>
          <w:sz w:val="24"/>
          <w:szCs w:val="24"/>
          <w:lang w:val="es-CO"/>
        </w:rPr>
        <w:t xml:space="preserve"> menor a la de la amenaza</w:t>
      </w:r>
      <w:r w:rsidR="00562877">
        <w:rPr>
          <w:rFonts w:eastAsia="Calibri"/>
          <w:sz w:val="24"/>
          <w:szCs w:val="24"/>
          <w:lang w:val="es-CO"/>
        </w:rPr>
        <w:t xml:space="preserve"> y </w:t>
      </w:r>
      <w:r>
        <w:rPr>
          <w:rFonts w:eastAsia="Calibri"/>
          <w:sz w:val="24"/>
          <w:szCs w:val="24"/>
          <w:lang w:val="es-CO"/>
        </w:rPr>
        <w:t>especialmente débil</w:t>
      </w:r>
      <w:r w:rsidR="00562877">
        <w:rPr>
          <w:rFonts w:eastAsia="Calibri"/>
          <w:sz w:val="24"/>
          <w:szCs w:val="24"/>
          <w:lang w:val="es-CO"/>
        </w:rPr>
        <w:t>,</w:t>
      </w:r>
      <w:r>
        <w:rPr>
          <w:rFonts w:eastAsia="Calibri"/>
          <w:sz w:val="24"/>
          <w:szCs w:val="24"/>
          <w:lang w:val="es-CO"/>
        </w:rPr>
        <w:t xml:space="preserve"> sin haber llegado aún a una solución </w:t>
      </w:r>
      <w:r w:rsidR="00562877">
        <w:rPr>
          <w:rFonts w:eastAsia="Calibri"/>
          <w:sz w:val="24"/>
          <w:szCs w:val="24"/>
          <w:lang w:val="es-CO"/>
        </w:rPr>
        <w:t>disruptiva al respecto</w:t>
      </w:r>
      <w:r>
        <w:rPr>
          <w:rFonts w:eastAsia="Calibri"/>
          <w:sz w:val="24"/>
          <w:szCs w:val="24"/>
          <w:lang w:val="es-CO"/>
        </w:rPr>
        <w:t>, es decir</w:t>
      </w:r>
      <w:r w:rsidR="00562877">
        <w:rPr>
          <w:rFonts w:eastAsia="Calibri"/>
          <w:sz w:val="24"/>
          <w:szCs w:val="24"/>
          <w:lang w:val="es-CO"/>
        </w:rPr>
        <w:t>,</w:t>
      </w:r>
      <w:r>
        <w:rPr>
          <w:rFonts w:eastAsia="Calibri"/>
          <w:sz w:val="24"/>
          <w:szCs w:val="24"/>
          <w:lang w:val="es-CO"/>
        </w:rPr>
        <w:t xml:space="preserve"> </w:t>
      </w:r>
      <w:proofErr w:type="gramStart"/>
      <w:r w:rsidR="00BA0219">
        <w:rPr>
          <w:rFonts w:eastAsia="Calibri"/>
          <w:sz w:val="24"/>
          <w:szCs w:val="24"/>
          <w:lang w:val="es-CO"/>
        </w:rPr>
        <w:t>que</w:t>
      </w:r>
      <w:proofErr w:type="gramEnd"/>
      <w:r>
        <w:rPr>
          <w:rFonts w:eastAsia="Calibri"/>
          <w:sz w:val="24"/>
          <w:szCs w:val="24"/>
          <w:lang w:val="es-CO"/>
        </w:rPr>
        <w:t xml:space="preserve"> con un costo bajo, permita tener una mayor rendimiento en los resultados esperados.  </w:t>
      </w:r>
    </w:p>
    <w:p w:rsidR="00F866F3" w:rsidRDefault="00854263" w:rsidP="008F7524">
      <w:pPr>
        <w:spacing w:before="12" w:line="480" w:lineRule="auto"/>
        <w:ind w:right="76" w:firstLine="708"/>
        <w:rPr>
          <w:rFonts w:eastAsia="Calibri"/>
          <w:sz w:val="24"/>
          <w:szCs w:val="24"/>
          <w:lang w:val="es-CO"/>
        </w:rPr>
      </w:pPr>
      <w:r>
        <w:rPr>
          <w:rFonts w:eastAsia="Calibri"/>
          <w:sz w:val="24"/>
          <w:szCs w:val="24"/>
          <w:lang w:val="es-CO"/>
        </w:rPr>
        <w:t>Es necesario entonces, lograr una combinación efectiva de medidas</w:t>
      </w:r>
      <w:r w:rsidR="00F866F3">
        <w:rPr>
          <w:rFonts w:eastAsia="Calibri"/>
          <w:sz w:val="24"/>
          <w:szCs w:val="24"/>
          <w:lang w:val="es-CO"/>
        </w:rPr>
        <w:t>, dando prioridad a las No cinéticas sobre las cinéticas,</w:t>
      </w:r>
      <w:r>
        <w:rPr>
          <w:rFonts w:eastAsia="Calibri"/>
          <w:sz w:val="24"/>
          <w:szCs w:val="24"/>
          <w:lang w:val="es-CO"/>
        </w:rPr>
        <w:t xml:space="preserve"> que tengan un alcance desde su fabricación</w:t>
      </w:r>
      <w:r w:rsidR="00F866F3">
        <w:rPr>
          <w:rFonts w:eastAsia="Calibri"/>
          <w:sz w:val="24"/>
          <w:szCs w:val="24"/>
          <w:lang w:val="es-CO"/>
        </w:rPr>
        <w:t xml:space="preserve"> hasta el usuario final y en lo posible un modo de trazabilidad en tiempo real</w:t>
      </w:r>
      <w:r>
        <w:rPr>
          <w:rFonts w:eastAsia="Calibri"/>
          <w:sz w:val="24"/>
          <w:szCs w:val="24"/>
          <w:lang w:val="es-CO"/>
        </w:rPr>
        <w:t xml:space="preserve">, </w:t>
      </w:r>
      <w:r w:rsidR="00F866F3">
        <w:rPr>
          <w:rFonts w:eastAsia="Calibri"/>
          <w:sz w:val="24"/>
          <w:szCs w:val="24"/>
          <w:lang w:val="es-CO"/>
        </w:rPr>
        <w:t>y que conlleve una</w:t>
      </w:r>
      <w:r>
        <w:rPr>
          <w:rFonts w:eastAsia="Calibri"/>
          <w:sz w:val="24"/>
          <w:szCs w:val="24"/>
          <w:lang w:val="es-CO"/>
        </w:rPr>
        <w:t xml:space="preserve"> </w:t>
      </w:r>
      <w:r w:rsidR="008F7524">
        <w:rPr>
          <w:rFonts w:eastAsia="Calibri"/>
          <w:sz w:val="24"/>
          <w:szCs w:val="24"/>
          <w:lang w:val="es-CO"/>
        </w:rPr>
        <w:t>configur</w:t>
      </w:r>
      <w:r w:rsidR="00F866F3">
        <w:rPr>
          <w:rFonts w:eastAsia="Calibri"/>
          <w:sz w:val="24"/>
          <w:szCs w:val="24"/>
          <w:lang w:val="es-CO"/>
        </w:rPr>
        <w:t>ación de permisos sobre</w:t>
      </w:r>
      <w:r w:rsidR="008F7524">
        <w:rPr>
          <w:rFonts w:eastAsia="Calibri"/>
          <w:sz w:val="24"/>
          <w:szCs w:val="24"/>
          <w:lang w:val="es-CO"/>
        </w:rPr>
        <w:t xml:space="preserve"> la capacidad de las plataformas</w:t>
      </w:r>
      <w:r w:rsidR="00F866F3">
        <w:rPr>
          <w:rFonts w:eastAsia="Calibri"/>
          <w:sz w:val="24"/>
          <w:szCs w:val="24"/>
          <w:lang w:val="es-CO"/>
        </w:rPr>
        <w:t xml:space="preserve">, de moto tal que </w:t>
      </w:r>
      <w:r w:rsidR="008F7524">
        <w:rPr>
          <w:rFonts w:eastAsia="Calibri"/>
          <w:sz w:val="24"/>
          <w:szCs w:val="24"/>
          <w:lang w:val="es-CO"/>
        </w:rPr>
        <w:t>no puedan, o por lo menos se limite la posibilidad de darle un uso</w:t>
      </w:r>
      <w:r w:rsidR="00F866F3">
        <w:rPr>
          <w:rFonts w:eastAsia="Calibri"/>
          <w:sz w:val="24"/>
          <w:szCs w:val="24"/>
          <w:lang w:val="es-CO"/>
        </w:rPr>
        <w:t xml:space="preserve"> irresponsable u</w:t>
      </w:r>
      <w:r w:rsidR="008F7524">
        <w:rPr>
          <w:rFonts w:eastAsia="Calibri"/>
          <w:sz w:val="24"/>
          <w:szCs w:val="24"/>
          <w:lang w:val="es-CO"/>
        </w:rPr>
        <w:t xml:space="preserve"> hostil, así como permitir la fácil y rápida identificación tanto del equipo como del usuario que pretenda</w:t>
      </w:r>
      <w:r w:rsidR="00F866F3">
        <w:rPr>
          <w:rFonts w:eastAsia="Calibri"/>
          <w:sz w:val="24"/>
          <w:szCs w:val="24"/>
          <w:lang w:val="es-CO"/>
        </w:rPr>
        <w:t xml:space="preserve"> o se encuentre</w:t>
      </w:r>
      <w:r w:rsidR="008F7524">
        <w:rPr>
          <w:rFonts w:eastAsia="Calibri"/>
          <w:sz w:val="24"/>
          <w:szCs w:val="24"/>
          <w:lang w:val="es-CO"/>
        </w:rPr>
        <w:t xml:space="preserve"> afecta</w:t>
      </w:r>
      <w:r w:rsidR="00F866F3">
        <w:rPr>
          <w:rFonts w:eastAsia="Calibri"/>
          <w:sz w:val="24"/>
          <w:szCs w:val="24"/>
          <w:lang w:val="es-CO"/>
        </w:rPr>
        <w:t xml:space="preserve">ndo </w:t>
      </w:r>
      <w:r w:rsidR="008F7524">
        <w:rPr>
          <w:rFonts w:eastAsia="Calibri"/>
          <w:sz w:val="24"/>
          <w:szCs w:val="24"/>
          <w:lang w:val="es-CO"/>
        </w:rPr>
        <w:t xml:space="preserve">la continuidad operacional de un aeródromo o cualquier infraestructura critica, como las bases aéreas o puestos militares.      </w:t>
      </w:r>
    </w:p>
    <w:p w:rsidR="00746B7B" w:rsidRPr="00746B7B" w:rsidRDefault="008F7524" w:rsidP="008F7524">
      <w:pPr>
        <w:spacing w:before="12" w:line="480" w:lineRule="auto"/>
        <w:ind w:right="76" w:firstLine="708"/>
        <w:rPr>
          <w:rFonts w:eastAsia="Calibri"/>
          <w:sz w:val="24"/>
          <w:szCs w:val="24"/>
          <w:lang w:val="es-CO"/>
        </w:rPr>
      </w:pPr>
      <w:r>
        <w:rPr>
          <w:rFonts w:eastAsia="Calibri"/>
          <w:sz w:val="24"/>
          <w:szCs w:val="24"/>
          <w:lang w:val="es-CO"/>
        </w:rPr>
        <w:t>Debemos entonces analizar si nuestros sistemas de seguridad están acordes a las nuevas amenazas, o si por el contrario nos atascamos en la guerra de trincheras y seguimos enredados entre la concertina de los modelos anacrónicos de seguridad.</w:t>
      </w:r>
    </w:p>
    <w:p w:rsidR="00BA0219" w:rsidRDefault="008F7524" w:rsidP="008F7524">
      <w:pPr>
        <w:spacing w:line="480" w:lineRule="auto"/>
        <w:ind w:right="77" w:firstLine="708"/>
        <w:rPr>
          <w:rFonts w:eastAsia="Calibri"/>
          <w:sz w:val="24"/>
          <w:szCs w:val="24"/>
          <w:lang w:val="es-CO"/>
        </w:rPr>
      </w:pPr>
      <w:r>
        <w:rPr>
          <w:rFonts w:eastAsia="Calibri"/>
          <w:sz w:val="24"/>
          <w:szCs w:val="24"/>
          <w:lang w:val="es-CO"/>
        </w:rPr>
        <w:t xml:space="preserve">Finalmente, es </w:t>
      </w:r>
      <w:r w:rsidR="00BA0219">
        <w:rPr>
          <w:rFonts w:eastAsia="Calibri"/>
          <w:sz w:val="24"/>
          <w:szCs w:val="24"/>
          <w:lang w:val="es-CO"/>
        </w:rPr>
        <w:t>imprescindible</w:t>
      </w:r>
      <w:r>
        <w:rPr>
          <w:rFonts w:eastAsia="Calibri"/>
          <w:sz w:val="24"/>
          <w:szCs w:val="24"/>
          <w:lang w:val="es-CO"/>
        </w:rPr>
        <w:t xml:space="preserve"> </w:t>
      </w:r>
      <w:r w:rsidR="00F866F3">
        <w:rPr>
          <w:rFonts w:eastAsia="Calibri"/>
          <w:sz w:val="24"/>
          <w:szCs w:val="24"/>
          <w:lang w:val="es-CO"/>
        </w:rPr>
        <w:t xml:space="preserve">limitar las capacidades de Inteligencia Artificial con las que se encuentran configurados estas plataformas, </w:t>
      </w:r>
      <w:r w:rsidR="00BA0219">
        <w:rPr>
          <w:rFonts w:eastAsia="Calibri"/>
          <w:sz w:val="24"/>
          <w:szCs w:val="24"/>
          <w:lang w:val="es-CO"/>
        </w:rPr>
        <w:t xml:space="preserve">por lo menos en el caso de aquellas que son de libre distribución y adquisición, pues en el caso de sistemas que sean </w:t>
      </w:r>
      <w:proofErr w:type="spellStart"/>
      <w:r w:rsidR="00BA0219">
        <w:rPr>
          <w:rFonts w:eastAsia="Calibri"/>
          <w:sz w:val="24"/>
          <w:szCs w:val="24"/>
          <w:lang w:val="es-CO"/>
        </w:rPr>
        <w:t>weaponizados</w:t>
      </w:r>
      <w:proofErr w:type="spellEnd"/>
      <w:r w:rsidR="00BA0219">
        <w:rPr>
          <w:rFonts w:eastAsia="Calibri"/>
          <w:sz w:val="24"/>
          <w:szCs w:val="24"/>
          <w:lang w:val="es-CO"/>
        </w:rPr>
        <w:t xml:space="preserve"> (Armados) por el usuario final, estos podrían llegar a determinar de manera autónoma lo que representa un blanco </w:t>
      </w:r>
      <w:r w:rsidR="00BA0219">
        <w:rPr>
          <w:rFonts w:eastAsia="Calibri"/>
          <w:sz w:val="24"/>
          <w:szCs w:val="24"/>
          <w:lang w:val="es-CO"/>
        </w:rPr>
        <w:lastRenderedPageBreak/>
        <w:t>legitimo o no de una manera tan objetiva que trasgreda las esferas éticas de la deshumanización de la guerra.</w:t>
      </w:r>
    </w:p>
    <w:p w:rsidR="00746B7B" w:rsidRPr="00FA7418" w:rsidRDefault="00BA0219" w:rsidP="008F7524">
      <w:pPr>
        <w:spacing w:line="480" w:lineRule="auto"/>
        <w:ind w:right="77" w:firstLine="708"/>
        <w:rPr>
          <w:rFonts w:ascii="Calibri" w:eastAsia="Calibri" w:hAnsi="Calibri" w:cs="Calibri"/>
          <w:sz w:val="22"/>
          <w:szCs w:val="22"/>
          <w:lang w:val="es-CO"/>
        </w:rPr>
        <w:sectPr w:rsidR="00746B7B" w:rsidRPr="00FA7418">
          <w:footerReference w:type="default" r:id="rId9"/>
          <w:pgSz w:w="12240" w:h="15840"/>
          <w:pgMar w:top="1080" w:right="1320" w:bottom="280" w:left="1340" w:header="816" w:footer="1480" w:gutter="0"/>
          <w:pgNumType w:start="2"/>
          <w:cols w:space="720"/>
        </w:sectPr>
      </w:pPr>
      <w:r>
        <w:rPr>
          <w:rFonts w:eastAsia="Calibri"/>
          <w:sz w:val="24"/>
          <w:szCs w:val="24"/>
          <w:lang w:val="es-CO"/>
        </w:rPr>
        <w:t>Así mismo, no se deben perder de enfoque otros aspectos de control, tales como el establecimiento de consensos y acuerdo</w:t>
      </w:r>
      <w:r w:rsidR="008F7524">
        <w:rPr>
          <w:rFonts w:eastAsia="Calibri"/>
          <w:sz w:val="24"/>
          <w:szCs w:val="24"/>
          <w:lang w:val="es-CO"/>
        </w:rPr>
        <w:t>s</w:t>
      </w:r>
      <w:r>
        <w:rPr>
          <w:rFonts w:eastAsia="Calibri"/>
          <w:sz w:val="24"/>
          <w:szCs w:val="24"/>
          <w:lang w:val="es-CO"/>
        </w:rPr>
        <w:t xml:space="preserve"> para</w:t>
      </w:r>
      <w:r w:rsidR="008F7524">
        <w:rPr>
          <w:rFonts w:eastAsia="Calibri"/>
          <w:sz w:val="24"/>
          <w:szCs w:val="24"/>
          <w:lang w:val="es-CO"/>
        </w:rPr>
        <w:t xml:space="preserve"> el desarrollo de una doctrina conjunta</w:t>
      </w:r>
      <w:r>
        <w:rPr>
          <w:rFonts w:eastAsia="Calibri"/>
          <w:sz w:val="24"/>
          <w:szCs w:val="24"/>
          <w:lang w:val="es-CO"/>
        </w:rPr>
        <w:t>,</w:t>
      </w:r>
      <w:r w:rsidR="008F7524">
        <w:rPr>
          <w:rFonts w:eastAsia="Calibri"/>
          <w:sz w:val="24"/>
          <w:szCs w:val="24"/>
          <w:lang w:val="es-CO"/>
        </w:rPr>
        <w:t xml:space="preserve"> que co</w:t>
      </w:r>
      <w:r>
        <w:rPr>
          <w:rFonts w:eastAsia="Calibri"/>
          <w:sz w:val="24"/>
          <w:szCs w:val="24"/>
          <w:lang w:val="es-CO"/>
        </w:rPr>
        <w:t>ntemple de manera realista</w:t>
      </w:r>
      <w:r w:rsidR="008F7524">
        <w:rPr>
          <w:rFonts w:eastAsia="Calibri"/>
          <w:sz w:val="24"/>
          <w:szCs w:val="24"/>
          <w:lang w:val="es-CO"/>
        </w:rPr>
        <w:t xml:space="preserve"> este tipo de elementos como una amenaza </w:t>
      </w:r>
      <w:r>
        <w:rPr>
          <w:rFonts w:eastAsia="Calibri"/>
          <w:sz w:val="24"/>
          <w:szCs w:val="24"/>
          <w:lang w:val="es-CO"/>
        </w:rPr>
        <w:t>tangible,</w:t>
      </w:r>
      <w:r w:rsidR="008F7524">
        <w:rPr>
          <w:rFonts w:eastAsia="Calibri"/>
          <w:sz w:val="24"/>
          <w:szCs w:val="24"/>
          <w:lang w:val="es-CO"/>
        </w:rPr>
        <w:t xml:space="preserve"> y que seguramente desde las áreas de ciberseguridad y ciberdefensa logremos encontrar el punto de quiebre que nos lleve al desarrollo de una tecnología disruptiva contra drones u otro tipo de vehículos autónomos eficiente y de bajo costo.   Evidentemente, esto debe estar acompasado con desarrollos estructurales en los campos de capacitación de recurso humano al respecto, desarrollo doctrinal y regulatorio nacional e incluso internacional bajo el entendido que este tipo de plataformas</w:t>
      </w:r>
      <w:r>
        <w:rPr>
          <w:rFonts w:eastAsia="Calibri"/>
          <w:sz w:val="24"/>
          <w:szCs w:val="24"/>
          <w:lang w:val="es-CO"/>
        </w:rPr>
        <w:t xml:space="preserve">, así como tienen grandes capacidades que han facilitado trabajos que antes requerirían gran cantidad de recursos económicos y humanos, tales como la topografía, la agricultura, búsqueda y rescate, la cartografía, la inspección de áreas críticas de difícil acceso, también en las manos equivocadas representan </w:t>
      </w:r>
      <w:r w:rsidR="008F7524">
        <w:rPr>
          <w:rFonts w:eastAsia="Calibri"/>
          <w:sz w:val="24"/>
          <w:szCs w:val="24"/>
          <w:lang w:val="es-CO"/>
        </w:rPr>
        <w:t>una amenaza con alcances globales.</w:t>
      </w:r>
      <w:r w:rsidR="008F7524" w:rsidRPr="00FA7418">
        <w:rPr>
          <w:rFonts w:ascii="Calibri" w:eastAsia="Calibri" w:hAnsi="Calibri" w:cs="Calibri"/>
          <w:sz w:val="22"/>
          <w:szCs w:val="22"/>
          <w:lang w:val="es-CO"/>
        </w:rPr>
        <w:t xml:space="preserve"> </w:t>
      </w:r>
    </w:p>
    <w:p w:rsidR="00746B7B" w:rsidRPr="00746B7B" w:rsidRDefault="00746B7B" w:rsidP="00FF5956">
      <w:pPr>
        <w:rPr>
          <w:iCs/>
          <w:sz w:val="22"/>
          <w:szCs w:val="22"/>
          <w:lang w:val="es-CO"/>
        </w:rPr>
      </w:pPr>
    </w:p>
    <w:sectPr w:rsidR="00746B7B" w:rsidRPr="00746B7B" w:rsidSect="00780A6B">
      <w:pgSz w:w="12240" w:h="15840"/>
      <w:pgMar w:top="1440" w:right="1440" w:bottom="1440" w:left="1440"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40F2" w:rsidRDefault="006B40F2" w:rsidP="00746B7B">
      <w:r>
        <w:separator/>
      </w:r>
    </w:p>
  </w:endnote>
  <w:endnote w:type="continuationSeparator" w:id="0">
    <w:p w:rsidR="006B40F2" w:rsidRDefault="006B40F2" w:rsidP="0074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65D1" w:rsidRDefault="006B40F2">
    <w:pPr>
      <w:spacing w:line="200" w:lineRule="exact"/>
    </w:pPr>
    <w:r>
      <w:pict>
        <v:shapetype id="_x0000_t202" coordsize="21600,21600" o:spt="202" path="m,l,21600r21600,l21600,xe">
          <v:stroke joinstyle="miter"/>
          <v:path gradientshapeok="t" o:connecttype="rect"/>
        </v:shapetype>
        <v:shape id="_x0000_s2051" type="#_x0000_t202" style="position:absolute;margin-left:289.4pt;margin-top:701.45pt;width:10.1pt;height:14pt;z-index:-251658752;mso-position-horizontal-relative:page;mso-position-vertical-relative:page" filled="f" stroked="f">
          <v:textbox style="mso-next-textbox:#_x0000_s2051" inset="0,0,0,0">
            <w:txbxContent>
              <w:p w:rsidR="00DF65D1" w:rsidRDefault="00DF65D1">
                <w:pPr>
                  <w:spacing w:line="260" w:lineRule="exact"/>
                  <w:ind w:left="40"/>
                  <w:rPr>
                    <w:rFonts w:ascii="Calibri" w:eastAsia="Calibri" w:hAnsi="Calibri" w:cs="Calibri"/>
                    <w:sz w:val="24"/>
                    <w:szCs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40F2" w:rsidRDefault="006B40F2" w:rsidP="00746B7B">
      <w:r>
        <w:separator/>
      </w:r>
    </w:p>
  </w:footnote>
  <w:footnote w:type="continuationSeparator" w:id="0">
    <w:p w:rsidR="006B40F2" w:rsidRDefault="006B40F2" w:rsidP="00746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7B"/>
    <w:rsid w:val="00025746"/>
    <w:rsid w:val="00045D0E"/>
    <w:rsid w:val="000A1606"/>
    <w:rsid w:val="000F465A"/>
    <w:rsid w:val="00181ACF"/>
    <w:rsid w:val="002705D1"/>
    <w:rsid w:val="00293D0A"/>
    <w:rsid w:val="00445969"/>
    <w:rsid w:val="00472B59"/>
    <w:rsid w:val="00493648"/>
    <w:rsid w:val="0055164D"/>
    <w:rsid w:val="00562877"/>
    <w:rsid w:val="005A53F2"/>
    <w:rsid w:val="005C63F8"/>
    <w:rsid w:val="006B40F2"/>
    <w:rsid w:val="006D4E4D"/>
    <w:rsid w:val="006E1F80"/>
    <w:rsid w:val="00736524"/>
    <w:rsid w:val="00746B7B"/>
    <w:rsid w:val="00780A6B"/>
    <w:rsid w:val="00853607"/>
    <w:rsid w:val="00854263"/>
    <w:rsid w:val="008F7524"/>
    <w:rsid w:val="00985C2A"/>
    <w:rsid w:val="009C17B5"/>
    <w:rsid w:val="009C1C3A"/>
    <w:rsid w:val="00AF4C94"/>
    <w:rsid w:val="00B05AC3"/>
    <w:rsid w:val="00BA0219"/>
    <w:rsid w:val="00BA1134"/>
    <w:rsid w:val="00BC3077"/>
    <w:rsid w:val="00BF2D68"/>
    <w:rsid w:val="00C579B5"/>
    <w:rsid w:val="00C6281C"/>
    <w:rsid w:val="00C631D5"/>
    <w:rsid w:val="00CB1C91"/>
    <w:rsid w:val="00CC198E"/>
    <w:rsid w:val="00D404A0"/>
    <w:rsid w:val="00DC551B"/>
    <w:rsid w:val="00DF3060"/>
    <w:rsid w:val="00DF65D1"/>
    <w:rsid w:val="00E1102F"/>
    <w:rsid w:val="00EA3351"/>
    <w:rsid w:val="00EE39CB"/>
    <w:rsid w:val="00F866F3"/>
    <w:rsid w:val="00FF59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3A8C7F"/>
  <w15:chartTrackingRefBased/>
  <w15:docId w15:val="{E47AE330-044F-40B7-9545-65E9361A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B7B"/>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746B7B"/>
    <w:pPr>
      <w:keepNext/>
      <w:keepLines/>
      <w:spacing w:before="240" w:line="360" w:lineRule="auto"/>
      <w:jc w:val="center"/>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746B7B"/>
    <w:pPr>
      <w:keepNext/>
      <w:keepLines/>
      <w:spacing w:before="4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6B7B"/>
    <w:pPr>
      <w:tabs>
        <w:tab w:val="center" w:pos="4419"/>
        <w:tab w:val="right" w:pos="8838"/>
      </w:tabs>
    </w:pPr>
  </w:style>
  <w:style w:type="character" w:customStyle="1" w:styleId="EncabezadoCar">
    <w:name w:val="Encabezado Car"/>
    <w:basedOn w:val="Fuentedeprrafopredeter"/>
    <w:link w:val="Encabezado"/>
    <w:uiPriority w:val="99"/>
    <w:rsid w:val="00746B7B"/>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746B7B"/>
    <w:pPr>
      <w:tabs>
        <w:tab w:val="center" w:pos="4419"/>
        <w:tab w:val="right" w:pos="8838"/>
      </w:tabs>
    </w:pPr>
  </w:style>
  <w:style w:type="character" w:customStyle="1" w:styleId="PiedepginaCar">
    <w:name w:val="Pie de página Car"/>
    <w:basedOn w:val="Fuentedeprrafopredeter"/>
    <w:link w:val="Piedepgina"/>
    <w:uiPriority w:val="99"/>
    <w:rsid w:val="00746B7B"/>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uiPriority w:val="9"/>
    <w:rsid w:val="00746B7B"/>
    <w:rPr>
      <w:rFonts w:ascii="Times New Roman" w:eastAsiaTheme="majorEastAsia" w:hAnsi="Times New Roman" w:cstheme="majorBidi"/>
      <w:b/>
      <w:sz w:val="24"/>
      <w:szCs w:val="32"/>
      <w:lang w:val="en-US"/>
    </w:rPr>
  </w:style>
  <w:style w:type="character" w:customStyle="1" w:styleId="Ttulo2Car">
    <w:name w:val="Título 2 Car"/>
    <w:basedOn w:val="Fuentedeprrafopredeter"/>
    <w:link w:val="Ttulo2"/>
    <w:uiPriority w:val="9"/>
    <w:rsid w:val="00746B7B"/>
    <w:rPr>
      <w:rFonts w:ascii="Times New Roman" w:eastAsiaTheme="majorEastAsia" w:hAnsi="Times New Roman" w:cstheme="majorBidi"/>
      <w:b/>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Jür20</b:Tag>
    <b:SourceType>InternetSite</b:SourceType>
    <b:Guid>{11D05167-A8D1-4266-B4E9-668E9AB2E90A}</b:Guid>
    <b:Title>www.jurgenklaric.com</b:Title>
    <b:Year>2020</b:Year>
    <b:URL>https://m.facebook.com/story.php?story_fbid=pfbid0k5P2Xa29rjVdVzs4kFJtnAyiFVvF2cZJK6BkKGDYZC8VTsZD2GVCtgFQvVu9jrm1l&amp;id=204363076320812</b:URL>
    <b:Author>
      <b:Author>
        <b:NameList>
          <b:Person>
            <b:Last>Klaric</b:Last>
            <b:First>Jürgen</b:First>
          </b:Person>
        </b:NameList>
      </b:Author>
    </b:Author>
    <b:RefOrder>1</b:RefOrder>
  </b:Source>
</b:Sources>
</file>

<file path=customXml/itemProps1.xml><?xml version="1.0" encoding="utf-8"?>
<ds:datastoreItem xmlns:ds="http://schemas.openxmlformats.org/officeDocument/2006/customXml" ds:itemID="{31137A59-4996-4391-8C59-67C2E967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10</Pages>
  <Words>2372</Words>
  <Characters>13046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cardenas</dc:creator>
  <cp:keywords/>
  <dc:description/>
  <cp:lastModifiedBy>ivan cardenas</cp:lastModifiedBy>
  <cp:revision>10</cp:revision>
  <dcterms:created xsi:type="dcterms:W3CDTF">2023-01-24T12:27:00Z</dcterms:created>
  <dcterms:modified xsi:type="dcterms:W3CDTF">2023-01-30T16:36:00Z</dcterms:modified>
</cp:coreProperties>
</file>