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FE27" w14:textId="18CF81B5" w:rsidR="00F47CED" w:rsidRDefault="00F47CED" w:rsidP="00C4212C">
      <w:pPr>
        <w:jc w:val="center"/>
        <w:rPr>
          <w:rFonts w:eastAsiaTheme="minorEastAsia"/>
        </w:rPr>
      </w:pPr>
    </w:p>
    <w:p w14:paraId="1B5E783D" w14:textId="773AEB88" w:rsidR="009569C7" w:rsidRPr="009569C7" w:rsidRDefault="009569C7" w:rsidP="00C4212C">
      <w:pPr>
        <w:jc w:val="center"/>
        <w:rPr>
          <w:rFonts w:eastAsiaTheme="minorEastAsia"/>
        </w:rPr>
      </w:pPr>
    </w:p>
    <w:p w14:paraId="3587EE0B" w14:textId="666BE4B5" w:rsidR="00CE49D8" w:rsidRPr="003E6B72" w:rsidRDefault="00971CAE" w:rsidP="00E67FB8">
      <w:pPr>
        <w:adjustRightInd w:val="0"/>
        <w:snapToGrid w:val="0"/>
        <w:spacing w:after="120"/>
        <w:jc w:val="center"/>
        <w:rPr>
          <w:rFonts w:ascii="Cambria" w:hAnsi="Cambria"/>
          <w:b/>
          <w:sz w:val="40"/>
          <w:szCs w:val="40"/>
        </w:rPr>
      </w:pPr>
      <w:r w:rsidRPr="003E6B72">
        <w:rPr>
          <w:rFonts w:ascii="Cambria" w:hAnsi="Cambria"/>
          <w:b/>
          <w:sz w:val="40"/>
          <w:szCs w:val="40"/>
        </w:rPr>
        <w:t>I</w:t>
      </w:r>
      <w:r w:rsidR="00125FFF" w:rsidRPr="003E6B72">
        <w:rPr>
          <w:rFonts w:ascii="Cambria" w:hAnsi="Cambria"/>
          <w:b/>
          <w:sz w:val="40"/>
          <w:szCs w:val="40"/>
        </w:rPr>
        <w:t>C</w:t>
      </w:r>
      <w:r w:rsidR="00E67FB8" w:rsidRPr="003E6B72">
        <w:rPr>
          <w:rFonts w:ascii="Cambria" w:hAnsi="Cambria" w:hint="eastAsia"/>
          <w:b/>
          <w:sz w:val="40"/>
          <w:szCs w:val="40"/>
        </w:rPr>
        <w:t>BIR</w:t>
      </w:r>
      <w:r w:rsidR="00125FFF" w:rsidRPr="003E6B72">
        <w:rPr>
          <w:rFonts w:ascii="Cambria" w:hAnsi="Cambria"/>
          <w:b/>
          <w:sz w:val="40"/>
          <w:szCs w:val="40"/>
        </w:rPr>
        <w:t>+M</w:t>
      </w:r>
      <w:r w:rsidR="00E67FB8" w:rsidRPr="003E6B72">
        <w:rPr>
          <w:rFonts w:ascii="Cambria" w:hAnsi="Cambria" w:hint="eastAsia"/>
          <w:b/>
          <w:sz w:val="40"/>
          <w:szCs w:val="40"/>
        </w:rPr>
        <w:t>RF</w:t>
      </w:r>
      <w:r w:rsidR="001B5131" w:rsidRPr="003E6B72">
        <w:rPr>
          <w:rFonts w:ascii="Cambria" w:hAnsi="Cambria"/>
          <w:b/>
          <w:sz w:val="40"/>
          <w:szCs w:val="40"/>
        </w:rPr>
        <w:t xml:space="preserve"> </w:t>
      </w:r>
      <w:r w:rsidR="00E67FB8" w:rsidRPr="003E6B72">
        <w:rPr>
          <w:rFonts w:ascii="Cambria" w:hAnsi="Cambria"/>
          <w:b/>
          <w:sz w:val="40"/>
          <w:szCs w:val="40"/>
        </w:rPr>
        <w:t>202</w:t>
      </w:r>
      <w:r w:rsidR="009B1F2C">
        <w:rPr>
          <w:rFonts w:ascii="Cambria" w:hAnsi="Cambria" w:hint="eastAsia"/>
          <w:b/>
          <w:sz w:val="40"/>
          <w:szCs w:val="40"/>
        </w:rPr>
        <w:t>4</w:t>
      </w:r>
      <w:r w:rsidR="00957DAD" w:rsidRPr="003E6B72">
        <w:rPr>
          <w:rFonts w:ascii="Cambria" w:hAnsi="Cambria"/>
          <w:b/>
          <w:sz w:val="40"/>
          <w:szCs w:val="40"/>
        </w:rPr>
        <w:t xml:space="preserve"> Conference </w:t>
      </w:r>
      <w:r w:rsidR="005300D4" w:rsidRPr="003E6B72">
        <w:rPr>
          <w:rFonts w:ascii="Cambria" w:hAnsi="Cambria" w:hint="eastAsia"/>
          <w:b/>
          <w:sz w:val="40"/>
          <w:szCs w:val="40"/>
        </w:rPr>
        <w:t>Program</w:t>
      </w:r>
    </w:p>
    <w:p w14:paraId="3FC85932" w14:textId="76C4121B" w:rsidR="00B82E12" w:rsidRPr="003E6B72" w:rsidRDefault="00183B72" w:rsidP="00C4212C">
      <w:pPr>
        <w:adjustRightInd w:val="0"/>
        <w:snapToGrid w:val="0"/>
        <w:spacing w:before="200"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017452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6</w:t>
      </w:r>
      <w:r w:rsidR="00017452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2133"/>
      </w:tblGrid>
      <w:tr w:rsidR="003E6B72" w:rsidRPr="00DE1C33" w14:paraId="5D64AD35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5D95F73" w14:textId="27E1252C" w:rsidR="003E6B72" w:rsidRPr="00DE1C33" w:rsidRDefault="003E6B72" w:rsidP="003E6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17:30</w:t>
            </w:r>
          </w:p>
        </w:tc>
        <w:tc>
          <w:tcPr>
            <w:tcW w:w="2905" w:type="dxa"/>
            <w:shd w:val="clear" w:color="auto" w:fill="EAF1DD" w:themeFill="accent3" w:themeFillTint="33"/>
            <w:vAlign w:val="center"/>
          </w:tcPr>
          <w:p w14:paraId="5ADFF20B" w14:textId="08D697B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会议注册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14:paraId="5C5568EF" w14:textId="3EF54483" w:rsidR="003E6B72" w:rsidRPr="00DE1C33" w:rsidRDefault="003E6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53A789F7" w14:textId="5BCD2DD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183B72" w:rsidRPr="00DE1C33" w14:paraId="009459A8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55F33F6" w14:textId="07DBBB1E" w:rsidR="00183B72" w:rsidRPr="00DE1C33" w:rsidRDefault="00183B72" w:rsidP="00183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21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05951D6" w14:textId="2D59D1E5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晚宴自助餐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DA5671E" w14:textId="1B7A5400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2D71C4B7" w14:textId="13B6F86B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</w:tbl>
    <w:p w14:paraId="0466D071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11836CAF" w14:textId="77777777" w:rsidR="00993A06" w:rsidRPr="003E6B72" w:rsidRDefault="00993A06" w:rsidP="00993A06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Pr="003E6B72"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 w:hint="eastAsia"/>
          <w:b/>
          <w:sz w:val="36"/>
          <w:szCs w:val="36"/>
        </w:rPr>
        <w:t>7</w:t>
      </w:r>
      <w:r w:rsidRPr="003E6B72">
        <w:rPr>
          <w:rFonts w:ascii="Cambria" w:hAnsi="Cambria"/>
          <w:b/>
          <w:sz w:val="36"/>
          <w:szCs w:val="36"/>
        </w:rPr>
        <w:t>, 202</w:t>
      </w:r>
      <w:r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64"/>
        <w:gridCol w:w="1371"/>
        <w:gridCol w:w="1417"/>
        <w:gridCol w:w="2133"/>
      </w:tblGrid>
      <w:tr w:rsidR="00993A06" w:rsidRPr="00DE1C33" w14:paraId="06A5BD25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9ED3DF4" w14:textId="77777777" w:rsidR="00993A06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6EA55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1</w:t>
            </w:r>
          </w:p>
          <w:p w14:paraId="38C8C8A7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唐佩福院士，解放军总医院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C6794D" w14:textId="77777777" w:rsidR="00993A06" w:rsidRPr="003A4140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E282F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89C1538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5DCFB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DD18C" w14:textId="6B41B2CD" w:rsidR="00CB6B2A" w:rsidRPr="003D736A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2</w:t>
            </w:r>
          </w:p>
          <w:p w14:paraId="17ACBF5A" w14:textId="5F7CCBAA" w:rsidR="00993A06" w:rsidRPr="004771AC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郭书祥院士，南方科技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59D9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B5EA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C47105C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E707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82E52E9" w14:textId="7A12B2B7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3</w:t>
            </w:r>
          </w:p>
          <w:p w14:paraId="4F7AB89B" w14:textId="742F6FC3" w:rsidR="00993A06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顾建军院士，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达尔豪斯大学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08E6E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8F0888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6B68279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D4B9A2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bookmarkStart w:id="0" w:name="_Hlk140505003"/>
            <w:bookmarkStart w:id="1" w:name="_Hlk140504312"/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3A86C629" w14:textId="6C3571E9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4</w:t>
            </w:r>
          </w:p>
          <w:p w14:paraId="18E830BC" w14:textId="5F6CF307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吴新宇教授，中科院深圳先进院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A26D26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5841F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0"/>
      <w:tr w:rsidR="00993A06" w:rsidRPr="00DE1C33" w14:paraId="2CF658F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B849F3" w14:textId="287FF74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75FAAA2" w14:textId="319643C9" w:rsidR="00993A06" w:rsidRPr="00DE1C33" w:rsidRDefault="00CB6B2A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21EF2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B381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8AB6DE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1C0EF27" w14:textId="2CDCAF7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74324EF" w14:textId="4D056795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5</w:t>
            </w:r>
          </w:p>
          <w:p w14:paraId="61A36DB4" w14:textId="05EC96F5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郭雷</w:t>
            </w:r>
            <w:r>
              <w:rPr>
                <w:rFonts w:ascii="Cambria" w:hAnsi="Cambria" w:hint="eastAsia"/>
                <w:bCs/>
                <w:sz w:val="18"/>
                <w:szCs w:val="18"/>
              </w:rPr>
              <w:t>院士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，北京航空航天大学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B4779F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75DE87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04C6E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23A30C02" w14:textId="7BE99853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41107634" w14:textId="63639E96" w:rsidR="00993A06" w:rsidRPr="004771AC" w:rsidRDefault="00993A06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1</w:t>
            </w:r>
          </w:p>
          <w:p w14:paraId="2F937BB0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迟文政教授，苏州大学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47FCDDC3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4AD45EFA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0F9E87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F2C31AF" w14:textId="174F71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D7ABEE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2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8FB2DFC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王超群教授，山东大学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201D0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760742E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85F1D29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4FB50C3C" w14:textId="0F51B156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6FA344C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3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593084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闵哲教授，山东大学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54B127E4" w14:textId="77777777" w:rsidR="00993A06" w:rsidRPr="00024514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B54341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365E90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3EEA0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04973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午饭自助餐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A913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4E1915CB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BFDC51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67AAB5E5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1B10FD0B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1-1</w:t>
            </w:r>
          </w:p>
          <w:p w14:paraId="75C8433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1EC7AC5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2-1</w:t>
            </w:r>
          </w:p>
          <w:p w14:paraId="6D2B35C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2DBB31FE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/>
                <w:sz w:val="22"/>
                <w:szCs w:val="22"/>
              </w:rPr>
              <w:t>青年学者论坛</w:t>
            </w:r>
            <w:r w:rsidRPr="00FC6933">
              <w:rPr>
                <w:rFonts w:ascii="Cambria" w:hAnsi="Cambria" w:hint="eastAsia"/>
                <w:bCs/>
                <w:sz w:val="22"/>
                <w:szCs w:val="22"/>
              </w:rPr>
              <w:t>@VIP 1 Room</w:t>
            </w:r>
          </w:p>
          <w:p w14:paraId="0179AC2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麦晓春教授，深圳大学</w:t>
            </w:r>
          </w:p>
          <w:p w14:paraId="33CEF817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陈炜楠教授，广东工业大学</w:t>
            </w:r>
          </w:p>
          <w:p w14:paraId="2610579C" w14:textId="77777777" w:rsidR="00993A06" w:rsidRPr="000F26AF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房钰棋教授，南京大学</w:t>
            </w:r>
          </w:p>
        </w:tc>
      </w:tr>
      <w:tr w:rsidR="00993A06" w:rsidRPr="00DE1C33" w14:paraId="1D91DF1A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17DE0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45201CC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BFC6A9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D3DD512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0289D6D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312BFBD2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1-2</w:t>
            </w:r>
          </w:p>
          <w:p w14:paraId="7F687AFB" w14:textId="77777777" w:rsidR="00993A06" w:rsidRPr="00FC2B22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6642F9A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2-2</w:t>
            </w:r>
          </w:p>
          <w:p w14:paraId="327048E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18AA43A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BIRob</w:t>
            </w:r>
            <w:proofErr w:type="spellEnd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 xml:space="preserve"> Editorial Board Meeting</w:t>
            </w:r>
          </w:p>
          <w:p w14:paraId="56F12C50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1 Room</w:t>
            </w:r>
          </w:p>
        </w:tc>
      </w:tr>
      <w:tr w:rsidR="00993A06" w:rsidRPr="00DE1C33" w14:paraId="66873DE1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82415D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218EE">
              <w:rPr>
                <w:rFonts w:ascii="Cambria" w:hAnsi="Cambria"/>
                <w:bCs/>
                <w:sz w:val="22"/>
                <w:szCs w:val="22"/>
              </w:rPr>
              <w:t>18:</w:t>
            </w:r>
            <w:r>
              <w:rPr>
                <w:rFonts w:ascii="Cambria" w:hAnsi="Cambria"/>
                <w:bCs/>
                <w:sz w:val="22"/>
                <w:szCs w:val="22"/>
              </w:rPr>
              <w:t>3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0 – 21:00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2B66AE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颁奖晚宴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D33C7D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1"/>
    </w:tbl>
    <w:p w14:paraId="7D3971CC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0FE9AEB8" w14:textId="74A0F0F7" w:rsidR="0055238A" w:rsidRPr="003E6B72" w:rsidRDefault="00183B72" w:rsidP="00C4212C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55238A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8</w:t>
      </w:r>
      <w:r w:rsidR="0055238A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1917"/>
      </w:tblGrid>
      <w:tr w:rsidR="00A824A5" w:rsidRPr="00DE1C33" w14:paraId="1D833927" w14:textId="77777777" w:rsidTr="0038218F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108D10" w14:textId="098B2815" w:rsidR="00A824A5" w:rsidRPr="00DE1C33" w:rsidRDefault="00A824A5" w:rsidP="00A824A5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8:00 – 17:30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AE7583" w14:textId="3B5C4BF4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当地旅游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DF075E" w14:textId="642C671F" w:rsidR="00A824A5" w:rsidRPr="00DE1C33" w:rsidRDefault="00A824A5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2A86D3" w14:textId="04A46E58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需26日注册</w:t>
            </w:r>
          </w:p>
        </w:tc>
      </w:tr>
    </w:tbl>
    <w:p w14:paraId="545C6F31" w14:textId="77777777" w:rsidR="005300D4" w:rsidRDefault="005300D4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19C24CF2" w14:textId="77777777" w:rsidR="00BE70B5" w:rsidRDefault="00BE70B5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0A9D6935" w14:textId="0B643263" w:rsidR="00F34F4B" w:rsidRDefault="00F34F4B" w:rsidP="00BE70B5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t>Session 1-1</w:t>
      </w:r>
      <w:r w:rsidR="000516D5">
        <w:rPr>
          <w:rFonts w:ascii="Cambria" w:hAnsi="Cambria" w:hint="eastAsia"/>
          <w:b/>
          <w:color w:val="FF0000"/>
          <w:sz w:val="40"/>
          <w:szCs w:val="40"/>
        </w:rPr>
        <w:t xml:space="preserve"> </w:t>
      </w:r>
    </w:p>
    <w:p w14:paraId="60F2BCFE" w14:textId="2F6491A8" w:rsidR="00993A06" w:rsidRDefault="000516D5" w:rsidP="00CF5486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993A06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993A06">
        <w:rPr>
          <w:rFonts w:ascii="Cambria" w:hAnsi="Cambria" w:hint="eastAsia"/>
          <w:b/>
          <w:sz w:val="28"/>
          <w:szCs w:val="28"/>
        </w:rPr>
        <w:t>Wenzheng</w:t>
      </w:r>
      <w:proofErr w:type="spellEnd"/>
      <w:r w:rsidR="00993A06">
        <w:rPr>
          <w:rFonts w:ascii="Cambria" w:hAnsi="Cambria" w:hint="eastAsia"/>
          <w:b/>
          <w:sz w:val="28"/>
          <w:szCs w:val="28"/>
        </w:rPr>
        <w:t xml:space="preserve"> Chi, </w:t>
      </w:r>
      <w:proofErr w:type="spellStart"/>
      <w:r w:rsidR="00993A06">
        <w:rPr>
          <w:rFonts w:ascii="Cambria" w:hAnsi="Cambria" w:hint="eastAsia"/>
          <w:b/>
          <w:sz w:val="28"/>
          <w:szCs w:val="28"/>
        </w:rPr>
        <w:t>Yixuan</w:t>
      </w:r>
      <w:proofErr w:type="spellEnd"/>
      <w:r w:rsidR="00993A06">
        <w:rPr>
          <w:rFonts w:ascii="Cambria" w:hAnsi="Cambria" w:hint="eastAsia"/>
          <w:b/>
          <w:sz w:val="28"/>
          <w:szCs w:val="28"/>
        </w:rPr>
        <w:t xml:space="preserve"> Yuan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486" w14:paraId="6D5924BA" w14:textId="77777777" w:rsidTr="00CF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794A5F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20, 14:00-14:10</w:t>
            </w:r>
          </w:p>
          <w:p w14:paraId="542E8D7C" w14:textId="0611625D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DAUA-Plane: Depth Anything with Uncertainty Map and Attention-based Plane Reconstruction of Surgical Scenes</w:t>
            </w:r>
          </w:p>
        </w:tc>
      </w:tr>
      <w:tr w:rsidR="00CF5486" w14:paraId="50FABD85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274E82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25, 14:10-14:20</w:t>
            </w:r>
          </w:p>
          <w:p w14:paraId="0FE2D235" w14:textId="31B81978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Terrain Recognition in Real-Time for a Legged Robot based on Ontology Information</w:t>
            </w:r>
          </w:p>
        </w:tc>
      </w:tr>
      <w:tr w:rsidR="00CF5486" w14:paraId="696E6940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1951DE5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3E45683D" w14:textId="68BB0744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SLAM framework based spinal endoscopic localization method</w:t>
            </w:r>
          </w:p>
        </w:tc>
      </w:tr>
      <w:tr w:rsidR="00CF5486" w14:paraId="7E90BC1D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7F26C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34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BC8AB85" w14:textId="7B461A0C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Running and Steering Gait Generation Based on Double-Leg 3D-SLIP Model for Bipedal Robots</w:t>
            </w:r>
          </w:p>
        </w:tc>
      </w:tr>
      <w:tr w:rsidR="00CF5486" w14:paraId="70E6719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0017A0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6, 14:40-14:50</w:t>
            </w:r>
          </w:p>
          <w:p w14:paraId="118D93E2" w14:textId="3A0F187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Source-Free Unsupervised Domain Adaptation Fundus Image Segmentation via Entropy Optimization and Anatomical Priors</w:t>
            </w:r>
          </w:p>
        </w:tc>
      </w:tr>
      <w:tr w:rsidR="00CF5486" w14:paraId="0B160B0B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1A99E6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40, 14:50-15:00</w:t>
            </w:r>
          </w:p>
          <w:p w14:paraId="53A0EE1F" w14:textId="0B32BB3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Head Pose Estimation and 3D Neural Surface Reconstruction via Monocular Camera in situ for Navigation and Safe Insertion into Natural Openings</w:t>
            </w:r>
          </w:p>
        </w:tc>
      </w:tr>
      <w:tr w:rsidR="00CF5486" w14:paraId="61D91F32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47E404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41, 15:00-15:10</w:t>
            </w:r>
          </w:p>
          <w:p w14:paraId="67B25ED7" w14:textId="6F957792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A hybrid </w:t>
            </w:r>
            <w:proofErr w:type="gramStart"/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drive</w:t>
            </w:r>
            <w:proofErr w:type="gramEnd"/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bionic robotic fish with pectoral-fin propellers and caudal-fin propulsion</w:t>
            </w:r>
          </w:p>
        </w:tc>
      </w:tr>
      <w:tr w:rsidR="00CF5486" w14:paraId="1D346F99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727B41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42, 15:10-15:20</w:t>
            </w:r>
          </w:p>
          <w:p w14:paraId="2023EC7E" w14:textId="6CD08C75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Performance Evaluation of a Highly Sensitive Digital Microfluidic Chip for Single-Molecule Enzyme Kinetics Studies</w:t>
            </w:r>
          </w:p>
        </w:tc>
      </w:tr>
      <w:tr w:rsidR="00CF5486" w14:paraId="66605FD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DE8AC0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23, 15:20-15:30</w:t>
            </w:r>
          </w:p>
          <w:p w14:paraId="4C369E36" w14:textId="17A956FF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Prototype Design and Experimental Test for A Hydraulic-Driven Soft Robotic Arm</w:t>
            </w:r>
          </w:p>
        </w:tc>
      </w:tr>
      <w:tr w:rsidR="00CF5486" w14:paraId="68E603F6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4A64F1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44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61ADF03B" w14:textId="520F48B1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High-Speed Centerline Extraction Method for Multiple Laser Stripe based on Hessian Matrix</w:t>
            </w:r>
          </w:p>
        </w:tc>
      </w:tr>
    </w:tbl>
    <w:p w14:paraId="5BD99345" w14:textId="77777777" w:rsidR="00CF5486" w:rsidRPr="00993A06" w:rsidRDefault="00CF5486" w:rsidP="00BE70B5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354587D9" w14:textId="77777777" w:rsidR="0095350D" w:rsidRDefault="0095350D" w:rsidP="004726C7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2D48EB48" w14:textId="44CB4607" w:rsidR="0095350D" w:rsidRPr="0095350D" w:rsidRDefault="0095350D" w:rsidP="0095350D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0ACBA8E3" w14:textId="77777777" w:rsidR="00AA7F96" w:rsidRDefault="00AA7F96" w:rsidP="00E604FD">
      <w:pPr>
        <w:adjustRightInd w:val="0"/>
        <w:snapToGrid w:val="0"/>
        <w:spacing w:after="120"/>
        <w:rPr>
          <w:rFonts w:ascii="Cambria" w:hAnsi="Cambria"/>
          <w:bCs/>
          <w:sz w:val="28"/>
          <w:szCs w:val="28"/>
        </w:rPr>
      </w:pPr>
    </w:p>
    <w:p w14:paraId="18668A27" w14:textId="6DA068F8" w:rsidR="002562B1" w:rsidRDefault="002562B1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-1</w:t>
      </w:r>
    </w:p>
    <w:p w14:paraId="1F87F9A6" w14:textId="3464A7E5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Hongliang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Ren,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Chaoqun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Wang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FD466D" w14:paraId="7EF44692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67809F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2, 14:00-14:10</w:t>
            </w:r>
          </w:p>
          <w:p w14:paraId="776BD5C1" w14:textId="23D0EE38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Adaptive Legged Locomotion Skills Using Hierarchical Learning</w:t>
            </w:r>
          </w:p>
        </w:tc>
      </w:tr>
      <w:tr w:rsidR="00FD466D" w14:paraId="78921DC4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6726D2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11</w:t>
            </w:r>
            <w:r>
              <w:rPr>
                <w:rFonts w:ascii="Cambria" w:hAnsi="Cambria" w:hint="eastAsia"/>
                <w:sz w:val="28"/>
                <w:szCs w:val="28"/>
              </w:rPr>
              <w:t>, 14:10-14:20</w:t>
            </w:r>
          </w:p>
          <w:p w14:paraId="606AB441" w14:textId="1DEE660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Hand Acupoint Localization with Deep Learning Integrating Reflex Zones and Topological </w:t>
            </w:r>
            <w:proofErr w:type="spellStart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Keypoints</w:t>
            </w:r>
            <w:proofErr w:type="spellEnd"/>
          </w:p>
        </w:tc>
      </w:tr>
      <w:tr w:rsidR="00FD466D" w14:paraId="549D41B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0D058A3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16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09D10DF" w14:textId="49BCCFC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Cone-based Automatic Instrument Interchange Interface for Autonomous Robotic Surgical System</w:t>
            </w:r>
          </w:p>
        </w:tc>
      </w:tr>
      <w:tr w:rsidR="00FD466D" w14:paraId="3153711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DE4149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4FC624A" w14:textId="031EC0E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Synergy Actuation of Magnetic Catheter for On-site Biopsy Using Global and Local Magnetic Field</w:t>
            </w:r>
          </w:p>
        </w:tc>
      </w:tr>
      <w:tr w:rsidR="00FD466D" w14:paraId="2BB753DE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9946AAE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19</w:t>
            </w:r>
            <w:r>
              <w:rPr>
                <w:rFonts w:ascii="Cambria" w:hAnsi="Cambria" w:hint="eastAsia"/>
                <w:sz w:val="28"/>
                <w:szCs w:val="28"/>
              </w:rPr>
              <w:t>, 14:40-14:50</w:t>
            </w:r>
          </w:p>
          <w:p w14:paraId="08CC9686" w14:textId="4DDA29CA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Anthropomorphic Viscoelastic Compliance Control Method for Self-balancing Lower Limb Exoskeletons</w:t>
            </w:r>
          </w:p>
        </w:tc>
      </w:tr>
      <w:tr w:rsidR="00FD466D" w14:paraId="6E162F7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D7292A7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38</w:t>
            </w:r>
            <w:r>
              <w:rPr>
                <w:rFonts w:ascii="Cambria" w:hAnsi="Cambria" w:hint="eastAsia"/>
                <w:sz w:val="28"/>
                <w:szCs w:val="28"/>
              </w:rPr>
              <w:t>, 14:50-15:00</w:t>
            </w:r>
          </w:p>
          <w:p w14:paraId="6BB3DC45" w14:textId="4582111D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Surgical instrument segmentation algorithm based on improved DeepLab-V3+</w:t>
            </w:r>
          </w:p>
        </w:tc>
      </w:tr>
      <w:tr w:rsidR="00FD466D" w14:paraId="16A0082F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9DCB86B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 w:hint="eastAsia"/>
                <w:sz w:val="28"/>
                <w:szCs w:val="28"/>
              </w:rPr>
              <w:t>, 15:00-15:10</w:t>
            </w:r>
          </w:p>
          <w:p w14:paraId="05D9FBDD" w14:textId="29D75124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comparative study of robot-assisted and freehand pedicle screw placement in scoliosis surgery</w:t>
            </w:r>
          </w:p>
        </w:tc>
      </w:tr>
      <w:tr w:rsidR="00FD466D" w14:paraId="53219B7B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B67801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 w:hint="eastAsia"/>
                <w:sz w:val="28"/>
                <w:szCs w:val="28"/>
              </w:rPr>
              <w:t>4, 15:10-15:20</w:t>
            </w:r>
          </w:p>
          <w:p w14:paraId="3FBD1028" w14:textId="4450901E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Accuracy and surgical efficiency in minimally invasive transforaminal lumbar interbody fusion: a comparison of two different modalities of </w:t>
            </w:r>
            <w:proofErr w:type="spellStart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orthopaedic</w:t>
            </w:r>
            <w:proofErr w:type="spellEnd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robots</w:t>
            </w:r>
          </w:p>
        </w:tc>
      </w:tr>
      <w:tr w:rsidR="00FD466D" w14:paraId="4466DA9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6ACD404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49</w:t>
            </w:r>
            <w:r>
              <w:rPr>
                <w:rFonts w:ascii="Cambria" w:hAnsi="Cambria" w:hint="eastAsia"/>
                <w:sz w:val="28"/>
                <w:szCs w:val="28"/>
              </w:rPr>
              <w:t>, 15:20-15:30</w:t>
            </w:r>
          </w:p>
          <w:p w14:paraId="5721BD45" w14:textId="61B5B80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unimodal degradation detection method for particle filter-based slam algorithms</w:t>
            </w:r>
          </w:p>
        </w:tc>
      </w:tr>
      <w:tr w:rsidR="00FD466D" w14:paraId="1E538EF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E5BAD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607A50B" w14:textId="07782C5B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Restricted kinematic alignment(r-KA) achieves good gap balancing in Robotic-Assisted TKA</w:t>
            </w:r>
          </w:p>
        </w:tc>
      </w:tr>
    </w:tbl>
    <w:p w14:paraId="3B6151B2" w14:textId="77777777" w:rsidR="00A6358C" w:rsidRPr="00FD466D" w:rsidRDefault="00A6358C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6B34A484" w14:textId="77777777" w:rsidR="000E6B55" w:rsidRDefault="000E6B55" w:rsidP="002562B1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7627F244" w14:textId="3A902013" w:rsidR="00C11322" w:rsidRDefault="00C11322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48D09D47" w14:textId="4A2A6215" w:rsidR="009D072E" w:rsidRDefault="009D072E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7CC53D51" w14:textId="1489D240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Jiyu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Cheng,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Zhe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Min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53BE167D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810E85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24, 16:00-16:10</w:t>
            </w:r>
          </w:p>
          <w:p w14:paraId="1F13C01F" w14:textId="5E618ED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YOLOv7-Tiny Road Target Detection Algorithm Based on Attention Mechanism</w:t>
            </w:r>
          </w:p>
        </w:tc>
      </w:tr>
      <w:tr w:rsidR="00081FD6" w14:paraId="590CF93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581EE0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26, 16:10-16:20</w:t>
            </w:r>
          </w:p>
          <w:p w14:paraId="281C198D" w14:textId="5FB117B5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studies of ultrasound-assisted magnetic beads mixing based on acoustic streaming effect</w:t>
            </w:r>
          </w:p>
        </w:tc>
      </w:tr>
      <w:tr w:rsidR="00081FD6" w14:paraId="573F7E11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ED5667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13,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FFDD0C9" w14:textId="27E7598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Localization of Pedicle Screw Placement Plane Based on Reinforcement Learning</w:t>
            </w:r>
          </w:p>
        </w:tc>
      </w:tr>
      <w:tr w:rsidR="00081FD6" w14:paraId="6FBDAAB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496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8,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49DD5B" w14:textId="7162D45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Rejection Control for Autonomous Trolley Collection Robots with Prescribed Performance</w:t>
            </w:r>
          </w:p>
        </w:tc>
      </w:tr>
      <w:tr w:rsidR="00081FD6" w14:paraId="7EDCEF5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D8090F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0, 16:40-16:50</w:t>
            </w:r>
          </w:p>
          <w:p w14:paraId="73B19639" w14:textId="77797D0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Learning-Based Acceleration Framework for Transient Hemodynamic Simulations</w:t>
            </w:r>
          </w:p>
        </w:tc>
      </w:tr>
      <w:tr w:rsidR="00081FD6" w14:paraId="3B684EB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8AB06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29, 16:50-17:00</w:t>
            </w:r>
          </w:p>
          <w:p w14:paraId="700643EA" w14:textId="0ABD500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Robotic Skill Acquisition in Peg-in-hole Assembly Tasks Based on Deep Reinforcement Learning</w:t>
            </w:r>
          </w:p>
        </w:tc>
      </w:tr>
      <w:tr w:rsidR="00081FD6" w14:paraId="0A0F599C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79EDA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31, 17:00-17:10</w:t>
            </w:r>
          </w:p>
          <w:p w14:paraId="68867A51" w14:textId="1BB3ED1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Study of The Ground Effect on Bionic Hovering Flapping Wing with Different Trajectory Style</w:t>
            </w:r>
          </w:p>
        </w:tc>
      </w:tr>
      <w:tr w:rsidR="00081FD6" w14:paraId="4A9623E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6EFBF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33, 17:10-17:20</w:t>
            </w:r>
          </w:p>
          <w:p w14:paraId="7310122C" w14:textId="609B6F4F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Observer-Based Robust Control for Redundant Manipulators Towards Conditional Monitoring</w:t>
            </w:r>
          </w:p>
        </w:tc>
      </w:tr>
      <w:tr w:rsidR="00081FD6" w14:paraId="2BC96F2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704B64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35, 17:20-17:30</w:t>
            </w:r>
          </w:p>
          <w:p w14:paraId="171C17CA" w14:textId="460A0F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Multi-Objective Optimization of RTAB-Map parameters using Genetic Algorithm for indoor 2D SLAM</w:t>
            </w:r>
          </w:p>
        </w:tc>
      </w:tr>
      <w:tr w:rsidR="00081FD6" w14:paraId="56A1839F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6949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37,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975C8B5" w14:textId="0AFCC2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to Adapt Foundation Model DINOv2 for Capsule Endoscopy Diagnosis</w:t>
            </w:r>
          </w:p>
        </w:tc>
      </w:tr>
      <w:tr w:rsidR="00344951" w14:paraId="7B59FD0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5E40A3" w14:textId="51555B3A" w:rsidR="00344951" w:rsidRDefault="00344951" w:rsidP="00344951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303C74">
              <w:rPr>
                <w:rFonts w:ascii="Cambria" w:hAnsi="Cambria" w:hint="eastAsia"/>
                <w:sz w:val="28"/>
                <w:szCs w:val="28"/>
              </w:rPr>
              <w:t>50</w:t>
            </w:r>
            <w:r>
              <w:rPr>
                <w:rFonts w:ascii="Cambria" w:hAnsi="Cambria" w:hint="eastAsia"/>
                <w:sz w:val="28"/>
                <w:szCs w:val="28"/>
              </w:rPr>
              <w:t>, 17:40-17:50</w:t>
            </w:r>
          </w:p>
          <w:p w14:paraId="448D49EE" w14:textId="0F289F3D" w:rsidR="00344951" w:rsidRPr="002C494D" w:rsidRDefault="00344951" w:rsidP="002C494D">
            <w:pPr>
              <w:adjustRightInd w:val="0"/>
              <w:snapToGrid w:val="0"/>
              <w:spacing w:after="120"/>
              <w:rPr>
                <w:rFonts w:ascii="Helvetica Neue" w:hAnsi="Helvetica Neue" w:hint="eastAsia"/>
                <w:color w:val="000000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>Title:</w:t>
            </w:r>
            <w:r w:rsidR="002C494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2C494D" w:rsidRPr="002C494D">
              <w:rPr>
                <w:rFonts w:ascii="Cambria" w:hAnsi="Cambria"/>
                <w:b w:val="0"/>
                <w:bCs w:val="0"/>
                <w:sz w:val="28"/>
                <w:szCs w:val="28"/>
              </w:rPr>
              <w:t>SkyvoltRobot</w:t>
            </w:r>
            <w:proofErr w:type="spellEnd"/>
            <w:r w:rsidR="002C494D" w:rsidRPr="002C494D">
              <w:rPr>
                <w:rFonts w:ascii="Cambria" w:hAnsi="Cambria"/>
                <w:b w:val="0"/>
                <w:bCs w:val="0"/>
                <w:sz w:val="28"/>
                <w:szCs w:val="28"/>
              </w:rPr>
              <w:t>: A Novel Rail-Mounted Charging Robot for Electric Vehicles</w:t>
            </w:r>
          </w:p>
        </w:tc>
      </w:tr>
    </w:tbl>
    <w:p w14:paraId="24390328" w14:textId="77777777" w:rsidR="00A6358C" w:rsidRPr="00081FD6" w:rsidRDefault="00A6358C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34703C8C" w14:textId="77777777" w:rsidR="00044AD8" w:rsidRDefault="00044AD8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18D58931" w14:textId="4921E58D" w:rsidR="00891B1D" w:rsidRDefault="00891B1D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25839810" w14:textId="0653991D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Yuxiang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Sun, Li Liu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149F3CEA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A24762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27, 16:00-16:10</w:t>
            </w:r>
          </w:p>
          <w:p w14:paraId="324177D7" w14:textId="30B2FEA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Spiking Neural Network Action Decision Method Inspired by Basal Ganglia</w:t>
            </w:r>
          </w:p>
        </w:tc>
      </w:tr>
      <w:tr w:rsidR="00081FD6" w14:paraId="3311C0F0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74E837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43, 16:10-16:20</w:t>
            </w:r>
          </w:p>
          <w:p w14:paraId="16681C48" w14:textId="5DDF3C2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Active Scene Reconstruction by Multi-Robots in Unknown Environments</w:t>
            </w:r>
          </w:p>
        </w:tc>
      </w:tr>
      <w:tr w:rsidR="00081FD6" w14:paraId="0C478AD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BF63F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7,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2A57FB11" w14:textId="5812AF6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AMFN: Autoencoder-led Multimodal Fusion Network for EEG-</w:t>
            </w:r>
            <w:proofErr w:type="spellStart"/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fNIRS</w:t>
            </w:r>
            <w:proofErr w:type="spellEnd"/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Classification</w:t>
            </w:r>
          </w:p>
        </w:tc>
      </w:tr>
      <w:tr w:rsidR="00081FD6" w14:paraId="41BFA91A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EABFAE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21,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FA03FE1" w14:textId="5FE0E8F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MRAC: Memory Rehearsal Augmented Recurrent Attention-based Captioning under Domain Shifts</w:t>
            </w:r>
          </w:p>
        </w:tc>
      </w:tr>
      <w:tr w:rsidR="00081FD6" w14:paraId="3FF1C0C8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69B0CA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28, 16:40-16:50</w:t>
            </w:r>
          </w:p>
          <w:p w14:paraId="23744E6F" w14:textId="525591E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Robust Control of Hand-held Concentric-tube Robot Based on Nonlinear Disturbance Observer</w:t>
            </w:r>
          </w:p>
        </w:tc>
      </w:tr>
      <w:tr w:rsidR="00081FD6" w14:paraId="358C7761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73E526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39, 16:50-17:00</w:t>
            </w:r>
          </w:p>
          <w:p w14:paraId="42619B37" w14:textId="37CA829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Method for Target Detection and Tracking of Recycling Robot in Nuclear Power Plant</w:t>
            </w:r>
          </w:p>
        </w:tc>
      </w:tr>
      <w:tr w:rsidR="00081FD6" w14:paraId="02368A8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27DEAC0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45, 17:00-17:10</w:t>
            </w:r>
          </w:p>
          <w:p w14:paraId="0C71BB99" w14:textId="6F019002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Elastic Collision Based-Interactive Path Planning System for Vascular Intervention Robots</w:t>
            </w:r>
          </w:p>
        </w:tc>
      </w:tr>
      <w:tr w:rsidR="00081FD6" w14:paraId="7E17ABE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7292F86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9, 17:10-17:20</w:t>
            </w:r>
          </w:p>
          <w:p w14:paraId="40DD1FBF" w14:textId="29FE87C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Transformer-Based Fusion of RGB and Depth Images for Terrain Recognition</w:t>
            </w:r>
          </w:p>
        </w:tc>
      </w:tr>
      <w:tr w:rsidR="00081FD6" w14:paraId="7F8E8A5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143AEC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18, 17:20-17:30</w:t>
            </w:r>
          </w:p>
          <w:p w14:paraId="7D213F83" w14:textId="24AC8CA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Design and Control of Continuous Jumping Gaits for Humanoid Robots Based on Motion Function and Reinforcement Learning</w:t>
            </w:r>
          </w:p>
        </w:tc>
      </w:tr>
      <w:tr w:rsidR="00081FD6" w14:paraId="055DE456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6DA2F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46,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972B1E" w14:textId="0A9DB47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Monocular Centralized Edge-Cloud Collaborative SLAM Combining Direct and Feature Methods</w:t>
            </w:r>
          </w:p>
        </w:tc>
      </w:tr>
      <w:tr w:rsidR="00081FD6" w14:paraId="4F1E89F9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D9D9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47, 17:40-17:50</w:t>
            </w:r>
          </w:p>
          <w:p w14:paraId="4615D87A" w14:textId="3F7BB269" w:rsidR="00081FD6" w:rsidRPr="00344951" w:rsidRDefault="00081FD6" w:rsidP="00081FD6">
            <w:pPr>
              <w:adjustRightInd w:val="0"/>
              <w:snapToGrid w:val="0"/>
              <w:spacing w:after="120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Dynamic Feature-Aware Visual Inertial Odometry in Dynamic Environments</w:t>
            </w:r>
          </w:p>
        </w:tc>
      </w:tr>
    </w:tbl>
    <w:p w14:paraId="2DA11CAB" w14:textId="77777777" w:rsidR="00891B1D" w:rsidRPr="00081FD6" w:rsidRDefault="00891B1D" w:rsidP="009E62DB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sectPr w:rsidR="00891B1D" w:rsidRPr="00081FD6" w:rsidSect="00E03766">
      <w:pgSz w:w="11907" w:h="16839" w:code="9"/>
      <w:pgMar w:top="510" w:right="720" w:bottom="411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3408" w14:textId="77777777" w:rsidR="00BC6FEE" w:rsidRDefault="00BC6FEE" w:rsidP="00183B72">
      <w:r>
        <w:separator/>
      </w:r>
    </w:p>
  </w:endnote>
  <w:endnote w:type="continuationSeparator" w:id="0">
    <w:p w14:paraId="5EC1EAA1" w14:textId="77777777" w:rsidR="00BC6FEE" w:rsidRDefault="00BC6FEE" w:rsidP="0018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25F" w14:textId="77777777" w:rsidR="00BC6FEE" w:rsidRDefault="00BC6FEE" w:rsidP="00183B72">
      <w:r>
        <w:separator/>
      </w:r>
    </w:p>
  </w:footnote>
  <w:footnote w:type="continuationSeparator" w:id="0">
    <w:p w14:paraId="3BE8A451" w14:textId="77777777" w:rsidR="00BC6FEE" w:rsidRDefault="00BC6FEE" w:rsidP="0018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14A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54B24"/>
    <w:multiLevelType w:val="hybridMultilevel"/>
    <w:tmpl w:val="B670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87"/>
    <w:multiLevelType w:val="hybridMultilevel"/>
    <w:tmpl w:val="4830D9F8"/>
    <w:lvl w:ilvl="0" w:tplc="04FEBE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F23"/>
    <w:multiLevelType w:val="hybridMultilevel"/>
    <w:tmpl w:val="8210016A"/>
    <w:lvl w:ilvl="0" w:tplc="806C475A">
      <w:start w:val="1"/>
      <w:numFmt w:val="bullet"/>
      <w:lvlText w:val=""/>
      <w:lvlJc w:val="left"/>
      <w:pPr>
        <w:tabs>
          <w:tab w:val="num" w:pos="598"/>
        </w:tabs>
        <w:ind w:left="598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8"/>
        </w:tabs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8"/>
        </w:tabs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78"/>
        </w:tabs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98"/>
        </w:tabs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8"/>
        </w:tabs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20"/>
      </w:pPr>
      <w:rPr>
        <w:rFonts w:ascii="Wingdings" w:hAnsi="Wingdings" w:hint="default"/>
      </w:rPr>
    </w:lvl>
  </w:abstractNum>
  <w:num w:numId="1" w16cid:durableId="714620672">
    <w:abstractNumId w:val="3"/>
  </w:num>
  <w:num w:numId="2" w16cid:durableId="1416592559">
    <w:abstractNumId w:val="0"/>
  </w:num>
  <w:num w:numId="3" w16cid:durableId="1539388598">
    <w:abstractNumId w:val="2"/>
  </w:num>
  <w:num w:numId="4" w16cid:durableId="209134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B"/>
    <w:rsid w:val="000020CA"/>
    <w:rsid w:val="00004F12"/>
    <w:rsid w:val="00011FBF"/>
    <w:rsid w:val="00017452"/>
    <w:rsid w:val="00017955"/>
    <w:rsid w:val="000203C3"/>
    <w:rsid w:val="00024514"/>
    <w:rsid w:val="00024C2B"/>
    <w:rsid w:val="00033F79"/>
    <w:rsid w:val="000365D2"/>
    <w:rsid w:val="00037239"/>
    <w:rsid w:val="00044AD8"/>
    <w:rsid w:val="00047BB2"/>
    <w:rsid w:val="000516D5"/>
    <w:rsid w:val="00056BAE"/>
    <w:rsid w:val="0006423B"/>
    <w:rsid w:val="00065909"/>
    <w:rsid w:val="00066412"/>
    <w:rsid w:val="000701BF"/>
    <w:rsid w:val="000807BE"/>
    <w:rsid w:val="00080958"/>
    <w:rsid w:val="00081FD6"/>
    <w:rsid w:val="00087627"/>
    <w:rsid w:val="00087B2E"/>
    <w:rsid w:val="00087E38"/>
    <w:rsid w:val="00095282"/>
    <w:rsid w:val="000A132A"/>
    <w:rsid w:val="000A430B"/>
    <w:rsid w:val="000A6001"/>
    <w:rsid w:val="000B67F0"/>
    <w:rsid w:val="000C39B8"/>
    <w:rsid w:val="000E6B55"/>
    <w:rsid w:val="000F0255"/>
    <w:rsid w:val="000F26AF"/>
    <w:rsid w:val="000F277F"/>
    <w:rsid w:val="00100874"/>
    <w:rsid w:val="0010182F"/>
    <w:rsid w:val="00107DDB"/>
    <w:rsid w:val="00111111"/>
    <w:rsid w:val="001128D1"/>
    <w:rsid w:val="00125FFF"/>
    <w:rsid w:val="001322D4"/>
    <w:rsid w:val="00133EAA"/>
    <w:rsid w:val="0013477A"/>
    <w:rsid w:val="00134D5F"/>
    <w:rsid w:val="00141162"/>
    <w:rsid w:val="00150101"/>
    <w:rsid w:val="0015444A"/>
    <w:rsid w:val="001553B7"/>
    <w:rsid w:val="00156FE9"/>
    <w:rsid w:val="0017010B"/>
    <w:rsid w:val="001760EE"/>
    <w:rsid w:val="00180305"/>
    <w:rsid w:val="00183B72"/>
    <w:rsid w:val="00187357"/>
    <w:rsid w:val="00196E41"/>
    <w:rsid w:val="001A32A4"/>
    <w:rsid w:val="001B5131"/>
    <w:rsid w:val="001E0CAF"/>
    <w:rsid w:val="001E16F9"/>
    <w:rsid w:val="001E3580"/>
    <w:rsid w:val="001E65A5"/>
    <w:rsid w:val="001F5EDD"/>
    <w:rsid w:val="00233EB2"/>
    <w:rsid w:val="00236436"/>
    <w:rsid w:val="00251EAC"/>
    <w:rsid w:val="00252324"/>
    <w:rsid w:val="00253160"/>
    <w:rsid w:val="00254114"/>
    <w:rsid w:val="002562B1"/>
    <w:rsid w:val="00256898"/>
    <w:rsid w:val="00274FF8"/>
    <w:rsid w:val="00281BDC"/>
    <w:rsid w:val="0028332B"/>
    <w:rsid w:val="002A195D"/>
    <w:rsid w:val="002B0DD4"/>
    <w:rsid w:val="002C494D"/>
    <w:rsid w:val="002E0307"/>
    <w:rsid w:val="002E1B8B"/>
    <w:rsid w:val="002E3282"/>
    <w:rsid w:val="002E655D"/>
    <w:rsid w:val="00303C74"/>
    <w:rsid w:val="00315429"/>
    <w:rsid w:val="00315917"/>
    <w:rsid w:val="00332C32"/>
    <w:rsid w:val="00334BD3"/>
    <w:rsid w:val="00343EB1"/>
    <w:rsid w:val="00344951"/>
    <w:rsid w:val="00344F00"/>
    <w:rsid w:val="003506E2"/>
    <w:rsid w:val="00351FD1"/>
    <w:rsid w:val="003520DD"/>
    <w:rsid w:val="0035603F"/>
    <w:rsid w:val="003616C8"/>
    <w:rsid w:val="00371DB1"/>
    <w:rsid w:val="0038218F"/>
    <w:rsid w:val="0039392D"/>
    <w:rsid w:val="00397CF5"/>
    <w:rsid w:val="003A4140"/>
    <w:rsid w:val="003A7D37"/>
    <w:rsid w:val="003B0E2A"/>
    <w:rsid w:val="003B679D"/>
    <w:rsid w:val="003C648A"/>
    <w:rsid w:val="003D699A"/>
    <w:rsid w:val="003E2E6F"/>
    <w:rsid w:val="003E6B72"/>
    <w:rsid w:val="003F3FA7"/>
    <w:rsid w:val="00412B09"/>
    <w:rsid w:val="00426896"/>
    <w:rsid w:val="004323E4"/>
    <w:rsid w:val="0043324C"/>
    <w:rsid w:val="00444699"/>
    <w:rsid w:val="0044519A"/>
    <w:rsid w:val="00452838"/>
    <w:rsid w:val="004553ED"/>
    <w:rsid w:val="00466CED"/>
    <w:rsid w:val="00467AB5"/>
    <w:rsid w:val="004726C7"/>
    <w:rsid w:val="00476EA3"/>
    <w:rsid w:val="004771AC"/>
    <w:rsid w:val="00482563"/>
    <w:rsid w:val="004836DE"/>
    <w:rsid w:val="004879A2"/>
    <w:rsid w:val="004938FB"/>
    <w:rsid w:val="004A007C"/>
    <w:rsid w:val="004A2A7A"/>
    <w:rsid w:val="004B100D"/>
    <w:rsid w:val="004D3627"/>
    <w:rsid w:val="0050062D"/>
    <w:rsid w:val="00505B4E"/>
    <w:rsid w:val="00512F41"/>
    <w:rsid w:val="005300D4"/>
    <w:rsid w:val="005322AB"/>
    <w:rsid w:val="005343EB"/>
    <w:rsid w:val="005350E4"/>
    <w:rsid w:val="00542944"/>
    <w:rsid w:val="00544A6A"/>
    <w:rsid w:val="0054751F"/>
    <w:rsid w:val="00550E33"/>
    <w:rsid w:val="005517C4"/>
    <w:rsid w:val="0055238A"/>
    <w:rsid w:val="005529E4"/>
    <w:rsid w:val="0055636F"/>
    <w:rsid w:val="00556789"/>
    <w:rsid w:val="00561A1B"/>
    <w:rsid w:val="00565CA4"/>
    <w:rsid w:val="005665F8"/>
    <w:rsid w:val="005774AF"/>
    <w:rsid w:val="00580F76"/>
    <w:rsid w:val="00582154"/>
    <w:rsid w:val="00585010"/>
    <w:rsid w:val="00587243"/>
    <w:rsid w:val="00591879"/>
    <w:rsid w:val="00596EC3"/>
    <w:rsid w:val="005A7A2D"/>
    <w:rsid w:val="005B38FF"/>
    <w:rsid w:val="005B5DF0"/>
    <w:rsid w:val="005C0865"/>
    <w:rsid w:val="005C6D1C"/>
    <w:rsid w:val="005E7F4D"/>
    <w:rsid w:val="005F27F9"/>
    <w:rsid w:val="005F7C25"/>
    <w:rsid w:val="0060417B"/>
    <w:rsid w:val="00604B72"/>
    <w:rsid w:val="00623048"/>
    <w:rsid w:val="00631F3A"/>
    <w:rsid w:val="00664A79"/>
    <w:rsid w:val="00672559"/>
    <w:rsid w:val="00673676"/>
    <w:rsid w:val="0069178B"/>
    <w:rsid w:val="006A1460"/>
    <w:rsid w:val="006B52C7"/>
    <w:rsid w:val="006B5E58"/>
    <w:rsid w:val="006D2659"/>
    <w:rsid w:val="006E3040"/>
    <w:rsid w:val="006E400B"/>
    <w:rsid w:val="006F2A20"/>
    <w:rsid w:val="006F538F"/>
    <w:rsid w:val="007025BD"/>
    <w:rsid w:val="007111A3"/>
    <w:rsid w:val="00714828"/>
    <w:rsid w:val="0072059F"/>
    <w:rsid w:val="00723FCC"/>
    <w:rsid w:val="00725863"/>
    <w:rsid w:val="00732833"/>
    <w:rsid w:val="0074269F"/>
    <w:rsid w:val="00750969"/>
    <w:rsid w:val="00775300"/>
    <w:rsid w:val="007845F5"/>
    <w:rsid w:val="0079349E"/>
    <w:rsid w:val="007A0EBE"/>
    <w:rsid w:val="007A2434"/>
    <w:rsid w:val="007C49D5"/>
    <w:rsid w:val="007C7AC0"/>
    <w:rsid w:val="007D123E"/>
    <w:rsid w:val="007D4C46"/>
    <w:rsid w:val="007D72E8"/>
    <w:rsid w:val="007E2AEE"/>
    <w:rsid w:val="007E40FD"/>
    <w:rsid w:val="007F272F"/>
    <w:rsid w:val="008017F2"/>
    <w:rsid w:val="00804BC2"/>
    <w:rsid w:val="008059DC"/>
    <w:rsid w:val="00810FFB"/>
    <w:rsid w:val="00817DB7"/>
    <w:rsid w:val="008246DD"/>
    <w:rsid w:val="00833A2F"/>
    <w:rsid w:val="008376A5"/>
    <w:rsid w:val="00837F59"/>
    <w:rsid w:val="00844C26"/>
    <w:rsid w:val="00853601"/>
    <w:rsid w:val="00855133"/>
    <w:rsid w:val="008756A9"/>
    <w:rsid w:val="00881FD8"/>
    <w:rsid w:val="00882F59"/>
    <w:rsid w:val="00891B1D"/>
    <w:rsid w:val="008A58E8"/>
    <w:rsid w:val="008D1309"/>
    <w:rsid w:val="008D22D5"/>
    <w:rsid w:val="008E5A02"/>
    <w:rsid w:val="00901417"/>
    <w:rsid w:val="00907907"/>
    <w:rsid w:val="00924CD1"/>
    <w:rsid w:val="0092784D"/>
    <w:rsid w:val="00934E58"/>
    <w:rsid w:val="00937EE5"/>
    <w:rsid w:val="00944812"/>
    <w:rsid w:val="0095350D"/>
    <w:rsid w:val="009569C7"/>
    <w:rsid w:val="00957DAD"/>
    <w:rsid w:val="00964E67"/>
    <w:rsid w:val="0096506A"/>
    <w:rsid w:val="00971CAE"/>
    <w:rsid w:val="00993A06"/>
    <w:rsid w:val="009A5631"/>
    <w:rsid w:val="009B1F2C"/>
    <w:rsid w:val="009C0772"/>
    <w:rsid w:val="009C54E7"/>
    <w:rsid w:val="009D072E"/>
    <w:rsid w:val="009E12B8"/>
    <w:rsid w:val="009E1A8D"/>
    <w:rsid w:val="009E62DB"/>
    <w:rsid w:val="009F03C0"/>
    <w:rsid w:val="009F2213"/>
    <w:rsid w:val="009F48AA"/>
    <w:rsid w:val="009F738C"/>
    <w:rsid w:val="00A07FB0"/>
    <w:rsid w:val="00A118A8"/>
    <w:rsid w:val="00A15CEC"/>
    <w:rsid w:val="00A17181"/>
    <w:rsid w:val="00A31A64"/>
    <w:rsid w:val="00A35C7D"/>
    <w:rsid w:val="00A36801"/>
    <w:rsid w:val="00A42674"/>
    <w:rsid w:val="00A42B6A"/>
    <w:rsid w:val="00A47F9F"/>
    <w:rsid w:val="00A51FEB"/>
    <w:rsid w:val="00A54138"/>
    <w:rsid w:val="00A6358C"/>
    <w:rsid w:val="00A671FB"/>
    <w:rsid w:val="00A73769"/>
    <w:rsid w:val="00A75800"/>
    <w:rsid w:val="00A8104C"/>
    <w:rsid w:val="00A824A5"/>
    <w:rsid w:val="00A8677B"/>
    <w:rsid w:val="00A8728E"/>
    <w:rsid w:val="00A9623B"/>
    <w:rsid w:val="00A96793"/>
    <w:rsid w:val="00AA6A8C"/>
    <w:rsid w:val="00AA7F96"/>
    <w:rsid w:val="00AB5CD0"/>
    <w:rsid w:val="00AC7848"/>
    <w:rsid w:val="00AD2068"/>
    <w:rsid w:val="00AD6803"/>
    <w:rsid w:val="00AE7701"/>
    <w:rsid w:val="00AF0CB2"/>
    <w:rsid w:val="00B14DDA"/>
    <w:rsid w:val="00B33117"/>
    <w:rsid w:val="00B3582B"/>
    <w:rsid w:val="00B51E26"/>
    <w:rsid w:val="00B6343E"/>
    <w:rsid w:val="00B63F1A"/>
    <w:rsid w:val="00B66E75"/>
    <w:rsid w:val="00B7140D"/>
    <w:rsid w:val="00B75A0A"/>
    <w:rsid w:val="00B75CCF"/>
    <w:rsid w:val="00B80DF8"/>
    <w:rsid w:val="00B82E12"/>
    <w:rsid w:val="00B84193"/>
    <w:rsid w:val="00B92494"/>
    <w:rsid w:val="00B9640E"/>
    <w:rsid w:val="00BA6444"/>
    <w:rsid w:val="00BB1FE4"/>
    <w:rsid w:val="00BC6FEE"/>
    <w:rsid w:val="00BD6CAC"/>
    <w:rsid w:val="00BD70F6"/>
    <w:rsid w:val="00BE70B5"/>
    <w:rsid w:val="00C007F5"/>
    <w:rsid w:val="00C0420A"/>
    <w:rsid w:val="00C11322"/>
    <w:rsid w:val="00C25F1B"/>
    <w:rsid w:val="00C41492"/>
    <w:rsid w:val="00C4212C"/>
    <w:rsid w:val="00C42621"/>
    <w:rsid w:val="00C444FA"/>
    <w:rsid w:val="00C545C9"/>
    <w:rsid w:val="00C71B00"/>
    <w:rsid w:val="00C74209"/>
    <w:rsid w:val="00C83A23"/>
    <w:rsid w:val="00C84B58"/>
    <w:rsid w:val="00C905FD"/>
    <w:rsid w:val="00C9214F"/>
    <w:rsid w:val="00C94BDA"/>
    <w:rsid w:val="00C95DAE"/>
    <w:rsid w:val="00CA1D4D"/>
    <w:rsid w:val="00CA2769"/>
    <w:rsid w:val="00CB2D63"/>
    <w:rsid w:val="00CB6B2A"/>
    <w:rsid w:val="00CC0A9D"/>
    <w:rsid w:val="00CC1D81"/>
    <w:rsid w:val="00CD6351"/>
    <w:rsid w:val="00CE49D8"/>
    <w:rsid w:val="00CE6515"/>
    <w:rsid w:val="00CF0391"/>
    <w:rsid w:val="00CF5486"/>
    <w:rsid w:val="00D01E29"/>
    <w:rsid w:val="00D0234C"/>
    <w:rsid w:val="00D02A47"/>
    <w:rsid w:val="00D05D9C"/>
    <w:rsid w:val="00D13222"/>
    <w:rsid w:val="00D142B8"/>
    <w:rsid w:val="00D218EE"/>
    <w:rsid w:val="00D311F9"/>
    <w:rsid w:val="00D330B0"/>
    <w:rsid w:val="00D40F98"/>
    <w:rsid w:val="00D42F14"/>
    <w:rsid w:val="00D521EE"/>
    <w:rsid w:val="00D72A80"/>
    <w:rsid w:val="00D83253"/>
    <w:rsid w:val="00D83312"/>
    <w:rsid w:val="00D87133"/>
    <w:rsid w:val="00D9253E"/>
    <w:rsid w:val="00DA0104"/>
    <w:rsid w:val="00DA0ADC"/>
    <w:rsid w:val="00DA102A"/>
    <w:rsid w:val="00DA3AD5"/>
    <w:rsid w:val="00DB312F"/>
    <w:rsid w:val="00DB41E7"/>
    <w:rsid w:val="00DB5EF8"/>
    <w:rsid w:val="00DB62DB"/>
    <w:rsid w:val="00DB63D8"/>
    <w:rsid w:val="00DC3A3A"/>
    <w:rsid w:val="00DC7E75"/>
    <w:rsid w:val="00DE1C33"/>
    <w:rsid w:val="00DE4F53"/>
    <w:rsid w:val="00DE6AFB"/>
    <w:rsid w:val="00DF447B"/>
    <w:rsid w:val="00DF51A1"/>
    <w:rsid w:val="00DF6186"/>
    <w:rsid w:val="00DF7E81"/>
    <w:rsid w:val="00E01FA4"/>
    <w:rsid w:val="00E03766"/>
    <w:rsid w:val="00E156D9"/>
    <w:rsid w:val="00E2484E"/>
    <w:rsid w:val="00E2524F"/>
    <w:rsid w:val="00E255B8"/>
    <w:rsid w:val="00E36952"/>
    <w:rsid w:val="00E40F0F"/>
    <w:rsid w:val="00E423C4"/>
    <w:rsid w:val="00E55401"/>
    <w:rsid w:val="00E604FD"/>
    <w:rsid w:val="00E615B9"/>
    <w:rsid w:val="00E65114"/>
    <w:rsid w:val="00E6797B"/>
    <w:rsid w:val="00E67FB8"/>
    <w:rsid w:val="00E7303D"/>
    <w:rsid w:val="00E760FF"/>
    <w:rsid w:val="00E80289"/>
    <w:rsid w:val="00E87292"/>
    <w:rsid w:val="00E87C1C"/>
    <w:rsid w:val="00E94528"/>
    <w:rsid w:val="00E94EA0"/>
    <w:rsid w:val="00E958F9"/>
    <w:rsid w:val="00EA02DC"/>
    <w:rsid w:val="00EA3FB3"/>
    <w:rsid w:val="00EA6C28"/>
    <w:rsid w:val="00EA7D87"/>
    <w:rsid w:val="00EC1638"/>
    <w:rsid w:val="00EC20B8"/>
    <w:rsid w:val="00ED0E77"/>
    <w:rsid w:val="00EE3E4B"/>
    <w:rsid w:val="00EE4630"/>
    <w:rsid w:val="00EE7A04"/>
    <w:rsid w:val="00EF049C"/>
    <w:rsid w:val="00EF14D6"/>
    <w:rsid w:val="00EF222B"/>
    <w:rsid w:val="00F25299"/>
    <w:rsid w:val="00F25A37"/>
    <w:rsid w:val="00F320C3"/>
    <w:rsid w:val="00F3421D"/>
    <w:rsid w:val="00F34F4B"/>
    <w:rsid w:val="00F35C58"/>
    <w:rsid w:val="00F3713A"/>
    <w:rsid w:val="00F47CED"/>
    <w:rsid w:val="00F536AB"/>
    <w:rsid w:val="00F55CA1"/>
    <w:rsid w:val="00F57B80"/>
    <w:rsid w:val="00F57FF1"/>
    <w:rsid w:val="00F6178A"/>
    <w:rsid w:val="00F85B3B"/>
    <w:rsid w:val="00F9552D"/>
    <w:rsid w:val="00FA0BAF"/>
    <w:rsid w:val="00FA0EB1"/>
    <w:rsid w:val="00FA7352"/>
    <w:rsid w:val="00FC26AA"/>
    <w:rsid w:val="00FC2B22"/>
    <w:rsid w:val="00FC6246"/>
    <w:rsid w:val="00FC6933"/>
    <w:rsid w:val="00FD34AC"/>
    <w:rsid w:val="00FD466D"/>
    <w:rsid w:val="00FD63A5"/>
    <w:rsid w:val="00FE5495"/>
    <w:rsid w:val="00FE5BAD"/>
    <w:rsid w:val="00FF176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CD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494D"/>
    <w:rPr>
      <w:rFonts w:eastAsia="Times New Roman"/>
      <w:sz w:val="24"/>
      <w:szCs w:val="24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49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087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178B"/>
    <w:pPr>
      <w:widowControl w:val="0"/>
      <w:jc w:val="both"/>
    </w:pPr>
    <w:rPr>
      <w:rFonts w:eastAsia="SimSun"/>
      <w:kern w:val="2"/>
      <w:sz w:val="16"/>
      <w:szCs w:val="16"/>
      <w:lang w:val="en-US"/>
    </w:rPr>
  </w:style>
  <w:style w:type="character" w:customStyle="1" w:styleId="BalloonTextChar">
    <w:name w:val="Balloon Text Char"/>
    <w:link w:val="BalloonText"/>
    <w:rsid w:val="0069178B"/>
    <w:rPr>
      <w:kern w:val="2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5131"/>
    <w:pPr>
      <w:spacing w:before="100" w:beforeAutospacing="1" w:after="100" w:afterAutospacing="1"/>
    </w:pPr>
    <w:rPr>
      <w:rFonts w:ascii="Times" w:eastAsia="SimSun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31A64"/>
    <w:pPr>
      <w:widowControl w:val="0"/>
      <w:ind w:left="720"/>
      <w:contextualSpacing/>
      <w:jc w:val="both"/>
    </w:pPr>
    <w:rPr>
      <w:rFonts w:eastAsia="SimSun"/>
      <w:kern w:val="2"/>
      <w:sz w:val="21"/>
      <w:lang w:val="en-US"/>
    </w:rPr>
  </w:style>
  <w:style w:type="paragraph" w:customStyle="1" w:styleId="p1">
    <w:name w:val="p1"/>
    <w:basedOn w:val="Normal"/>
    <w:rsid w:val="00E87292"/>
    <w:rPr>
      <w:rFonts w:ascii="Helvetica" w:eastAsia="SimSun" w:hAnsi="Helvetica"/>
      <w:sz w:val="14"/>
      <w:szCs w:val="14"/>
      <w:lang w:val="en-GB"/>
    </w:rPr>
  </w:style>
  <w:style w:type="character" w:customStyle="1" w:styleId="s1">
    <w:name w:val="s1"/>
    <w:basedOn w:val="DefaultParagraphFont"/>
    <w:rsid w:val="00E87292"/>
    <w:rPr>
      <w:rFonts w:ascii="Helvetica" w:hAnsi="Helvetica" w:hint="default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2E1B8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4A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824A5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  <w:jc w:val="center"/>
    </w:pPr>
    <w:rPr>
      <w:rFonts w:eastAsia="SimSun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3B72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</w:pPr>
    <w:rPr>
      <w:rFonts w:eastAsia="SimSun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3B72"/>
    <w:rPr>
      <w:kern w:val="2"/>
      <w:sz w:val="18"/>
      <w:szCs w:val="18"/>
      <w:lang w:eastAsia="zh-CN"/>
    </w:rPr>
  </w:style>
  <w:style w:type="table" w:styleId="GridTable1Light-Accent5">
    <w:name w:val="Grid Table 1 Light Accent 5"/>
    <w:basedOn w:val="TableNormal"/>
    <w:uiPriority w:val="46"/>
    <w:rsid w:val="00CF54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F54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F54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F54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C4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Qing Hu Meng (ELE)</dc:creator>
  <cp:keywords/>
  <dc:description/>
  <cp:lastModifiedBy>WANG Pengyu</cp:lastModifiedBy>
  <cp:revision>153</cp:revision>
  <cp:lastPrinted>2022-07-25T07:06:00Z</cp:lastPrinted>
  <dcterms:created xsi:type="dcterms:W3CDTF">2022-07-25T07:06:00Z</dcterms:created>
  <dcterms:modified xsi:type="dcterms:W3CDTF">2024-07-15T12:21:00Z</dcterms:modified>
  <cp:category/>
</cp:coreProperties>
</file>