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Implementation Status and Remaining Work</w:t>
      </w:r>
    </w:p>
    <w:p>
      <w:pPr>
        <w:pStyle w:val="Subtitle"/>
      </w:pPr>
      <w:r>
        <w:t>Concise handover supplement — based on latest Codex reports</w:t>
      </w:r>
    </w:p>
    <w:p>
      <w:pPr>
        <w:pStyle w:val="Caption"/>
      </w:pPr>
      <w:r>
        <w:t>Working reconstruction | 17 October 2026 | Not independently verified as supervisor-approved</w:t>
      </w:r>
    </w:p>
    <w:p>
      <w:r>
        <w:t>Basis: PROJECT_SOURCE_OF_TRUTH_v1 (working baseline), existing architecture diagrams, and project-owner-provided Codex QA reports. Historical evidence and latest reported outcomes are distinguished; inspect the live repository and approved proposal before sign-off.</w:t>
      </w:r>
    </w:p>
    <w:p>
      <w:pPr>
        <w:pStyle w:val="Heading1"/>
      </w:pPr>
      <w:r>
        <w:t>Verified or reported working</w:t>
      </w:r>
    </w:p>
    <w:p>
      <w:pPr>
        <w:pStyle w:val="ListBullet"/>
      </w:pPr>
      <w:r>
        <w:t>LSTM v1: ERA5 historical training, 30 × 3 input, 7 × 3 output; 2024–2025 chronological evaluation and persistence baseline comparison.</w:t>
      </w:r>
    </w:p>
    <w:p>
      <w:pPr>
        <w:pStyle w:val="ListBullet"/>
      </w:pPr>
      <w:r>
        <w:t>Open-Meteo → LSTM → SQL Server → Angular operational run: PASS (reported).</w:t>
      </w:r>
    </w:p>
    <w:p>
      <w:pPr>
        <w:pStyle w:val="ListBullet"/>
      </w:pPr>
      <w:r>
        <w:t>Angular public forecast, seasonal planning and administrator/registered-user flows: PASS (reported).</w:t>
      </w:r>
    </w:p>
    <w:p>
      <w:pPr>
        <w:pStyle w:val="ListBullet"/>
      </w:pPr>
      <w:r>
        <w:t>Backend 289 tests, Python 22 tests, Angular 39 tests: PASS (reported).</w:t>
      </w:r>
    </w:p>
    <w:p>
      <w:pPr>
        <w:pStyle w:val="ListBullet"/>
      </w:pPr>
      <w:r>
        <w:t>Infrastructure security dependency vulnerability: patched to Pkcs 9.0.21; scan clean (reported).</w:t>
      </w:r>
    </w:p>
    <w:p>
      <w:pPr>
        <w:pStyle w:val="ListBullet"/>
      </w:pPr>
      <w:r>
        <w:t>Integration explanation PDF already generated in working project; it was not available in the supplied local archive, so it is not reproduced here.</w:t>
      </w:r>
    </w:p>
    <w:p>
      <w:pPr>
        <w:pStyle w:val="Heading1"/>
      </w:pPr>
      <w:r>
        <w:t>Outstanding tasks</w:t>
      </w:r>
    </w:p>
    <w:p>
      <w:pPr>
        <w:pStyle w:val="ListNumber"/>
      </w:pPr>
      <w:r>
        <w:t>Reconcile original approved proposal and Chapters 1–4 with the PRD/SRS/SDD working documents and actual implementation.</w:t>
      </w:r>
    </w:p>
    <w:p>
      <w:pPr>
        <w:pStyle w:val="ListNumber"/>
      </w:pPr>
      <w:r>
        <w:t>Agricultural Officer live QA: authorized credential, safe pending recommendation, explicit approval to validate.</w:t>
      </w:r>
    </w:p>
    <w:p>
      <w:pPr>
        <w:pStyle w:val="ListNumber"/>
      </w:pPr>
      <w:r>
        <w:t>QA-001: full crop suitability scientific validation for seven-day rainfall/RH; do not invent criteria.</w:t>
      </w:r>
    </w:p>
    <w:p>
      <w:pPr>
        <w:pStyle w:val="ListNumber"/>
      </w:pPr>
      <w:r>
        <w:t>Confirm whether history, climate risk, multilingual support and admin actions are required and implemented; fix approved gaps only.</w:t>
      </w:r>
    </w:p>
    <w:p>
      <w:pPr>
        <w:pStyle w:val="ListNumber"/>
      </w:pPr>
      <w:r>
        <w:t>Complete final QA evidence, safe cleanup and dissertation Chapters 5–8.</w:t>
      </w:r>
    </w:p>
    <w:p>
      <w:pPr>
        <w:pStyle w:val="ListNumber"/>
      </w:pPr>
      <w:r>
        <w:t>Non-blocking FastAPI/Starlette deprecation warning may be handled in routine maintenance.</w:t>
      </w:r>
    </w:p>
    <w:p>
      <w:r>
        <w:t>Caution: Older QA reports in the archive are historical snapshots and may show superseded results.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MSc Project • Anuradhapura District • Working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7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7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75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