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D023" w14:textId="004610F8" w:rsidR="00D1134D" w:rsidRPr="00D1134D" w:rsidRDefault="00AB46A1" w:rsidP="00AB46A1">
      <w:pPr>
        <w:rPr>
          <w:color w:val="FF0000"/>
          <w:lang w:val="en-CA"/>
        </w:rPr>
      </w:pPr>
      <w:r w:rsidRPr="00D1134D">
        <w:rPr>
          <w:color w:val="FF0000"/>
          <w:lang w:val="en-CA"/>
        </w:rPr>
        <w:t>Dear Code Reviewer</w:t>
      </w:r>
      <w:r w:rsidR="00D1134D" w:rsidRPr="00D1134D">
        <w:rPr>
          <w:color w:val="FF0000"/>
          <w:lang w:val="en-CA"/>
        </w:rPr>
        <w:t>,</w:t>
      </w:r>
    </w:p>
    <w:p w14:paraId="00E94445" w14:textId="0E123F47" w:rsidR="00D1134D" w:rsidRDefault="00D1134D" w:rsidP="00AB46A1">
      <w:pPr>
        <w:rPr>
          <w:color w:val="FF0000"/>
          <w:lang w:val="en-CA"/>
        </w:rPr>
      </w:pPr>
      <w:r w:rsidRPr="00D1134D">
        <w:rPr>
          <w:color w:val="FF0000"/>
          <w:lang w:val="en-CA"/>
        </w:rPr>
        <w:t xml:space="preserve">Please see below: </w:t>
      </w:r>
      <w:r w:rsidR="00AB46A1" w:rsidRPr="00D1134D">
        <w:rPr>
          <w:color w:val="FF0000"/>
          <w:lang w:val="en-CA"/>
        </w:rPr>
        <w:t xml:space="preserve">I’ve annotated in red the draft </w:t>
      </w:r>
      <w:proofErr w:type="spellStart"/>
      <w:r w:rsidR="00AB46A1" w:rsidRPr="00D1134D">
        <w:rPr>
          <w:color w:val="FF0000"/>
          <w:lang w:val="en-CA"/>
        </w:rPr>
        <w:t>ToR</w:t>
      </w:r>
      <w:proofErr w:type="spellEnd"/>
      <w:r w:rsidR="00AB46A1" w:rsidRPr="00D1134D">
        <w:rPr>
          <w:color w:val="FF0000"/>
          <w:lang w:val="en-CA"/>
        </w:rPr>
        <w:t xml:space="preserve"> for the Code review with the appropriate </w:t>
      </w:r>
      <w:r w:rsidR="00AB46A1" w:rsidRPr="00D1134D">
        <w:rPr>
          <w:color w:val="00B050"/>
          <w:lang w:val="en-CA"/>
        </w:rPr>
        <w:t xml:space="preserve">R scripts / </w:t>
      </w:r>
      <w:proofErr w:type="spellStart"/>
      <w:r w:rsidR="00AB46A1" w:rsidRPr="00D1134D">
        <w:rPr>
          <w:color w:val="00B050"/>
          <w:lang w:val="en-CA"/>
        </w:rPr>
        <w:t>admb</w:t>
      </w:r>
      <w:proofErr w:type="spellEnd"/>
      <w:r w:rsidR="00AB46A1" w:rsidRPr="00D1134D">
        <w:rPr>
          <w:color w:val="00B050"/>
          <w:lang w:val="en-CA"/>
        </w:rPr>
        <w:t xml:space="preserve"> files</w:t>
      </w:r>
      <w:r>
        <w:rPr>
          <w:color w:val="00B050"/>
          <w:lang w:val="en-CA"/>
        </w:rPr>
        <w:t xml:space="preserve"> highlighted in green</w:t>
      </w:r>
      <w:r w:rsidR="00AB46A1" w:rsidRPr="00D1134D">
        <w:rPr>
          <w:color w:val="FF0000"/>
          <w:lang w:val="en-CA"/>
        </w:rPr>
        <w:t>.</w:t>
      </w:r>
      <w:r w:rsidRPr="00D1134D">
        <w:rPr>
          <w:color w:val="FF0000"/>
          <w:lang w:val="en-CA"/>
        </w:rPr>
        <w:t xml:space="preserve"> </w:t>
      </w:r>
    </w:p>
    <w:p w14:paraId="22C6A0FE" w14:textId="356E427E" w:rsidR="003E7A65" w:rsidRDefault="003E7A65" w:rsidP="00AB46A1">
      <w:pPr>
        <w:rPr>
          <w:color w:val="FF0000"/>
          <w:lang w:val="en-CA"/>
        </w:rPr>
      </w:pPr>
      <w:r>
        <w:rPr>
          <w:color w:val="FF0000"/>
          <w:lang w:val="en-CA"/>
        </w:rPr>
        <w:t xml:space="preserve">All of the code is available in the </w:t>
      </w:r>
      <w:proofErr w:type="spellStart"/>
      <w:r>
        <w:rPr>
          <w:color w:val="FF0000"/>
          <w:lang w:val="en-CA"/>
        </w:rPr>
        <w:t>iccat</w:t>
      </w:r>
      <w:proofErr w:type="spellEnd"/>
      <w:r>
        <w:rPr>
          <w:color w:val="FF0000"/>
          <w:lang w:val="en-CA"/>
        </w:rPr>
        <w:t>/</w:t>
      </w:r>
      <w:proofErr w:type="spellStart"/>
      <w:r>
        <w:rPr>
          <w:color w:val="FF0000"/>
          <w:lang w:val="en-CA"/>
        </w:rPr>
        <w:t>abft-mse</w:t>
      </w:r>
      <w:proofErr w:type="spellEnd"/>
      <w:r>
        <w:rPr>
          <w:color w:val="FF0000"/>
          <w:lang w:val="en-CA"/>
        </w:rPr>
        <w:t xml:space="preserve"> GitHub repository (I just pushed a streamlined file directory – still 6Gb). The repo is private so you may have to obtain permission to use it. </w:t>
      </w:r>
    </w:p>
    <w:p w14:paraId="560307A4" w14:textId="0E056B12" w:rsidR="00D1134D" w:rsidRPr="00D1134D" w:rsidRDefault="00D1134D" w:rsidP="00AB46A1">
      <w:pPr>
        <w:rPr>
          <w:color w:val="FF0000"/>
          <w:lang w:val="en-CA"/>
        </w:rPr>
      </w:pPr>
      <w:r w:rsidRPr="00D1134D">
        <w:rPr>
          <w:color w:val="FF0000"/>
          <w:lang w:val="en-CA"/>
        </w:rPr>
        <w:t>The code for components 1 and 2 (below) are cross referenced with sections, equations and tables of the TSD:</w:t>
      </w:r>
    </w:p>
    <w:p w14:paraId="030A5713" w14:textId="4FF88733" w:rsidR="00D1134D" w:rsidRDefault="00D1134D" w:rsidP="00AB46A1">
      <w:pPr>
        <w:rPr>
          <w:color w:val="00B050"/>
          <w:lang w:val="en-CA"/>
        </w:rPr>
      </w:pPr>
      <w:r w:rsidRPr="00D1134D">
        <w:rPr>
          <w:color w:val="00B050"/>
          <w:lang w:val="en-CA"/>
        </w:rPr>
        <w:t>C:\GitHub\abft-mse\manuals_and_design_documents</w:t>
      </w:r>
      <w:r w:rsidRPr="00D1134D">
        <w:rPr>
          <w:color w:val="00B050"/>
          <w:lang w:val="en-CA"/>
        </w:rPr>
        <w:t>\</w:t>
      </w:r>
      <w:r w:rsidRPr="00D1134D">
        <w:rPr>
          <w:color w:val="00B050"/>
        </w:rPr>
        <w:t xml:space="preserve"> </w:t>
      </w:r>
      <w:r w:rsidRPr="00D1134D">
        <w:rPr>
          <w:color w:val="00B050"/>
          <w:lang w:val="en-CA"/>
        </w:rPr>
        <w:t>BFTMSE_TSD21-01_2June2021</w:t>
      </w:r>
      <w:r w:rsidRPr="00D1134D">
        <w:rPr>
          <w:color w:val="00B050"/>
          <w:lang w:val="en-CA"/>
        </w:rPr>
        <w:t>.docx</w:t>
      </w:r>
    </w:p>
    <w:p w14:paraId="50F7217C" w14:textId="338E614E" w:rsidR="00E123AD" w:rsidRPr="00E123AD" w:rsidRDefault="00E123AD" w:rsidP="00AB46A1">
      <w:pPr>
        <w:rPr>
          <w:color w:val="FF0000"/>
          <w:lang w:val="en-CA"/>
        </w:rPr>
      </w:pPr>
      <w:r w:rsidRPr="00E123AD">
        <w:rPr>
          <w:color w:val="FF0000"/>
          <w:lang w:val="en-CA"/>
        </w:rPr>
        <w:t xml:space="preserve">Feel free to skype me at </w:t>
      </w:r>
      <w:proofErr w:type="spellStart"/>
      <w:r w:rsidRPr="00E123AD">
        <w:rPr>
          <w:color w:val="FF0000"/>
          <w:lang w:val="en-CA"/>
        </w:rPr>
        <w:t>thomascar</w:t>
      </w:r>
      <w:proofErr w:type="spellEnd"/>
      <w:r w:rsidRPr="00E123AD">
        <w:rPr>
          <w:color w:val="FF0000"/>
          <w:lang w:val="en-CA"/>
        </w:rPr>
        <w:t xml:space="preserve"> or call direct on +1 604 805-6627. Often a quick chat is faster than a lengthy to and </w:t>
      </w:r>
      <w:proofErr w:type="spellStart"/>
      <w:r w:rsidRPr="00E123AD">
        <w:rPr>
          <w:color w:val="FF0000"/>
          <w:lang w:val="en-CA"/>
        </w:rPr>
        <w:t>fro</w:t>
      </w:r>
      <w:proofErr w:type="spellEnd"/>
      <w:r w:rsidRPr="00E123AD">
        <w:rPr>
          <w:color w:val="FF0000"/>
          <w:lang w:val="en-CA"/>
        </w:rPr>
        <w:t xml:space="preserve"> by email.</w:t>
      </w:r>
    </w:p>
    <w:p w14:paraId="1EEFF45E" w14:textId="5173C2F0" w:rsidR="00AB46A1" w:rsidRDefault="00AB46A1" w:rsidP="00AB46A1">
      <w:pPr>
        <w:rPr>
          <w:color w:val="FF0000"/>
          <w:lang w:val="en-CA"/>
        </w:rPr>
      </w:pPr>
      <w:r w:rsidRPr="00D1134D">
        <w:rPr>
          <w:color w:val="FF0000"/>
          <w:lang w:val="en-CA"/>
        </w:rPr>
        <w:t>Good luck!</w:t>
      </w:r>
    </w:p>
    <w:p w14:paraId="571A00F3" w14:textId="6F3B45FA" w:rsidR="00E123AD" w:rsidRPr="00D1134D" w:rsidRDefault="00E123AD" w:rsidP="00AB46A1">
      <w:pPr>
        <w:rPr>
          <w:color w:val="FF0000"/>
          <w:lang w:val="en-CA"/>
        </w:rPr>
      </w:pPr>
      <w:r>
        <w:rPr>
          <w:color w:val="FF0000"/>
          <w:lang w:val="en-CA"/>
        </w:rPr>
        <w:t>Tom</w:t>
      </w:r>
    </w:p>
    <w:p w14:paraId="6B9D950A" w14:textId="767E6A79" w:rsidR="00AB46A1" w:rsidRPr="003D7003" w:rsidRDefault="00AB46A1" w:rsidP="00AB46A1">
      <w:pPr>
        <w:rPr>
          <w:b/>
          <w:bCs/>
          <w:sz w:val="26"/>
          <w:szCs w:val="26"/>
          <w:lang w:val="en-CA"/>
        </w:rPr>
      </w:pPr>
      <w:r>
        <w:rPr>
          <w:b/>
          <w:bCs/>
          <w:sz w:val="26"/>
          <w:szCs w:val="26"/>
          <w:lang w:val="en-CA"/>
        </w:rPr>
        <w:t>Proposed Terms of Reference and schedule</w:t>
      </w:r>
      <w:r w:rsidRPr="003D7003">
        <w:rPr>
          <w:b/>
          <w:bCs/>
          <w:sz w:val="26"/>
          <w:szCs w:val="26"/>
          <w:lang w:val="en-CA"/>
        </w:rPr>
        <w:t xml:space="preserve"> for M3 &amp; ABTMSE R package code review</w:t>
      </w:r>
    </w:p>
    <w:p w14:paraId="176BA02A" w14:textId="77777777" w:rsidR="00AB46A1" w:rsidRDefault="00AB46A1" w:rsidP="00AB46A1">
      <w:pPr>
        <w:rPr>
          <w:lang w:val="en-CA"/>
        </w:rPr>
      </w:pPr>
      <w:r>
        <w:rPr>
          <w:lang w:val="en-CA"/>
        </w:rPr>
        <w:t>Tom Carruthers</w:t>
      </w:r>
    </w:p>
    <w:p w14:paraId="16EC24BB" w14:textId="77777777" w:rsidR="00AB46A1" w:rsidRPr="00A94FA8" w:rsidRDefault="00AB46A1" w:rsidP="00AB46A1">
      <w:pPr>
        <w:rPr>
          <w:i/>
          <w:iCs/>
          <w:lang w:val="en-CA"/>
        </w:rPr>
      </w:pPr>
      <w:r w:rsidRPr="00A94FA8">
        <w:rPr>
          <w:i/>
          <w:iCs/>
          <w:lang w:val="en-CA"/>
        </w:rPr>
        <w:t>This is for initial discussion only during the developers’ informal meeting starting on Monday 8 March; any decisions about this must await the BFT WG meeting in early April.</w:t>
      </w:r>
    </w:p>
    <w:p w14:paraId="7C49D99F" w14:textId="77777777" w:rsidR="00AB46A1" w:rsidRPr="00682D5A" w:rsidRDefault="00AB46A1" w:rsidP="00AB46A1">
      <w:pPr>
        <w:rPr>
          <w:b/>
          <w:bCs/>
          <w:lang w:val="en-CA"/>
        </w:rPr>
      </w:pPr>
      <w:r w:rsidRPr="00682D5A">
        <w:rPr>
          <w:b/>
          <w:bCs/>
          <w:lang w:val="en-CA"/>
        </w:rPr>
        <w:t>Components of code review</w:t>
      </w:r>
    </w:p>
    <w:p w14:paraId="382E91BD" w14:textId="77777777" w:rsidR="00AB46A1" w:rsidRDefault="00AB46A1" w:rsidP="00AB46A1">
      <w:pPr>
        <w:rPr>
          <w:lang w:val="en-CA"/>
        </w:rPr>
      </w:pPr>
      <w:r>
        <w:rPr>
          <w:lang w:val="en-CA"/>
        </w:rPr>
        <w:t>There are three principal components of the Atlantic bluefin tuna MSE framework:</w:t>
      </w:r>
    </w:p>
    <w:p w14:paraId="6D99C591" w14:textId="785781F0" w:rsidR="00AB46A1" w:rsidRDefault="00AB46A1" w:rsidP="00AB46A1">
      <w:pPr>
        <w:pStyle w:val="ListParagraph"/>
        <w:numPr>
          <w:ilvl w:val="0"/>
          <w:numId w:val="2"/>
        </w:numPr>
        <w:rPr>
          <w:lang w:val="en-CA"/>
        </w:rPr>
      </w:pPr>
      <w:r w:rsidRPr="00682D5A">
        <w:rPr>
          <w:lang w:val="en-CA"/>
        </w:rPr>
        <w:t>The M3 ADMB model used to condition the operating model on data;</w:t>
      </w:r>
    </w:p>
    <w:p w14:paraId="5020D570" w14:textId="76CE8D1D" w:rsidR="00AB46A1" w:rsidRDefault="00AB46A1" w:rsidP="00AB46A1">
      <w:pPr>
        <w:pStyle w:val="ListParagraph"/>
        <w:rPr>
          <w:lang w:val="en-CA"/>
        </w:rPr>
      </w:pPr>
    </w:p>
    <w:p w14:paraId="6D0899FA" w14:textId="62D12F58" w:rsidR="00D1134D" w:rsidRDefault="00D1134D" w:rsidP="00AB46A1">
      <w:pPr>
        <w:pStyle w:val="ListParagraph"/>
        <w:rPr>
          <w:lang w:val="en-CA"/>
        </w:rPr>
      </w:pPr>
      <w:r w:rsidRPr="00D1134D">
        <w:rPr>
          <w:color w:val="FF0000"/>
          <w:lang w:val="en-CA"/>
        </w:rPr>
        <w:t>Simple enough, this template includes all the equations of the population dynamics</w:t>
      </w:r>
      <w:r w:rsidR="00B7243D">
        <w:rPr>
          <w:color w:val="FF0000"/>
          <w:lang w:val="en-CA"/>
        </w:rPr>
        <w:t xml:space="preserve">. Best way to review this is to use </w:t>
      </w:r>
      <w:proofErr w:type="spellStart"/>
      <w:r w:rsidR="003E7A65">
        <w:rPr>
          <w:color w:val="FF0000"/>
          <w:lang w:val="en-CA"/>
        </w:rPr>
        <w:t>T</w:t>
      </w:r>
      <w:r w:rsidR="00B7243D">
        <w:rPr>
          <w:color w:val="FF0000"/>
          <w:lang w:val="en-CA"/>
        </w:rPr>
        <w:t>ext</w:t>
      </w:r>
      <w:r w:rsidR="003E7A65">
        <w:rPr>
          <w:color w:val="FF0000"/>
          <w:lang w:val="en-CA"/>
        </w:rPr>
        <w:t>P</w:t>
      </w:r>
      <w:r w:rsidR="00B7243D">
        <w:rPr>
          <w:color w:val="FF0000"/>
          <w:lang w:val="en-CA"/>
        </w:rPr>
        <w:t>ad</w:t>
      </w:r>
      <w:proofErr w:type="spellEnd"/>
      <w:r w:rsidR="00B7243D">
        <w:rPr>
          <w:color w:val="FF0000"/>
          <w:lang w:val="en-CA"/>
        </w:rPr>
        <w:t xml:space="preserve"> with the </w:t>
      </w:r>
      <w:proofErr w:type="spellStart"/>
      <w:r w:rsidR="00B7243D">
        <w:rPr>
          <w:color w:val="FF0000"/>
          <w:lang w:val="en-CA"/>
        </w:rPr>
        <w:t>admb</w:t>
      </w:r>
      <w:proofErr w:type="spellEnd"/>
      <w:r w:rsidR="00B7243D">
        <w:rPr>
          <w:color w:val="FF0000"/>
          <w:lang w:val="en-CA"/>
        </w:rPr>
        <w:t xml:space="preserve"> </w:t>
      </w:r>
      <w:proofErr w:type="spellStart"/>
      <w:r w:rsidR="00B7243D">
        <w:rPr>
          <w:color w:val="FF0000"/>
          <w:lang w:val="en-CA"/>
        </w:rPr>
        <w:t>tpl.syn</w:t>
      </w:r>
      <w:proofErr w:type="spellEnd"/>
      <w:r w:rsidR="00B7243D">
        <w:rPr>
          <w:color w:val="FF0000"/>
          <w:lang w:val="en-CA"/>
        </w:rPr>
        <w:t xml:space="preserve"> syntax file (</w:t>
      </w:r>
      <w:r w:rsidR="00B7243D" w:rsidRPr="003E7A65">
        <w:rPr>
          <w:color w:val="00B050"/>
          <w:lang w:val="en-CA"/>
        </w:rPr>
        <w:t>C:\GitHub</w:t>
      </w:r>
      <w:r w:rsidR="003E7A65" w:rsidRPr="003E7A65">
        <w:rPr>
          <w:color w:val="00B050"/>
          <w:lang w:val="en-CA"/>
        </w:rPr>
        <w:t>\</w:t>
      </w:r>
      <w:proofErr w:type="spellStart"/>
      <w:r w:rsidR="00B7243D" w:rsidRPr="003E7A65">
        <w:rPr>
          <w:color w:val="00B050"/>
          <w:lang w:val="en-CA"/>
        </w:rPr>
        <w:t>abft-mse</w:t>
      </w:r>
      <w:proofErr w:type="spellEnd"/>
      <w:r w:rsidR="003E7A65" w:rsidRPr="003E7A65">
        <w:rPr>
          <w:color w:val="00B050"/>
          <w:lang w:val="en-CA"/>
        </w:rPr>
        <w:t>\m3\</w:t>
      </w:r>
      <w:proofErr w:type="spellStart"/>
      <w:r w:rsidR="003E7A65" w:rsidRPr="003E7A65">
        <w:rPr>
          <w:color w:val="00B050"/>
          <w:lang w:val="en-CA"/>
        </w:rPr>
        <w:t>tpl.syn</w:t>
      </w:r>
      <w:proofErr w:type="spellEnd"/>
      <w:r w:rsidR="003E7A65">
        <w:rPr>
          <w:color w:val="FF0000"/>
          <w:lang w:val="en-CA"/>
        </w:rPr>
        <w:t>)</w:t>
      </w:r>
      <w:r w:rsidR="00B7243D">
        <w:rPr>
          <w:color w:val="FF0000"/>
          <w:lang w:val="en-CA"/>
        </w:rPr>
        <w:t>. You load that in</w:t>
      </w:r>
      <w:r w:rsidR="003E7A65">
        <w:rPr>
          <w:color w:val="FF0000"/>
          <w:lang w:val="en-CA"/>
        </w:rPr>
        <w:t xml:space="preserve"> </w:t>
      </w:r>
      <w:proofErr w:type="spellStart"/>
      <w:r w:rsidR="003E7A65">
        <w:rPr>
          <w:color w:val="FF0000"/>
          <w:lang w:val="en-CA"/>
        </w:rPr>
        <w:t>TextPad</w:t>
      </w:r>
      <w:proofErr w:type="spellEnd"/>
      <w:r w:rsidR="00B7243D">
        <w:rPr>
          <w:color w:val="FF0000"/>
          <w:lang w:val="en-CA"/>
        </w:rPr>
        <w:t xml:space="preserve"> View &gt; Document Properties &gt; syntax</w:t>
      </w:r>
    </w:p>
    <w:p w14:paraId="7EAE10FC" w14:textId="77777777" w:rsidR="00D1134D" w:rsidRDefault="00D1134D" w:rsidP="00AB46A1">
      <w:pPr>
        <w:pStyle w:val="ListParagraph"/>
        <w:rPr>
          <w:lang w:val="en-CA"/>
        </w:rPr>
      </w:pPr>
    </w:p>
    <w:p w14:paraId="6EE1CDBA" w14:textId="388AFA67" w:rsidR="00AB46A1" w:rsidRDefault="00AB46A1" w:rsidP="00AB46A1">
      <w:pPr>
        <w:pStyle w:val="ListParagraph"/>
        <w:rPr>
          <w:color w:val="00B050"/>
          <w:lang w:val="en-CA"/>
        </w:rPr>
      </w:pPr>
      <w:r w:rsidRPr="00AB46A1">
        <w:rPr>
          <w:color w:val="00B050"/>
          <w:lang w:val="en-CA"/>
        </w:rPr>
        <w:t>C:\GitHub\abft-mse\m3</w:t>
      </w:r>
      <w:r w:rsidRPr="00AB46A1">
        <w:rPr>
          <w:color w:val="00B050"/>
          <w:lang w:val="en-CA"/>
        </w:rPr>
        <w:t>\m3.tpl</w:t>
      </w:r>
    </w:p>
    <w:p w14:paraId="46B5114B" w14:textId="2B6535DA" w:rsidR="00D1134D" w:rsidRDefault="00D1134D" w:rsidP="00AB46A1">
      <w:pPr>
        <w:pStyle w:val="ListParagraph"/>
        <w:rPr>
          <w:color w:val="00B050"/>
          <w:lang w:val="en-CA"/>
        </w:rPr>
      </w:pPr>
    </w:p>
    <w:p w14:paraId="64CFAA3C" w14:textId="7E14D9DF" w:rsidR="00D1134D" w:rsidRPr="00D1134D" w:rsidRDefault="00D1134D" w:rsidP="00AB46A1">
      <w:pPr>
        <w:pStyle w:val="ListParagraph"/>
        <w:rPr>
          <w:color w:val="FF0000"/>
          <w:lang w:val="en-CA"/>
        </w:rPr>
      </w:pPr>
      <w:r w:rsidRPr="00D1134D">
        <w:rPr>
          <w:color w:val="FF0000"/>
          <w:lang w:val="en-CA"/>
        </w:rPr>
        <w:t>Note that these equations are recreated exactly in the ABTMSE R package from the same leading parameter estimates. To find out more about the checks already built into the package you can take a look at the CMP developers guide:</w:t>
      </w:r>
    </w:p>
    <w:p w14:paraId="13FD8E5B" w14:textId="014AF2C2" w:rsidR="00D1134D" w:rsidRDefault="00D1134D" w:rsidP="00AB46A1">
      <w:pPr>
        <w:pStyle w:val="ListParagraph"/>
        <w:rPr>
          <w:color w:val="00B050"/>
          <w:lang w:val="en-CA"/>
        </w:rPr>
      </w:pPr>
    </w:p>
    <w:p w14:paraId="334FAAB5" w14:textId="29299953" w:rsidR="00D1134D" w:rsidRPr="00AB46A1" w:rsidRDefault="00D1134D" w:rsidP="00AB46A1">
      <w:pPr>
        <w:pStyle w:val="ListParagraph"/>
        <w:rPr>
          <w:color w:val="00B050"/>
          <w:lang w:val="en-CA"/>
        </w:rPr>
      </w:pPr>
      <w:r w:rsidRPr="00D1134D">
        <w:rPr>
          <w:color w:val="00B050"/>
          <w:lang w:val="en-CA"/>
        </w:rPr>
        <w:t>C:\GitHub\abft-mse\manuals_and_design_documents\CMP-Developers-Guide-7-1-1.html</w:t>
      </w:r>
    </w:p>
    <w:p w14:paraId="3F2E07C8" w14:textId="77777777" w:rsidR="00AB46A1" w:rsidRPr="00682D5A" w:rsidRDefault="00AB46A1" w:rsidP="00AB46A1">
      <w:pPr>
        <w:pStyle w:val="ListParagraph"/>
        <w:rPr>
          <w:lang w:val="en-CA"/>
        </w:rPr>
      </w:pPr>
    </w:p>
    <w:p w14:paraId="3F3D3793" w14:textId="63ED6583" w:rsidR="00AB46A1" w:rsidRDefault="00AB46A1" w:rsidP="00AB46A1">
      <w:pPr>
        <w:pStyle w:val="ListParagraph"/>
        <w:numPr>
          <w:ilvl w:val="0"/>
          <w:numId w:val="2"/>
        </w:numPr>
        <w:rPr>
          <w:lang w:val="en-CA"/>
        </w:rPr>
      </w:pPr>
      <w:r>
        <w:rPr>
          <w:lang w:val="en-CA"/>
        </w:rPr>
        <w:t xml:space="preserve">R Code to organize data and model inputs for use in the operating model conditioning (e.g. formatting of data, calculation of master indices, specification of selectivities for fleets and survey indices, likelihood weights for data types etc.); </w:t>
      </w:r>
    </w:p>
    <w:p w14:paraId="255C34F9" w14:textId="47B6DA9A" w:rsidR="00AB46A1" w:rsidRDefault="00AB46A1" w:rsidP="00AB46A1">
      <w:pPr>
        <w:pStyle w:val="ListParagraph"/>
        <w:rPr>
          <w:lang w:val="en-CA"/>
        </w:rPr>
      </w:pPr>
    </w:p>
    <w:p w14:paraId="4CED1BE3" w14:textId="77BA1782" w:rsidR="00AB46A1" w:rsidRPr="00AB46A1" w:rsidRDefault="00AB46A1" w:rsidP="00AB46A1">
      <w:pPr>
        <w:pStyle w:val="ListParagraph"/>
        <w:rPr>
          <w:color w:val="FF0000"/>
          <w:lang w:val="en-CA"/>
        </w:rPr>
      </w:pPr>
      <w:r w:rsidRPr="00AB46A1">
        <w:rPr>
          <w:color w:val="FF0000"/>
          <w:lang w:val="en-CA"/>
        </w:rPr>
        <w:lastRenderedPageBreak/>
        <w:t xml:space="preserve">The R coding starts by going step by step through the construction of an initial operating model input (OMI) object which can be modified to make the various OMs for conditioning. </w:t>
      </w:r>
    </w:p>
    <w:p w14:paraId="4D24737C" w14:textId="77777777" w:rsidR="00AB46A1" w:rsidRPr="00AB46A1" w:rsidRDefault="00AB46A1" w:rsidP="00AB46A1">
      <w:pPr>
        <w:pStyle w:val="ListParagraph"/>
        <w:rPr>
          <w:color w:val="FF0000"/>
          <w:lang w:val="en-CA"/>
        </w:rPr>
      </w:pPr>
    </w:p>
    <w:p w14:paraId="268E4B69" w14:textId="0BDEAE9B" w:rsidR="00AB46A1" w:rsidRPr="00AB46A1" w:rsidRDefault="00AB46A1" w:rsidP="00AB46A1">
      <w:pPr>
        <w:pStyle w:val="ListParagraph"/>
        <w:rPr>
          <w:color w:val="00B050"/>
          <w:lang w:val="en-CA"/>
        </w:rPr>
      </w:pPr>
      <w:r w:rsidRPr="00AB46A1">
        <w:rPr>
          <w:color w:val="00B050"/>
          <w:lang w:val="en-CA"/>
        </w:rPr>
        <w:t>C:\GitHub\abft-mse\RScripts\Operating_models</w:t>
      </w:r>
      <w:r w:rsidRPr="00AB46A1">
        <w:rPr>
          <w:color w:val="00B050"/>
          <w:lang w:val="en-CA"/>
        </w:rPr>
        <w:t>\Step 1 Build Base OMI.R</w:t>
      </w:r>
    </w:p>
    <w:p w14:paraId="78DD2EDF" w14:textId="0A6F3D88" w:rsidR="00AB46A1" w:rsidRPr="00AB46A1" w:rsidRDefault="00AB46A1" w:rsidP="00AB46A1">
      <w:pPr>
        <w:pStyle w:val="ListParagraph"/>
        <w:rPr>
          <w:color w:val="FF0000"/>
          <w:lang w:val="en-CA"/>
        </w:rPr>
      </w:pPr>
    </w:p>
    <w:p w14:paraId="689849F1" w14:textId="7F9D8CD2" w:rsidR="00AB46A1" w:rsidRPr="00AB46A1" w:rsidRDefault="00AB46A1" w:rsidP="00AB46A1">
      <w:pPr>
        <w:pStyle w:val="ListParagraph"/>
        <w:rPr>
          <w:color w:val="FF0000"/>
          <w:lang w:val="en-CA"/>
        </w:rPr>
      </w:pPr>
      <w:r w:rsidRPr="00AB46A1">
        <w:rPr>
          <w:color w:val="FF0000"/>
          <w:lang w:val="en-CA"/>
        </w:rPr>
        <w:t>This ‘base’ OMI is then modified to make the reference grid of OMs.</w:t>
      </w:r>
    </w:p>
    <w:p w14:paraId="5A304355" w14:textId="5F09337D" w:rsidR="00AB46A1" w:rsidRPr="00AB46A1" w:rsidRDefault="00AB46A1" w:rsidP="00AB46A1">
      <w:pPr>
        <w:pStyle w:val="ListParagraph"/>
        <w:rPr>
          <w:color w:val="FF0000"/>
          <w:lang w:val="en-CA"/>
        </w:rPr>
      </w:pPr>
    </w:p>
    <w:p w14:paraId="1CA18882" w14:textId="77777777" w:rsidR="00AB46A1" w:rsidRPr="00AB46A1" w:rsidRDefault="00AB46A1" w:rsidP="00AB46A1">
      <w:pPr>
        <w:pStyle w:val="ListParagraph"/>
        <w:rPr>
          <w:color w:val="00B050"/>
          <w:lang w:val="en-CA"/>
        </w:rPr>
      </w:pPr>
      <w:r w:rsidRPr="00AB46A1">
        <w:rPr>
          <w:color w:val="00B050"/>
          <w:lang w:val="en-CA"/>
        </w:rPr>
        <w:t xml:space="preserve">C:\GitHub\abft-mse\RScripts\Operating_models\Step 2 Build </w:t>
      </w:r>
      <w:proofErr w:type="spellStart"/>
      <w:r w:rsidRPr="00AB46A1">
        <w:rPr>
          <w:color w:val="00B050"/>
          <w:lang w:val="en-CA"/>
        </w:rPr>
        <w:t>OMs.R</w:t>
      </w:r>
      <w:proofErr w:type="spellEnd"/>
    </w:p>
    <w:p w14:paraId="7F092370" w14:textId="77777777" w:rsidR="00AB46A1" w:rsidRPr="00AB46A1" w:rsidRDefault="00AB46A1" w:rsidP="00AB46A1">
      <w:pPr>
        <w:pStyle w:val="ListParagraph"/>
        <w:rPr>
          <w:color w:val="FF0000"/>
          <w:lang w:val="en-CA"/>
        </w:rPr>
      </w:pPr>
    </w:p>
    <w:p w14:paraId="359028E2" w14:textId="77777777" w:rsidR="00AB46A1" w:rsidRPr="00AB46A1" w:rsidRDefault="00AB46A1" w:rsidP="00AB46A1">
      <w:pPr>
        <w:pStyle w:val="ListParagraph"/>
        <w:rPr>
          <w:color w:val="FF0000"/>
          <w:lang w:val="en-CA"/>
        </w:rPr>
      </w:pPr>
      <w:r w:rsidRPr="00AB46A1">
        <w:rPr>
          <w:color w:val="FF0000"/>
          <w:lang w:val="en-CA"/>
        </w:rPr>
        <w:t xml:space="preserve">The procedure goes like this: </w:t>
      </w:r>
    </w:p>
    <w:p w14:paraId="3ABEC7F1" w14:textId="4694D2BE" w:rsidR="00AB46A1" w:rsidRPr="00AB46A1" w:rsidRDefault="00AB46A1" w:rsidP="00AB46A1">
      <w:pPr>
        <w:pStyle w:val="ListParagraph"/>
        <w:numPr>
          <w:ilvl w:val="0"/>
          <w:numId w:val="4"/>
        </w:numPr>
        <w:rPr>
          <w:color w:val="FF0000"/>
          <w:lang w:val="en-CA"/>
        </w:rPr>
      </w:pPr>
      <w:r w:rsidRPr="00AB46A1">
        <w:rPr>
          <w:color w:val="FF0000"/>
          <w:lang w:val="en-CA"/>
        </w:rPr>
        <w:t xml:space="preserve">loop over all the OMs that need conditioning (these do not include recruitment level 3 OMs that are just a future chance based on recruitment level 1) and alter the maturity, M, recruitment, scale and length composition weighting attributes accordingly. </w:t>
      </w:r>
    </w:p>
    <w:p w14:paraId="56659465" w14:textId="19D99264" w:rsidR="00AB46A1" w:rsidRPr="00AB46A1" w:rsidRDefault="00AB46A1" w:rsidP="00AB46A1">
      <w:pPr>
        <w:pStyle w:val="ListParagraph"/>
        <w:numPr>
          <w:ilvl w:val="0"/>
          <w:numId w:val="4"/>
        </w:numPr>
        <w:rPr>
          <w:color w:val="FF0000"/>
          <w:lang w:val="en-CA"/>
        </w:rPr>
      </w:pPr>
      <w:r w:rsidRPr="00AB46A1">
        <w:rPr>
          <w:color w:val="FF0000"/>
          <w:lang w:val="en-CA"/>
        </w:rPr>
        <w:t>For all these OMs, fit the M3 model</w:t>
      </w:r>
    </w:p>
    <w:p w14:paraId="4AD1CC63" w14:textId="2979831B" w:rsidR="00AB46A1" w:rsidRPr="00072E35" w:rsidRDefault="00AB46A1" w:rsidP="00AB46A1">
      <w:pPr>
        <w:pStyle w:val="ListParagraph"/>
        <w:numPr>
          <w:ilvl w:val="0"/>
          <w:numId w:val="4"/>
        </w:numPr>
        <w:rPr>
          <w:color w:val="00B050"/>
          <w:lang w:val="en-CA"/>
        </w:rPr>
      </w:pPr>
      <w:r w:rsidRPr="00AB46A1">
        <w:rPr>
          <w:color w:val="FF0000"/>
          <w:lang w:val="en-CA"/>
        </w:rPr>
        <w:t>Then take the MLE estimates from these fitted M3 models and construct the full range of reference grid OMs (duplicating the fit for recruitment level 3 OMs)</w:t>
      </w:r>
      <w:r w:rsidR="00D1134D">
        <w:rPr>
          <w:color w:val="FF0000"/>
          <w:lang w:val="en-CA"/>
        </w:rPr>
        <w:t>. The code for OM construction</w:t>
      </w:r>
      <w:r w:rsidR="00072E35">
        <w:rPr>
          <w:color w:val="FF0000"/>
          <w:lang w:val="en-CA"/>
        </w:rPr>
        <w:t xml:space="preserve"> is in </w:t>
      </w:r>
      <w:r w:rsidR="00072E35" w:rsidRPr="00072E35">
        <w:rPr>
          <w:color w:val="00B050"/>
          <w:lang w:val="en-CA"/>
        </w:rPr>
        <w:t>C:\GitHub\abft-mse\R_package\ABTMSE\R</w:t>
      </w:r>
      <w:r w:rsidR="00072E35" w:rsidRPr="00072E35">
        <w:rPr>
          <w:color w:val="00B050"/>
          <w:lang w:val="en-CA"/>
        </w:rPr>
        <w:t>\OM_object.R</w:t>
      </w:r>
    </w:p>
    <w:p w14:paraId="79476E9B" w14:textId="740F4734" w:rsidR="00AB46A1" w:rsidRDefault="00AB46A1" w:rsidP="00AB46A1">
      <w:pPr>
        <w:ind w:left="720"/>
        <w:rPr>
          <w:color w:val="FF0000"/>
          <w:lang w:val="en-CA"/>
        </w:rPr>
      </w:pPr>
      <w:r>
        <w:rPr>
          <w:color w:val="FF0000"/>
          <w:lang w:val="en-CA"/>
        </w:rPr>
        <w:t>Similarly, robustnes</w:t>
      </w:r>
      <w:r w:rsidR="00D1134D">
        <w:rPr>
          <w:color w:val="FF0000"/>
          <w:lang w:val="en-CA"/>
        </w:rPr>
        <w:t>s</w:t>
      </w:r>
      <w:r>
        <w:rPr>
          <w:color w:val="FF0000"/>
          <w:lang w:val="en-CA"/>
        </w:rPr>
        <w:t xml:space="preserve"> set OMs are made from the reference grid OMs in script:</w:t>
      </w:r>
    </w:p>
    <w:p w14:paraId="6275C87A" w14:textId="5BFF584C" w:rsidR="00AB46A1" w:rsidRPr="00AB46A1" w:rsidRDefault="00AB46A1" w:rsidP="00AB46A1">
      <w:pPr>
        <w:pStyle w:val="ListParagraph"/>
        <w:rPr>
          <w:color w:val="00B050"/>
          <w:lang w:val="en-CA"/>
        </w:rPr>
      </w:pPr>
      <w:r w:rsidRPr="00AB46A1">
        <w:rPr>
          <w:color w:val="00B050"/>
          <w:lang w:val="en-CA"/>
        </w:rPr>
        <w:t xml:space="preserve">C:\GitHub\abft-mse\RScripts\Operating_models\Step </w:t>
      </w:r>
      <w:r>
        <w:rPr>
          <w:color w:val="00B050"/>
          <w:lang w:val="en-CA"/>
        </w:rPr>
        <w:t>3</w:t>
      </w:r>
      <w:r w:rsidRPr="00AB46A1">
        <w:rPr>
          <w:color w:val="00B050"/>
          <w:lang w:val="en-CA"/>
        </w:rPr>
        <w:t xml:space="preserve"> Build</w:t>
      </w:r>
      <w:r w:rsidR="00D1134D">
        <w:rPr>
          <w:color w:val="00B050"/>
          <w:lang w:val="en-CA"/>
        </w:rPr>
        <w:t xml:space="preserve"> robustness</w:t>
      </w:r>
      <w:r w:rsidRPr="00AB46A1">
        <w:rPr>
          <w:color w:val="00B050"/>
          <w:lang w:val="en-CA"/>
        </w:rPr>
        <w:t xml:space="preserve"> </w:t>
      </w:r>
      <w:proofErr w:type="spellStart"/>
      <w:r w:rsidRPr="00AB46A1">
        <w:rPr>
          <w:color w:val="00B050"/>
          <w:lang w:val="en-CA"/>
        </w:rPr>
        <w:t>OMs.R</w:t>
      </w:r>
      <w:proofErr w:type="spellEnd"/>
    </w:p>
    <w:p w14:paraId="68076A04" w14:textId="7100F3EF" w:rsidR="00D1134D" w:rsidRDefault="00D1134D" w:rsidP="00AB46A1">
      <w:pPr>
        <w:ind w:left="720"/>
        <w:rPr>
          <w:color w:val="FF0000"/>
          <w:lang w:val="en-CA"/>
        </w:rPr>
      </w:pPr>
      <w:r>
        <w:rPr>
          <w:color w:val="FF0000"/>
          <w:lang w:val="en-CA"/>
        </w:rPr>
        <w:t>Once the reference grid and robustness set OMs are constructed, these can then be copied over to the R package directory, along with historical catches, allocations, OM weights etc. This happens in script:</w:t>
      </w:r>
    </w:p>
    <w:p w14:paraId="4C9B0A50" w14:textId="220115AF" w:rsidR="00D1134D" w:rsidRDefault="00D1134D" w:rsidP="00AB46A1">
      <w:pPr>
        <w:ind w:left="720"/>
        <w:rPr>
          <w:color w:val="00B050"/>
          <w:lang w:val="en-CA"/>
        </w:rPr>
      </w:pPr>
      <w:r w:rsidRPr="00D1134D">
        <w:rPr>
          <w:color w:val="00B050"/>
          <w:lang w:val="en-CA"/>
        </w:rPr>
        <w:t>C:\GitHub\abft-mse\RScripts\Packaging</w:t>
      </w:r>
    </w:p>
    <w:p w14:paraId="24317DF2" w14:textId="68A2B2EA" w:rsidR="00072E35" w:rsidRPr="00B7243D" w:rsidRDefault="00072E35" w:rsidP="00AB46A1">
      <w:pPr>
        <w:ind w:left="720"/>
        <w:rPr>
          <w:color w:val="FF0000"/>
          <w:lang w:val="en-CA"/>
        </w:rPr>
      </w:pPr>
      <w:r w:rsidRPr="00B7243D">
        <w:rPr>
          <w:color w:val="FF0000"/>
          <w:lang w:val="en-CA"/>
        </w:rPr>
        <w:t xml:space="preserve">Again, you can check historical matching of </w:t>
      </w:r>
      <w:r w:rsidR="00B7243D" w:rsidRPr="00B7243D">
        <w:rPr>
          <w:color w:val="FF0000"/>
          <w:lang w:val="en-CA"/>
        </w:rPr>
        <w:t>population quantities using</w:t>
      </w:r>
    </w:p>
    <w:p w14:paraId="6724C070" w14:textId="77777777" w:rsidR="00B7243D" w:rsidRPr="00B7243D" w:rsidRDefault="00B7243D" w:rsidP="00B724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rPr>
      </w:pPr>
    </w:p>
    <w:p w14:paraId="07F788BE" w14:textId="77777777" w:rsidR="00B7243D" w:rsidRPr="00B7243D" w:rsidRDefault="00B7243D" w:rsidP="00B724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rPr>
      </w:pPr>
      <w:proofErr w:type="spellStart"/>
      <w:r w:rsidRPr="00B7243D">
        <w:rPr>
          <w:rFonts w:ascii="Courier New" w:eastAsia="Times New Roman" w:hAnsi="Courier New" w:cs="Courier New"/>
          <w:color w:val="C7254E"/>
          <w:sz w:val="18"/>
          <w:szCs w:val="18"/>
        </w:rPr>
        <w:t>checkMSE</w:t>
      </w:r>
      <w:proofErr w:type="spellEnd"/>
      <w:r w:rsidRPr="00B7243D">
        <w:rPr>
          <w:rFonts w:ascii="Courier New" w:eastAsia="Times New Roman" w:hAnsi="Courier New" w:cs="Courier New"/>
          <w:color w:val="C7254E"/>
          <w:sz w:val="18"/>
          <w:szCs w:val="18"/>
        </w:rPr>
        <w:t xml:space="preserve"> &lt;- new('MSE', OM=OM_1d, check=T)</w:t>
      </w:r>
    </w:p>
    <w:p w14:paraId="44B69AEB" w14:textId="77777777" w:rsidR="00B7243D" w:rsidRPr="00D1134D" w:rsidRDefault="00B7243D" w:rsidP="00AB46A1">
      <w:pPr>
        <w:ind w:left="720"/>
        <w:rPr>
          <w:color w:val="00B050"/>
          <w:lang w:val="en-CA"/>
        </w:rPr>
      </w:pPr>
    </w:p>
    <w:p w14:paraId="2A89CB76" w14:textId="65CB5763" w:rsidR="00AB46A1" w:rsidRDefault="00AB46A1" w:rsidP="00AB46A1">
      <w:pPr>
        <w:pStyle w:val="ListParagraph"/>
        <w:numPr>
          <w:ilvl w:val="0"/>
          <w:numId w:val="2"/>
        </w:numPr>
        <w:rPr>
          <w:lang w:val="en-CA"/>
        </w:rPr>
      </w:pPr>
      <w:r>
        <w:rPr>
          <w:lang w:val="en-CA"/>
        </w:rPr>
        <w:t>An R package that recreates the ADMB conditioning model equations and allows for closed loop simulation testing of CMPs in projection years.</w:t>
      </w:r>
    </w:p>
    <w:p w14:paraId="44E45512" w14:textId="06A06C42" w:rsidR="00D1134D" w:rsidRDefault="00D1134D" w:rsidP="00D1134D">
      <w:pPr>
        <w:pStyle w:val="ListParagraph"/>
        <w:rPr>
          <w:lang w:val="en-CA"/>
        </w:rPr>
      </w:pPr>
    </w:p>
    <w:p w14:paraId="5365D5D9" w14:textId="00B71A87" w:rsidR="00D1134D" w:rsidRPr="00D1134D" w:rsidRDefault="00D1134D" w:rsidP="00D1134D">
      <w:pPr>
        <w:pStyle w:val="ListParagraph"/>
        <w:rPr>
          <w:color w:val="FF0000"/>
          <w:lang w:val="en-CA"/>
        </w:rPr>
      </w:pPr>
      <w:r w:rsidRPr="00D1134D">
        <w:rPr>
          <w:color w:val="FF0000"/>
          <w:lang w:val="en-CA"/>
        </w:rPr>
        <w:t xml:space="preserve">This is the bit I’ve yet to fully comment (it is partially commented), but its all basically </w:t>
      </w:r>
      <w:r>
        <w:rPr>
          <w:color w:val="FF0000"/>
          <w:lang w:val="en-CA"/>
        </w:rPr>
        <w:t>in  a single script here</w:t>
      </w:r>
      <w:r w:rsidRPr="00D1134D">
        <w:rPr>
          <w:color w:val="FF0000"/>
          <w:lang w:val="en-CA"/>
        </w:rPr>
        <w:t>:</w:t>
      </w:r>
    </w:p>
    <w:p w14:paraId="71AC50ED" w14:textId="7AA97D38" w:rsidR="00D1134D" w:rsidRDefault="00D1134D" w:rsidP="00D1134D">
      <w:pPr>
        <w:pStyle w:val="ListParagraph"/>
        <w:rPr>
          <w:lang w:val="en-CA"/>
        </w:rPr>
      </w:pPr>
    </w:p>
    <w:p w14:paraId="5335C78D" w14:textId="53D36123" w:rsidR="00D1134D" w:rsidRPr="00D1134D" w:rsidRDefault="00D1134D" w:rsidP="00D1134D">
      <w:pPr>
        <w:pStyle w:val="ListParagraph"/>
        <w:rPr>
          <w:color w:val="00B050"/>
          <w:lang w:val="en-CA"/>
        </w:rPr>
      </w:pPr>
      <w:r w:rsidRPr="00D1134D">
        <w:rPr>
          <w:color w:val="00B050"/>
          <w:lang w:val="en-CA"/>
        </w:rPr>
        <w:t>C:\GitHub\abft-mse\R_package\ABTMSE\R</w:t>
      </w:r>
      <w:r w:rsidRPr="00D1134D">
        <w:rPr>
          <w:color w:val="00B050"/>
          <w:lang w:val="en-CA"/>
        </w:rPr>
        <w:t>\MSE_Object.R</w:t>
      </w:r>
    </w:p>
    <w:p w14:paraId="03604E81" w14:textId="59A925AB" w:rsidR="00D1134D" w:rsidRDefault="00D1134D" w:rsidP="00D1134D">
      <w:pPr>
        <w:ind w:left="720"/>
        <w:rPr>
          <w:color w:val="FF0000"/>
          <w:lang w:val="en-CA"/>
        </w:rPr>
      </w:pPr>
      <w:r w:rsidRPr="00D1134D">
        <w:rPr>
          <w:color w:val="FF0000"/>
          <w:lang w:val="en-CA"/>
        </w:rPr>
        <w:t xml:space="preserve">This is the MSE object that includes all the MSE forward projection code. From there you should be able to find all the code you need in the ABTMSE/R folder. </w:t>
      </w:r>
    </w:p>
    <w:p w14:paraId="262BA6EA" w14:textId="71B22169" w:rsidR="00B7243D" w:rsidRPr="00B7243D" w:rsidRDefault="00B7243D" w:rsidP="00B7243D">
      <w:pPr>
        <w:ind w:left="720"/>
        <w:rPr>
          <w:color w:val="FF0000"/>
          <w:lang w:val="en-CA"/>
        </w:rPr>
      </w:pPr>
      <w:r>
        <w:rPr>
          <w:color w:val="FF0000"/>
          <w:lang w:val="en-CA"/>
        </w:rPr>
        <w:t>You can check future projection of recruitment using the function:</w:t>
      </w:r>
    </w:p>
    <w:p w14:paraId="73AF3805" w14:textId="77777777" w:rsidR="00B7243D" w:rsidRDefault="00B7243D" w:rsidP="00B7243D">
      <w:pPr>
        <w:pStyle w:val="HTMLPreformatted"/>
      </w:pPr>
      <w:proofErr w:type="spellStart"/>
      <w:r>
        <w:rPr>
          <w:color w:val="C7254E"/>
          <w:sz w:val="18"/>
          <w:szCs w:val="18"/>
        </w:rPr>
        <w:lastRenderedPageBreak/>
        <w:t>plot_Recruitment</w:t>
      </w:r>
      <w:proofErr w:type="spellEnd"/>
      <w:r>
        <w:rPr>
          <w:color w:val="C7254E"/>
          <w:sz w:val="18"/>
          <w:szCs w:val="18"/>
        </w:rPr>
        <w:t>(</w:t>
      </w:r>
      <w:proofErr w:type="spellStart"/>
      <w:r>
        <w:rPr>
          <w:color w:val="C7254E"/>
          <w:sz w:val="18"/>
          <w:szCs w:val="18"/>
        </w:rPr>
        <w:t>MSE_example</w:t>
      </w:r>
      <w:proofErr w:type="spellEnd"/>
      <w:r>
        <w:rPr>
          <w:color w:val="C7254E"/>
          <w:sz w:val="18"/>
          <w:szCs w:val="18"/>
        </w:rPr>
        <w:t>)</w:t>
      </w:r>
    </w:p>
    <w:p w14:paraId="7F2DC5CF" w14:textId="77777777" w:rsidR="00D1134D" w:rsidRDefault="00D1134D" w:rsidP="00AB46A1">
      <w:pPr>
        <w:rPr>
          <w:lang w:val="en-CA"/>
        </w:rPr>
      </w:pPr>
    </w:p>
    <w:p w14:paraId="0E51980C" w14:textId="77777777" w:rsidR="00AB46A1" w:rsidRDefault="00AB46A1" w:rsidP="00AB46A1">
      <w:pPr>
        <w:rPr>
          <w:b/>
          <w:bCs/>
          <w:lang w:val="en-CA"/>
        </w:rPr>
      </w:pPr>
      <w:r>
        <w:rPr>
          <w:b/>
          <w:bCs/>
          <w:lang w:val="en-CA"/>
        </w:rPr>
        <w:t>General t</w:t>
      </w:r>
      <w:r w:rsidRPr="00682D5A">
        <w:rPr>
          <w:b/>
          <w:bCs/>
          <w:lang w:val="en-CA"/>
        </w:rPr>
        <w:t>erms of reference for code review</w:t>
      </w:r>
    </w:p>
    <w:p w14:paraId="6B42CB64" w14:textId="77777777" w:rsidR="00AB46A1" w:rsidRDefault="00AB46A1" w:rsidP="00AB46A1">
      <w:pPr>
        <w:rPr>
          <w:lang w:val="en-CA"/>
        </w:rPr>
      </w:pPr>
      <w:r>
        <w:rPr>
          <w:lang w:val="en-CA"/>
        </w:rPr>
        <w:t xml:space="preserve">For several years the bluefin tuna working group has recorded MSE technical specifications in a Trial Specifications document (TSD). This covers a wide range of issues including data processing, fleet structure, operating model structure, likelihood functions for model conditioning and statistical properties of data for projections. Where applicable the TS doc includes mathematical equations that can be directly compared to ADMB and R code. The primary purpose of the code review is to check that the description of the operating model detailed in the TSD is correctly implemented in the code of the M3 model and the ABTMSE R package. The review is not focused on the suitability of the specifications described in the TSD. </w:t>
      </w:r>
    </w:p>
    <w:p w14:paraId="7C81B3A9" w14:textId="77777777" w:rsidR="00AB46A1" w:rsidRDefault="00AB46A1" w:rsidP="00AB46A1">
      <w:pPr>
        <w:rPr>
          <w:lang w:val="en-CA"/>
        </w:rPr>
      </w:pPr>
      <w:r>
        <w:rPr>
          <w:lang w:val="en-CA"/>
        </w:rPr>
        <w:t>The review should highlight:</w:t>
      </w:r>
    </w:p>
    <w:p w14:paraId="16D64FCF" w14:textId="77777777" w:rsidR="00AB46A1" w:rsidRDefault="00AB46A1" w:rsidP="00AB46A1">
      <w:pPr>
        <w:pStyle w:val="ListParagraph"/>
        <w:numPr>
          <w:ilvl w:val="0"/>
          <w:numId w:val="3"/>
        </w:numPr>
        <w:rPr>
          <w:lang w:val="en-CA"/>
        </w:rPr>
      </w:pPr>
      <w:r>
        <w:rPr>
          <w:lang w:val="en-CA"/>
        </w:rPr>
        <w:t>Incorrect recreation of TSD equations in code of M3.tpl file and ABTMSE R package;</w:t>
      </w:r>
    </w:p>
    <w:p w14:paraId="36C083F4" w14:textId="77777777" w:rsidR="00AB46A1" w:rsidRDefault="00AB46A1" w:rsidP="00AB46A1">
      <w:pPr>
        <w:pStyle w:val="ListParagraph"/>
        <w:numPr>
          <w:ilvl w:val="0"/>
          <w:numId w:val="3"/>
        </w:numPr>
        <w:rPr>
          <w:lang w:val="en-CA"/>
        </w:rPr>
      </w:pPr>
      <w:r>
        <w:rPr>
          <w:lang w:val="en-CA"/>
        </w:rPr>
        <w:t>Code that is used in modelling that is not documented in the TSD;</w:t>
      </w:r>
    </w:p>
    <w:p w14:paraId="1292F39F" w14:textId="77777777" w:rsidR="00AB46A1" w:rsidRPr="00F32A7A" w:rsidRDefault="00AB46A1" w:rsidP="00AB46A1">
      <w:pPr>
        <w:pStyle w:val="ListParagraph"/>
        <w:numPr>
          <w:ilvl w:val="0"/>
          <w:numId w:val="3"/>
        </w:numPr>
        <w:rPr>
          <w:lang w:val="en-CA"/>
        </w:rPr>
      </w:pPr>
      <w:r>
        <w:rPr>
          <w:lang w:val="en-CA"/>
        </w:rPr>
        <w:t>Areas where code may be made more computationally efficient.</w:t>
      </w:r>
    </w:p>
    <w:p w14:paraId="2A98D548" w14:textId="77777777" w:rsidR="00AB46A1" w:rsidRDefault="00AB46A1" w:rsidP="00AB46A1">
      <w:pPr>
        <w:rPr>
          <w:lang w:val="en-CA"/>
        </w:rPr>
      </w:pPr>
    </w:p>
    <w:p w14:paraId="443AFFAD" w14:textId="77777777" w:rsidR="00AB46A1" w:rsidRPr="004511CA" w:rsidRDefault="00AB46A1" w:rsidP="00AB46A1">
      <w:pPr>
        <w:rPr>
          <w:b/>
          <w:bCs/>
          <w:lang w:val="en-CA"/>
        </w:rPr>
      </w:pPr>
      <w:r w:rsidRPr="004511CA">
        <w:rPr>
          <w:b/>
          <w:bCs/>
          <w:lang w:val="en-CA"/>
        </w:rPr>
        <w:t>Tentative schedule for code review</w:t>
      </w:r>
    </w:p>
    <w:p w14:paraId="266F657E" w14:textId="77777777" w:rsidR="00AB46A1" w:rsidRDefault="00AB46A1" w:rsidP="00AB46A1">
      <w:pPr>
        <w:rPr>
          <w:lang w:val="en-CA"/>
        </w:rPr>
      </w:pPr>
      <w:r>
        <w:rPr>
          <w:lang w:val="en-CA"/>
        </w:rPr>
        <w:t>A reconditioning of the model is scheduled for April to mid-May which would alter code for organising data (component 2), conditioning and also the R code of the forward projections (component 3), but will not affect component 1. In order to make initial progress with a code review is it therefore efficient to organize it in relation to these components.</w:t>
      </w:r>
    </w:p>
    <w:p w14:paraId="1A955DDB" w14:textId="77777777" w:rsidR="00AB46A1" w:rsidRDefault="00AB46A1" w:rsidP="00AB46A1">
      <w:pPr>
        <w:ind w:left="360"/>
        <w:rPr>
          <w:lang w:val="en-CA"/>
        </w:rPr>
      </w:pPr>
      <w:r w:rsidRPr="004511CA">
        <w:rPr>
          <w:b/>
          <w:bCs/>
          <w:lang w:val="en-CA"/>
        </w:rPr>
        <w:t>Component 1</w:t>
      </w:r>
      <w:r>
        <w:rPr>
          <w:b/>
          <w:bCs/>
          <w:lang w:val="en-CA"/>
        </w:rPr>
        <w:t xml:space="preserve"> (by end of April)</w:t>
      </w:r>
      <w:r w:rsidRPr="004511CA">
        <w:rPr>
          <w:b/>
          <w:bCs/>
          <w:lang w:val="en-CA"/>
        </w:rPr>
        <w:t xml:space="preserve">. </w:t>
      </w:r>
      <w:r>
        <w:rPr>
          <w:lang w:val="en-CA"/>
        </w:rPr>
        <w:t>Provide fully commented M3.tpl to the external reviewer crossed referenced against the latest version of the TS doc.</w:t>
      </w:r>
    </w:p>
    <w:p w14:paraId="6F3E4E2E" w14:textId="77777777" w:rsidR="00AB46A1" w:rsidRDefault="00AB46A1" w:rsidP="00AB46A1">
      <w:pPr>
        <w:ind w:left="360"/>
        <w:rPr>
          <w:lang w:val="en-CA"/>
        </w:rPr>
      </w:pPr>
      <w:r w:rsidRPr="003D7003">
        <w:rPr>
          <w:b/>
          <w:bCs/>
          <w:lang w:val="en-CA"/>
        </w:rPr>
        <w:t>Component 2</w:t>
      </w:r>
      <w:r>
        <w:rPr>
          <w:b/>
          <w:bCs/>
          <w:lang w:val="en-CA"/>
        </w:rPr>
        <w:t xml:space="preserve"> (by end of June)</w:t>
      </w:r>
      <w:r w:rsidRPr="003D7003">
        <w:rPr>
          <w:b/>
          <w:bCs/>
          <w:lang w:val="en-CA"/>
        </w:rPr>
        <w:t>.</w:t>
      </w:r>
      <w:r>
        <w:rPr>
          <w:lang w:val="en-CA"/>
        </w:rPr>
        <w:t xml:space="preserve"> Provide a complete set of R scripts for processing data and fitting the M3 model, again commenting and cross referencing all code against the relevant sections of the TS doc. </w:t>
      </w:r>
    </w:p>
    <w:p w14:paraId="444A40AF" w14:textId="77777777" w:rsidR="00AB46A1" w:rsidRDefault="00AB46A1" w:rsidP="00AB46A1">
      <w:pPr>
        <w:ind w:left="360"/>
        <w:rPr>
          <w:lang w:val="en-CA"/>
        </w:rPr>
      </w:pPr>
      <w:r>
        <w:rPr>
          <w:b/>
          <w:bCs/>
          <w:lang w:val="en-CA"/>
        </w:rPr>
        <w:t xml:space="preserve">Component 3 (by end of July). </w:t>
      </w:r>
      <w:r>
        <w:rPr>
          <w:lang w:val="en-CA"/>
        </w:rPr>
        <w:t>Provide a complete set of R scripts for converting fitted M3 models into operating models of the ABTMSE package and then doing closed loop projections.</w:t>
      </w:r>
    </w:p>
    <w:p w14:paraId="6FA04AB8" w14:textId="77777777" w:rsidR="00AB46A1" w:rsidRDefault="00AB46A1" w:rsidP="00AB46A1">
      <w:pPr>
        <w:rPr>
          <w:b/>
          <w:bCs/>
          <w:lang w:val="en-CA"/>
        </w:rPr>
      </w:pPr>
    </w:p>
    <w:p w14:paraId="735F6A2E" w14:textId="77777777" w:rsidR="00AB46A1" w:rsidRDefault="00AB46A1" w:rsidP="00AB46A1">
      <w:pPr>
        <w:rPr>
          <w:b/>
          <w:bCs/>
          <w:i/>
          <w:iCs/>
          <w:lang w:val="en-CA"/>
        </w:rPr>
      </w:pPr>
      <w:r>
        <w:rPr>
          <w:b/>
          <w:bCs/>
          <w:lang w:val="en-CA"/>
        </w:rPr>
        <w:t xml:space="preserve">A note on ‘internal’ code checking completed so far. </w:t>
      </w:r>
    </w:p>
    <w:p w14:paraId="2E7951EF" w14:textId="77777777" w:rsidR="00AB46A1" w:rsidRDefault="00AB46A1" w:rsidP="00AB46A1">
      <w:pPr>
        <w:rPr>
          <w:lang w:val="en-CA"/>
        </w:rPr>
      </w:pPr>
      <w:r>
        <w:rPr>
          <w:lang w:val="en-CA"/>
        </w:rPr>
        <w:t xml:space="preserve">The historical reconstruction of the M3 model is recreated in the R framework and these have been checked for consistency (matching of all quantities to the sixth decimal place). It follows that any coding errors in the population and fishing dynamics of the M3 model would have to be recreated exactly in the R coding language which is relatively unlikely. The current version of the R package includes these checks as an argument to the function used to run </w:t>
      </w:r>
      <w:proofErr w:type="spellStart"/>
      <w:r>
        <w:rPr>
          <w:lang w:val="en-CA"/>
        </w:rPr>
        <w:t>MSEs.</w:t>
      </w:r>
      <w:proofErr w:type="spellEnd"/>
      <w:r>
        <w:rPr>
          <w:lang w:val="en-CA"/>
        </w:rPr>
        <w:t xml:space="preserve">  </w:t>
      </w:r>
    </w:p>
    <w:p w14:paraId="7F4914F6" w14:textId="77777777" w:rsidR="00AB46A1" w:rsidRDefault="00AB46A1" w:rsidP="00AB46A1">
      <w:pPr>
        <w:rPr>
          <w:lang w:val="en-CA"/>
        </w:rPr>
      </w:pPr>
      <w:r>
        <w:rPr>
          <w:lang w:val="en-CA"/>
        </w:rPr>
        <w:lastRenderedPageBreak/>
        <w:t xml:space="preserve">Line-by-line checking of R package code for projecting indices and recruitment has gone through relatively detailed scrutiny during an informal code review in 2020. </w:t>
      </w:r>
    </w:p>
    <w:p w14:paraId="0EA421CB" w14:textId="77777777" w:rsidR="00AB46A1" w:rsidRDefault="00AB46A1">
      <w:pPr>
        <w:rPr>
          <w:b/>
          <w:bCs/>
          <w:lang w:val="en-CA"/>
        </w:rPr>
      </w:pPr>
    </w:p>
    <w:p w14:paraId="0CA6C8F9" w14:textId="77777777" w:rsidR="00A009CE" w:rsidRDefault="00A009CE" w:rsidP="00E53548">
      <w:pPr>
        <w:rPr>
          <w:lang w:val="en-CA"/>
        </w:rPr>
      </w:pPr>
    </w:p>
    <w:p w14:paraId="71AC46E8" w14:textId="77777777" w:rsidR="00E53548" w:rsidRDefault="00E53548" w:rsidP="00E53548">
      <w:pPr>
        <w:rPr>
          <w:lang w:val="en-CA"/>
        </w:rPr>
      </w:pPr>
    </w:p>
    <w:p w14:paraId="23D19B02" w14:textId="77777777" w:rsidR="00E53548" w:rsidRPr="00E53548" w:rsidRDefault="00E53548" w:rsidP="00E53548">
      <w:pPr>
        <w:rPr>
          <w:lang w:val="en-CA"/>
        </w:rPr>
      </w:pPr>
    </w:p>
    <w:sectPr w:rsidR="00E53548" w:rsidRPr="00E535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912"/>
    <w:multiLevelType w:val="hybridMultilevel"/>
    <w:tmpl w:val="EAA68A1E"/>
    <w:lvl w:ilvl="0" w:tplc="2BA6EC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4453B"/>
    <w:multiLevelType w:val="hybridMultilevel"/>
    <w:tmpl w:val="D56ABD94"/>
    <w:lvl w:ilvl="0" w:tplc="02909B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0453CF"/>
    <w:multiLevelType w:val="hybridMultilevel"/>
    <w:tmpl w:val="99B06340"/>
    <w:lvl w:ilvl="0" w:tplc="E29892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C376D"/>
    <w:multiLevelType w:val="hybridMultilevel"/>
    <w:tmpl w:val="24F42F2A"/>
    <w:lvl w:ilvl="0" w:tplc="08F4C7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70"/>
    <w:rsid w:val="00072E35"/>
    <w:rsid w:val="00253B2C"/>
    <w:rsid w:val="00286970"/>
    <w:rsid w:val="003E7A65"/>
    <w:rsid w:val="005B42B3"/>
    <w:rsid w:val="006A5013"/>
    <w:rsid w:val="00882801"/>
    <w:rsid w:val="0091512F"/>
    <w:rsid w:val="00A009CE"/>
    <w:rsid w:val="00AB46A1"/>
    <w:rsid w:val="00B7243D"/>
    <w:rsid w:val="00D1134D"/>
    <w:rsid w:val="00E123AD"/>
    <w:rsid w:val="00E5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934D"/>
  <w15:chartTrackingRefBased/>
  <w15:docId w15:val="{89E6CAD3-A61A-408E-B1C9-3C5F23CD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48"/>
    <w:pPr>
      <w:ind w:left="720"/>
      <w:contextualSpacing/>
    </w:pPr>
  </w:style>
  <w:style w:type="paragraph" w:styleId="HTMLPreformatted">
    <w:name w:val="HTML Preformatted"/>
    <w:basedOn w:val="Normal"/>
    <w:link w:val="HTMLPreformattedChar"/>
    <w:uiPriority w:val="99"/>
    <w:semiHidden/>
    <w:unhideWhenUsed/>
    <w:rsid w:val="00B724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sid w:val="00B7243D"/>
    <w:rPr>
      <w:rFonts w:ascii="Courier New" w:eastAsia="Times New Roman" w:hAnsi="Courier New" w:cs="Courier New"/>
      <w:color w:val="333333"/>
      <w:sz w:val="20"/>
      <w:szCs w:val="20"/>
      <w:shd w:val="clear" w:color="auto" w:fill="F5F5F5"/>
    </w:rPr>
  </w:style>
  <w:style w:type="paragraph" w:styleId="NormalWeb">
    <w:name w:val="Normal (Web)"/>
    <w:basedOn w:val="Normal"/>
    <w:uiPriority w:val="99"/>
    <w:semiHidden/>
    <w:unhideWhenUsed/>
    <w:rsid w:val="00B7243D"/>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695134">
      <w:bodyDiv w:val="1"/>
      <w:marLeft w:val="0"/>
      <w:marRight w:val="0"/>
      <w:marTop w:val="0"/>
      <w:marBottom w:val="0"/>
      <w:divBdr>
        <w:top w:val="none" w:sz="0" w:space="0" w:color="auto"/>
        <w:left w:val="none" w:sz="0" w:space="0" w:color="auto"/>
        <w:bottom w:val="none" w:sz="0" w:space="0" w:color="auto"/>
        <w:right w:val="none" w:sz="0" w:space="0" w:color="auto"/>
      </w:divBdr>
      <w:divsChild>
        <w:div w:id="1718432497">
          <w:marLeft w:val="0"/>
          <w:marRight w:val="0"/>
          <w:marTop w:val="0"/>
          <w:marBottom w:val="0"/>
          <w:divBdr>
            <w:top w:val="none" w:sz="0" w:space="0" w:color="auto"/>
            <w:left w:val="none" w:sz="0" w:space="0" w:color="auto"/>
            <w:bottom w:val="none" w:sz="0" w:space="0" w:color="auto"/>
            <w:right w:val="none" w:sz="0" w:space="0" w:color="auto"/>
          </w:divBdr>
          <w:divsChild>
            <w:div w:id="222759789">
              <w:marLeft w:val="-225"/>
              <w:marRight w:val="-225"/>
              <w:marTop w:val="0"/>
              <w:marBottom w:val="0"/>
              <w:divBdr>
                <w:top w:val="none" w:sz="0" w:space="0" w:color="auto"/>
                <w:left w:val="none" w:sz="0" w:space="0" w:color="auto"/>
                <w:bottom w:val="none" w:sz="0" w:space="0" w:color="auto"/>
                <w:right w:val="none" w:sz="0" w:space="0" w:color="auto"/>
              </w:divBdr>
              <w:divsChild>
                <w:div w:id="859976411">
                  <w:marLeft w:val="0"/>
                  <w:marRight w:val="0"/>
                  <w:marTop w:val="0"/>
                  <w:marBottom w:val="0"/>
                  <w:divBdr>
                    <w:top w:val="none" w:sz="0" w:space="0" w:color="auto"/>
                    <w:left w:val="none" w:sz="0" w:space="0" w:color="auto"/>
                    <w:bottom w:val="none" w:sz="0" w:space="0" w:color="auto"/>
                    <w:right w:val="none" w:sz="0" w:space="0" w:color="auto"/>
                  </w:divBdr>
                  <w:divsChild>
                    <w:div w:id="69619482">
                      <w:marLeft w:val="0"/>
                      <w:marRight w:val="0"/>
                      <w:marTop w:val="0"/>
                      <w:marBottom w:val="0"/>
                      <w:divBdr>
                        <w:top w:val="none" w:sz="0" w:space="0" w:color="auto"/>
                        <w:left w:val="none" w:sz="0" w:space="0" w:color="auto"/>
                        <w:bottom w:val="none" w:sz="0" w:space="0" w:color="auto"/>
                        <w:right w:val="none" w:sz="0" w:space="0" w:color="auto"/>
                      </w:divBdr>
                      <w:divsChild>
                        <w:div w:id="274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2918">
      <w:bodyDiv w:val="1"/>
      <w:marLeft w:val="0"/>
      <w:marRight w:val="0"/>
      <w:marTop w:val="0"/>
      <w:marBottom w:val="0"/>
      <w:divBdr>
        <w:top w:val="none" w:sz="0" w:space="0" w:color="auto"/>
        <w:left w:val="none" w:sz="0" w:space="0" w:color="auto"/>
        <w:bottom w:val="none" w:sz="0" w:space="0" w:color="auto"/>
        <w:right w:val="none" w:sz="0" w:space="0" w:color="auto"/>
      </w:divBdr>
      <w:divsChild>
        <w:div w:id="1810200650">
          <w:marLeft w:val="0"/>
          <w:marRight w:val="0"/>
          <w:marTop w:val="0"/>
          <w:marBottom w:val="0"/>
          <w:divBdr>
            <w:top w:val="none" w:sz="0" w:space="0" w:color="auto"/>
            <w:left w:val="none" w:sz="0" w:space="0" w:color="auto"/>
            <w:bottom w:val="none" w:sz="0" w:space="0" w:color="auto"/>
            <w:right w:val="none" w:sz="0" w:space="0" w:color="auto"/>
          </w:divBdr>
          <w:divsChild>
            <w:div w:id="1430663214">
              <w:marLeft w:val="-225"/>
              <w:marRight w:val="-225"/>
              <w:marTop w:val="0"/>
              <w:marBottom w:val="0"/>
              <w:divBdr>
                <w:top w:val="none" w:sz="0" w:space="0" w:color="auto"/>
                <w:left w:val="none" w:sz="0" w:space="0" w:color="auto"/>
                <w:bottom w:val="none" w:sz="0" w:space="0" w:color="auto"/>
                <w:right w:val="none" w:sz="0" w:space="0" w:color="auto"/>
              </w:divBdr>
              <w:divsChild>
                <w:div w:id="1112436299">
                  <w:marLeft w:val="0"/>
                  <w:marRight w:val="0"/>
                  <w:marTop w:val="0"/>
                  <w:marBottom w:val="0"/>
                  <w:divBdr>
                    <w:top w:val="none" w:sz="0" w:space="0" w:color="auto"/>
                    <w:left w:val="none" w:sz="0" w:space="0" w:color="auto"/>
                    <w:bottom w:val="none" w:sz="0" w:space="0" w:color="auto"/>
                    <w:right w:val="none" w:sz="0" w:space="0" w:color="auto"/>
                  </w:divBdr>
                  <w:divsChild>
                    <w:div w:id="1015770341">
                      <w:marLeft w:val="0"/>
                      <w:marRight w:val="0"/>
                      <w:marTop w:val="0"/>
                      <w:marBottom w:val="0"/>
                      <w:divBdr>
                        <w:top w:val="none" w:sz="0" w:space="0" w:color="auto"/>
                        <w:left w:val="none" w:sz="0" w:space="0" w:color="auto"/>
                        <w:bottom w:val="none" w:sz="0" w:space="0" w:color="auto"/>
                        <w:right w:val="none" w:sz="0" w:space="0" w:color="auto"/>
                      </w:divBdr>
                      <w:divsChild>
                        <w:div w:id="939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Carruthers</dc:creator>
  <cp:keywords/>
  <dc:description/>
  <cp:lastModifiedBy>Thomas Carruthers</cp:lastModifiedBy>
  <cp:revision>6</cp:revision>
  <dcterms:created xsi:type="dcterms:W3CDTF">2021-07-20T20:52:00Z</dcterms:created>
  <dcterms:modified xsi:type="dcterms:W3CDTF">2021-07-20T21:27:00Z</dcterms:modified>
</cp:coreProperties>
</file>