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D8D23" w14:textId="77777777" w:rsidR="008E73D3" w:rsidRPr="00935FA4" w:rsidRDefault="00131D4A" w:rsidP="00935FA4">
      <w:pPr>
        <w:jc w:val="center"/>
        <w:rPr>
          <w:rFonts w:ascii="Times New Roman" w:hAnsi="Times New Roman" w:cs="Times New Roman"/>
          <w:b/>
          <w:sz w:val="32"/>
          <w:szCs w:val="32"/>
        </w:rPr>
      </w:pPr>
      <w:bookmarkStart w:id="0" w:name="_GoBack"/>
      <w:bookmarkEnd w:id="0"/>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4EB1E298" w14:textId="77777777" w:rsidR="00881211"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93250996" w:history="1">
        <w:r w:rsidR="00881211" w:rsidRPr="0026798C">
          <w:rPr>
            <w:rStyle w:val="Hyperlink"/>
            <w:rFonts w:ascii="Times" w:hAnsi="Times"/>
            <w:noProof/>
          </w:rPr>
          <w:t>1.</w:t>
        </w:r>
        <w:r w:rsidR="00881211">
          <w:rPr>
            <w:rFonts w:asciiTheme="minorHAnsi" w:eastAsiaTheme="minorEastAsia" w:hAnsiTheme="minorHAnsi"/>
            <w:noProof/>
            <w:sz w:val="22"/>
            <w:lang w:val="en-CA" w:eastAsia="en-CA"/>
          </w:rPr>
          <w:tab/>
        </w:r>
        <w:r w:rsidR="00881211" w:rsidRPr="0026798C">
          <w:rPr>
            <w:rStyle w:val="Hyperlink"/>
            <w:noProof/>
          </w:rPr>
          <w:t>BASIC CONCEPTS AND STOCK STRUCTURE</w:t>
        </w:r>
        <w:r w:rsidR="00881211">
          <w:rPr>
            <w:noProof/>
            <w:webHidden/>
          </w:rPr>
          <w:tab/>
        </w:r>
        <w:r w:rsidR="00881211">
          <w:rPr>
            <w:noProof/>
            <w:webHidden/>
          </w:rPr>
          <w:fldChar w:fldCharType="begin"/>
        </w:r>
        <w:r w:rsidR="00881211">
          <w:rPr>
            <w:noProof/>
            <w:webHidden/>
          </w:rPr>
          <w:instrText xml:space="preserve"> PAGEREF _Toc493250996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194EC879"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0997" w:history="1">
        <w:r w:rsidR="00881211" w:rsidRPr="0026798C">
          <w:rPr>
            <w:rStyle w:val="Hyperlink"/>
            <w:rFonts w:ascii="Times" w:hAnsi="Times"/>
            <w:noProof/>
          </w:rPr>
          <w:t>I)</w:t>
        </w:r>
        <w:r w:rsidR="00881211" w:rsidRPr="0026798C">
          <w:rPr>
            <w:rStyle w:val="Hyperlink"/>
            <w:noProof/>
          </w:rPr>
          <w:t xml:space="preserve"> Spatial strata</w:t>
        </w:r>
        <w:r w:rsidR="00881211">
          <w:rPr>
            <w:noProof/>
            <w:webHidden/>
          </w:rPr>
          <w:tab/>
        </w:r>
        <w:r w:rsidR="00881211">
          <w:rPr>
            <w:noProof/>
            <w:webHidden/>
          </w:rPr>
          <w:fldChar w:fldCharType="begin"/>
        </w:r>
        <w:r w:rsidR="00881211">
          <w:rPr>
            <w:noProof/>
            <w:webHidden/>
          </w:rPr>
          <w:instrText xml:space="preserve"> PAGEREF _Toc493250997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7E6D88F8"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0998"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_Toc493250998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4B2C8914"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0999" w:history="1">
        <w:r w:rsidR="00881211" w:rsidRPr="0026798C">
          <w:rPr>
            <w:rStyle w:val="Hyperlink"/>
            <w:noProof/>
          </w:rPr>
          <w:t>Alternative low priority future options</w:t>
        </w:r>
        <w:r w:rsidR="00881211">
          <w:rPr>
            <w:noProof/>
            <w:webHidden/>
          </w:rPr>
          <w:tab/>
        </w:r>
        <w:r w:rsidR="00881211">
          <w:rPr>
            <w:noProof/>
            <w:webHidden/>
          </w:rPr>
          <w:fldChar w:fldCharType="begin"/>
        </w:r>
        <w:r w:rsidR="00881211">
          <w:rPr>
            <w:noProof/>
            <w:webHidden/>
          </w:rPr>
          <w:instrText xml:space="preserve"> PAGEREF _Toc493250999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0693AF31"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00" w:history="1">
        <w:r w:rsidR="00881211" w:rsidRPr="0026798C">
          <w:rPr>
            <w:rStyle w:val="Hyperlink"/>
            <w:rFonts w:ascii="Times" w:hAnsi="Times"/>
            <w:noProof/>
          </w:rPr>
          <w:t>II)</w:t>
        </w:r>
        <w:r w:rsidR="00881211" w:rsidRPr="0026798C">
          <w:rPr>
            <w:rStyle w:val="Hyperlink"/>
            <w:noProof/>
          </w:rPr>
          <w:t xml:space="preserve"> Stock mixing</w:t>
        </w:r>
        <w:r w:rsidR="00881211">
          <w:rPr>
            <w:noProof/>
            <w:webHidden/>
          </w:rPr>
          <w:tab/>
        </w:r>
        <w:r w:rsidR="00881211">
          <w:rPr>
            <w:noProof/>
            <w:webHidden/>
          </w:rPr>
          <w:fldChar w:fldCharType="begin"/>
        </w:r>
        <w:r w:rsidR="00881211">
          <w:rPr>
            <w:noProof/>
            <w:webHidden/>
          </w:rPr>
          <w:instrText xml:space="preserve"> PAGEREF _Toc493251000 \h </w:instrText>
        </w:r>
        <w:r w:rsidR="00881211">
          <w:rPr>
            <w:noProof/>
            <w:webHidden/>
          </w:rPr>
        </w:r>
        <w:r w:rsidR="00881211">
          <w:rPr>
            <w:noProof/>
            <w:webHidden/>
          </w:rPr>
          <w:fldChar w:fldCharType="separate"/>
        </w:r>
        <w:r w:rsidR="00881211">
          <w:rPr>
            <w:noProof/>
            <w:webHidden/>
          </w:rPr>
          <w:t>3</w:t>
        </w:r>
        <w:r w:rsidR="00881211">
          <w:rPr>
            <w:noProof/>
            <w:webHidden/>
          </w:rPr>
          <w:fldChar w:fldCharType="end"/>
        </w:r>
      </w:hyperlink>
    </w:p>
    <w:p w14:paraId="6AB4A5FE"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01"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_Toc493251001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F50EE25"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02" w:history="1">
        <w:r w:rsidR="00881211" w:rsidRPr="0026798C">
          <w:rPr>
            <w:rStyle w:val="Hyperlink"/>
            <w:noProof/>
          </w:rPr>
          <w:t>Possible alternative options</w:t>
        </w:r>
        <w:r w:rsidR="00881211">
          <w:rPr>
            <w:noProof/>
            <w:webHidden/>
          </w:rPr>
          <w:tab/>
        </w:r>
        <w:r w:rsidR="00881211">
          <w:rPr>
            <w:noProof/>
            <w:webHidden/>
          </w:rPr>
          <w:fldChar w:fldCharType="begin"/>
        </w:r>
        <w:r w:rsidR="00881211">
          <w:rPr>
            <w:noProof/>
            <w:webHidden/>
          </w:rPr>
          <w:instrText xml:space="preserve"> PAGEREF _Toc493251002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4ECCD85C" w14:textId="77777777" w:rsidR="00881211" w:rsidRDefault="00586D5D">
      <w:pPr>
        <w:pStyle w:val="TOC1"/>
        <w:tabs>
          <w:tab w:val="right" w:leader="dot" w:pos="9016"/>
        </w:tabs>
        <w:rPr>
          <w:rFonts w:asciiTheme="minorHAnsi" w:eastAsiaTheme="minorEastAsia" w:hAnsiTheme="minorHAnsi"/>
          <w:noProof/>
          <w:sz w:val="22"/>
          <w:lang w:val="en-CA" w:eastAsia="en-CA"/>
        </w:rPr>
      </w:pPr>
      <w:hyperlink w:anchor="_Toc493251003" w:history="1">
        <w:r w:rsidR="00881211" w:rsidRPr="0026798C">
          <w:rPr>
            <w:rStyle w:val="Hyperlink"/>
            <w:rFonts w:ascii="Times" w:hAnsi="Times"/>
            <w:noProof/>
          </w:rPr>
          <w:t>2.</w:t>
        </w:r>
        <w:r w:rsidR="00881211">
          <w:rPr>
            <w:rFonts w:asciiTheme="minorHAnsi" w:eastAsiaTheme="minorEastAsia" w:hAnsiTheme="minorHAnsi"/>
            <w:noProof/>
            <w:sz w:val="22"/>
            <w:lang w:val="en-CA" w:eastAsia="en-CA"/>
          </w:rPr>
          <w:tab/>
        </w:r>
        <w:r w:rsidR="00881211" w:rsidRPr="0026798C">
          <w:rPr>
            <w:rStyle w:val="Hyperlink"/>
            <w:noProof/>
          </w:rPr>
          <w:t>PAST DATA AVAILABLE</w:t>
        </w:r>
        <w:r w:rsidR="00881211">
          <w:rPr>
            <w:noProof/>
            <w:webHidden/>
          </w:rPr>
          <w:tab/>
        </w:r>
        <w:r w:rsidR="00881211">
          <w:rPr>
            <w:noProof/>
            <w:webHidden/>
          </w:rPr>
          <w:fldChar w:fldCharType="begin"/>
        </w:r>
        <w:r w:rsidR="00881211">
          <w:rPr>
            <w:noProof/>
            <w:webHidden/>
          </w:rPr>
          <w:instrText xml:space="preserve"> PAGEREF _Toc493251003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3950FE0"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04" w:history="1">
        <w:r w:rsidR="00881211" w:rsidRPr="0026798C">
          <w:rPr>
            <w:rStyle w:val="Hyperlink"/>
            <w:rFonts w:ascii="Times" w:hAnsi="Times"/>
            <w:noProof/>
          </w:rPr>
          <w:t>I)</w:t>
        </w:r>
        <w:r w:rsidR="00881211" w:rsidRPr="0026798C">
          <w:rPr>
            <w:rStyle w:val="Hyperlink"/>
            <w:noProof/>
          </w:rPr>
          <w:t xml:space="preserve"> Raw data</w:t>
        </w:r>
        <w:r w:rsidR="00881211">
          <w:rPr>
            <w:noProof/>
            <w:webHidden/>
          </w:rPr>
          <w:tab/>
        </w:r>
        <w:r w:rsidR="00881211">
          <w:rPr>
            <w:noProof/>
            <w:webHidden/>
          </w:rPr>
          <w:fldChar w:fldCharType="begin"/>
        </w:r>
        <w:r w:rsidR="00881211">
          <w:rPr>
            <w:noProof/>
            <w:webHidden/>
          </w:rPr>
          <w:instrText xml:space="preserve"> PAGEREF _Toc493251004 \h </w:instrText>
        </w:r>
        <w:r w:rsidR="00881211">
          <w:rPr>
            <w:noProof/>
            <w:webHidden/>
          </w:rPr>
        </w:r>
        <w:r w:rsidR="00881211">
          <w:rPr>
            <w:noProof/>
            <w:webHidden/>
          </w:rPr>
          <w:fldChar w:fldCharType="separate"/>
        </w:r>
        <w:r w:rsidR="00881211">
          <w:rPr>
            <w:noProof/>
            <w:webHidden/>
          </w:rPr>
          <w:t>4</w:t>
        </w:r>
        <w:r w:rsidR="00881211">
          <w:rPr>
            <w:noProof/>
            <w:webHidden/>
          </w:rPr>
          <w:fldChar w:fldCharType="end"/>
        </w:r>
      </w:hyperlink>
    </w:p>
    <w:p w14:paraId="288EBEAC"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05" w:history="1">
        <w:r w:rsidR="00881211" w:rsidRPr="0026798C">
          <w:rPr>
            <w:rStyle w:val="Hyperlink"/>
            <w:rFonts w:ascii="Times" w:hAnsi="Times"/>
            <w:noProof/>
          </w:rPr>
          <w:t>II)</w:t>
        </w:r>
        <w:r w:rsidR="00881211" w:rsidRPr="0026798C">
          <w:rPr>
            <w:rStyle w:val="Hyperlink"/>
            <w:noProof/>
          </w:rPr>
          <w:t xml:space="preserve"> Analysed data</w:t>
        </w:r>
        <w:r w:rsidR="00881211">
          <w:rPr>
            <w:noProof/>
            <w:webHidden/>
          </w:rPr>
          <w:tab/>
        </w:r>
        <w:r w:rsidR="00881211">
          <w:rPr>
            <w:noProof/>
            <w:webHidden/>
          </w:rPr>
          <w:fldChar w:fldCharType="begin"/>
        </w:r>
        <w:r w:rsidR="00881211">
          <w:rPr>
            <w:noProof/>
            <w:webHidden/>
          </w:rPr>
          <w:instrText xml:space="preserve"> PAGEREF _Toc493251005 \h </w:instrText>
        </w:r>
        <w:r w:rsidR="00881211">
          <w:rPr>
            <w:noProof/>
            <w:webHidden/>
          </w:rPr>
        </w:r>
        <w:r w:rsidR="00881211">
          <w:rPr>
            <w:noProof/>
            <w:webHidden/>
          </w:rPr>
          <w:fldChar w:fldCharType="separate"/>
        </w:r>
        <w:r w:rsidR="00881211">
          <w:rPr>
            <w:noProof/>
            <w:webHidden/>
          </w:rPr>
          <w:t>5</w:t>
        </w:r>
        <w:r w:rsidR="00881211">
          <w:rPr>
            <w:noProof/>
            <w:webHidden/>
          </w:rPr>
          <w:fldChar w:fldCharType="end"/>
        </w:r>
      </w:hyperlink>
    </w:p>
    <w:p w14:paraId="07358C1A"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06" w:history="1">
        <w:r w:rsidR="00881211" w:rsidRPr="0026798C">
          <w:rPr>
            <w:rStyle w:val="Hyperlink"/>
            <w:rFonts w:ascii="Times" w:hAnsi="Times"/>
            <w:noProof/>
          </w:rPr>
          <w:t>III)</w:t>
        </w:r>
        <w:r w:rsidR="00881211" w:rsidRPr="0026798C">
          <w:rPr>
            <w:rStyle w:val="Hyperlink"/>
            <w:noProof/>
          </w:rPr>
          <w:t xml:space="preserve"> Assumptions</w:t>
        </w:r>
        <w:r w:rsidR="00881211">
          <w:rPr>
            <w:noProof/>
            <w:webHidden/>
          </w:rPr>
          <w:tab/>
        </w:r>
        <w:r w:rsidR="00881211">
          <w:rPr>
            <w:noProof/>
            <w:webHidden/>
          </w:rPr>
          <w:fldChar w:fldCharType="begin"/>
        </w:r>
        <w:r w:rsidR="00881211">
          <w:rPr>
            <w:noProof/>
            <w:webHidden/>
          </w:rPr>
          <w:instrText xml:space="preserve"> PAGEREF _Toc493251006 \h </w:instrText>
        </w:r>
        <w:r w:rsidR="00881211">
          <w:rPr>
            <w:noProof/>
            <w:webHidden/>
          </w:rPr>
        </w:r>
        <w:r w:rsidR="00881211">
          <w:rPr>
            <w:noProof/>
            <w:webHidden/>
          </w:rPr>
          <w:fldChar w:fldCharType="separate"/>
        </w:r>
        <w:r w:rsidR="00881211">
          <w:rPr>
            <w:noProof/>
            <w:webHidden/>
          </w:rPr>
          <w:t>7</w:t>
        </w:r>
        <w:r w:rsidR="00881211">
          <w:rPr>
            <w:noProof/>
            <w:webHidden/>
          </w:rPr>
          <w:fldChar w:fldCharType="end"/>
        </w:r>
      </w:hyperlink>
    </w:p>
    <w:p w14:paraId="2C4C7D17" w14:textId="77777777" w:rsidR="00881211" w:rsidRDefault="00586D5D">
      <w:pPr>
        <w:pStyle w:val="TOC1"/>
        <w:tabs>
          <w:tab w:val="right" w:leader="dot" w:pos="9016"/>
        </w:tabs>
        <w:rPr>
          <w:rFonts w:asciiTheme="minorHAnsi" w:eastAsiaTheme="minorEastAsia" w:hAnsiTheme="minorHAnsi"/>
          <w:noProof/>
          <w:sz w:val="22"/>
          <w:lang w:val="en-CA" w:eastAsia="en-CA"/>
        </w:rPr>
      </w:pPr>
      <w:hyperlink w:anchor="_Toc493251007" w:history="1">
        <w:r w:rsidR="00881211" w:rsidRPr="0026798C">
          <w:rPr>
            <w:rStyle w:val="Hyperlink"/>
            <w:rFonts w:ascii="Times" w:hAnsi="Times"/>
            <w:noProof/>
          </w:rPr>
          <w:t>3.</w:t>
        </w:r>
        <w:r w:rsidR="00881211">
          <w:rPr>
            <w:rFonts w:asciiTheme="minorHAnsi" w:eastAsiaTheme="minorEastAsia" w:hAnsiTheme="minorHAnsi"/>
            <w:noProof/>
            <w:sz w:val="22"/>
            <w:lang w:val="en-CA" w:eastAsia="en-CA"/>
          </w:rPr>
          <w:tab/>
        </w:r>
        <w:r w:rsidR="00881211" w:rsidRPr="0026798C">
          <w:rPr>
            <w:rStyle w:val="Hyperlink"/>
            <w:noProof/>
          </w:rPr>
          <w:t>BASIC DYNAMICS</w:t>
        </w:r>
        <w:r w:rsidR="00881211">
          <w:rPr>
            <w:noProof/>
            <w:webHidden/>
          </w:rPr>
          <w:tab/>
        </w:r>
        <w:r w:rsidR="00881211">
          <w:rPr>
            <w:noProof/>
            <w:webHidden/>
          </w:rPr>
          <w:fldChar w:fldCharType="begin"/>
        </w:r>
        <w:r w:rsidR="00881211">
          <w:rPr>
            <w:noProof/>
            <w:webHidden/>
          </w:rPr>
          <w:instrText xml:space="preserve"> PAGEREF _Toc493251007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0D67A550"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08" w:history="1">
        <w:r w:rsidR="00881211" w:rsidRPr="0026798C">
          <w:rPr>
            <w:rStyle w:val="Hyperlink"/>
            <w:rFonts w:ascii="Times" w:hAnsi="Times"/>
            <w:noProof/>
          </w:rPr>
          <w:t>I)</w:t>
        </w:r>
        <w:r w:rsidR="00881211" w:rsidRPr="0026798C">
          <w:rPr>
            <w:rStyle w:val="Hyperlink"/>
            <w:noProof/>
          </w:rPr>
          <w:t xml:space="preserve"> Overview</w:t>
        </w:r>
        <w:r w:rsidR="00881211">
          <w:rPr>
            <w:noProof/>
            <w:webHidden/>
          </w:rPr>
          <w:tab/>
        </w:r>
        <w:r w:rsidR="00881211">
          <w:rPr>
            <w:noProof/>
            <w:webHidden/>
          </w:rPr>
          <w:fldChar w:fldCharType="begin"/>
        </w:r>
        <w:r w:rsidR="00881211">
          <w:rPr>
            <w:noProof/>
            <w:webHidden/>
          </w:rPr>
          <w:instrText xml:space="preserve"> PAGEREF _Toc493251008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5C3DAC40"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09" w:history="1">
        <w:r w:rsidR="00881211" w:rsidRPr="0026798C">
          <w:rPr>
            <w:rStyle w:val="Hyperlink"/>
            <w:rFonts w:ascii="Times" w:hAnsi="Times"/>
            <w:noProof/>
          </w:rPr>
          <w:t>II)</w:t>
        </w:r>
        <w:r w:rsidR="00881211" w:rsidRPr="0026798C">
          <w:rPr>
            <w:rStyle w:val="Hyperlink"/>
            <w:noProof/>
          </w:rPr>
          <w:t xml:space="preserve"> Equations</w:t>
        </w:r>
        <w:r w:rsidR="00881211">
          <w:rPr>
            <w:noProof/>
            <w:webHidden/>
          </w:rPr>
          <w:tab/>
        </w:r>
        <w:r w:rsidR="00881211">
          <w:rPr>
            <w:noProof/>
            <w:webHidden/>
          </w:rPr>
          <w:fldChar w:fldCharType="begin"/>
        </w:r>
        <w:r w:rsidR="00881211">
          <w:rPr>
            <w:noProof/>
            <w:webHidden/>
          </w:rPr>
          <w:instrText xml:space="preserve"> PAGEREF _Toc493251009 \h </w:instrText>
        </w:r>
        <w:r w:rsidR="00881211">
          <w:rPr>
            <w:noProof/>
            <w:webHidden/>
          </w:rPr>
        </w:r>
        <w:r w:rsidR="00881211">
          <w:rPr>
            <w:noProof/>
            <w:webHidden/>
          </w:rPr>
          <w:fldChar w:fldCharType="separate"/>
        </w:r>
        <w:r w:rsidR="00881211">
          <w:rPr>
            <w:noProof/>
            <w:webHidden/>
          </w:rPr>
          <w:t>12</w:t>
        </w:r>
        <w:r w:rsidR="00881211">
          <w:rPr>
            <w:noProof/>
            <w:webHidden/>
          </w:rPr>
          <w:fldChar w:fldCharType="end"/>
        </w:r>
      </w:hyperlink>
    </w:p>
    <w:p w14:paraId="45060A50"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10" w:history="1">
        <w:r w:rsidR="00881211" w:rsidRPr="0026798C">
          <w:rPr>
            <w:rStyle w:val="Hyperlink"/>
            <w:rFonts w:eastAsiaTheme="majorEastAsia" w:cstheme="majorBidi"/>
            <w:bCs/>
            <w:iCs/>
            <w:noProof/>
            <w:lang w:eastAsia="en-ZA"/>
          </w:rPr>
          <w:t>Baseline</w:t>
        </w:r>
        <w:r w:rsidR="00881211">
          <w:rPr>
            <w:noProof/>
            <w:webHidden/>
          </w:rPr>
          <w:tab/>
        </w:r>
        <w:r w:rsidR="00881211">
          <w:rPr>
            <w:noProof/>
            <w:webHidden/>
          </w:rPr>
          <w:fldChar w:fldCharType="begin"/>
        </w:r>
        <w:r w:rsidR="00881211">
          <w:rPr>
            <w:noProof/>
            <w:webHidden/>
          </w:rPr>
          <w:instrText xml:space="preserve"> PAGEREF _Toc493251010 \h </w:instrText>
        </w:r>
        <w:r w:rsidR="00881211">
          <w:rPr>
            <w:noProof/>
            <w:webHidden/>
          </w:rPr>
        </w:r>
        <w:r w:rsidR="00881211">
          <w:rPr>
            <w:noProof/>
            <w:webHidden/>
          </w:rPr>
          <w:fldChar w:fldCharType="separate"/>
        </w:r>
        <w:r w:rsidR="00881211">
          <w:rPr>
            <w:noProof/>
            <w:webHidden/>
          </w:rPr>
          <w:t>15</w:t>
        </w:r>
        <w:r w:rsidR="00881211">
          <w:rPr>
            <w:noProof/>
            <w:webHidden/>
          </w:rPr>
          <w:fldChar w:fldCharType="end"/>
        </w:r>
      </w:hyperlink>
    </w:p>
    <w:p w14:paraId="13C66A98"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11" w:history="1">
        <w:r w:rsidR="00881211" w:rsidRPr="0026798C">
          <w:rPr>
            <w:rStyle w:val="Hyperlink"/>
            <w:rFonts w:eastAsiaTheme="majorEastAsia" w:cstheme="majorBidi"/>
            <w:bCs/>
            <w:iCs/>
            <w:noProof/>
            <w:lang w:eastAsia="en-ZA"/>
          </w:rPr>
          <w:t>Alternative options</w:t>
        </w:r>
        <w:r w:rsidR="00881211">
          <w:rPr>
            <w:noProof/>
            <w:webHidden/>
          </w:rPr>
          <w:tab/>
        </w:r>
        <w:r w:rsidR="00881211">
          <w:rPr>
            <w:noProof/>
            <w:webHidden/>
          </w:rPr>
          <w:fldChar w:fldCharType="begin"/>
        </w:r>
        <w:r w:rsidR="00881211">
          <w:rPr>
            <w:noProof/>
            <w:webHidden/>
          </w:rPr>
          <w:instrText xml:space="preserve"> PAGEREF _Toc493251011 \h </w:instrText>
        </w:r>
        <w:r w:rsidR="00881211">
          <w:rPr>
            <w:noProof/>
            <w:webHidden/>
          </w:rPr>
        </w:r>
        <w:r w:rsidR="00881211">
          <w:rPr>
            <w:noProof/>
            <w:webHidden/>
          </w:rPr>
          <w:fldChar w:fldCharType="separate"/>
        </w:r>
        <w:r w:rsidR="00881211">
          <w:rPr>
            <w:noProof/>
            <w:webHidden/>
          </w:rPr>
          <w:t>15</w:t>
        </w:r>
        <w:r w:rsidR="00881211">
          <w:rPr>
            <w:noProof/>
            <w:webHidden/>
          </w:rPr>
          <w:fldChar w:fldCharType="end"/>
        </w:r>
      </w:hyperlink>
    </w:p>
    <w:p w14:paraId="3DF4004B"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12" w:history="1">
        <w:r w:rsidR="00881211" w:rsidRPr="0026798C">
          <w:rPr>
            <w:rStyle w:val="Hyperlink"/>
            <w:rFonts w:ascii="Times" w:hAnsi="Times"/>
            <w:noProof/>
          </w:rPr>
          <w:t>III)</w:t>
        </w:r>
        <w:r w:rsidR="00881211" w:rsidRPr="0026798C">
          <w:rPr>
            <w:rStyle w:val="Hyperlink"/>
            <w:noProof/>
          </w:rPr>
          <w:t xml:space="preserve"> Fleet structure and exploitation history</w:t>
        </w:r>
        <w:r w:rsidR="00881211">
          <w:rPr>
            <w:noProof/>
            <w:webHidden/>
          </w:rPr>
          <w:tab/>
        </w:r>
        <w:r w:rsidR="00881211">
          <w:rPr>
            <w:noProof/>
            <w:webHidden/>
          </w:rPr>
          <w:fldChar w:fldCharType="begin"/>
        </w:r>
        <w:r w:rsidR="00881211">
          <w:rPr>
            <w:noProof/>
            <w:webHidden/>
          </w:rPr>
          <w:instrText xml:space="preserve"> PAGEREF _Toc493251012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54BC0421"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13"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_Toc493251013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4BF73962"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14"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_Toc493251014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666144CF" w14:textId="77777777" w:rsidR="00881211" w:rsidRDefault="00586D5D">
      <w:pPr>
        <w:pStyle w:val="TOC1"/>
        <w:tabs>
          <w:tab w:val="right" w:leader="dot" w:pos="9016"/>
        </w:tabs>
        <w:rPr>
          <w:rFonts w:asciiTheme="minorHAnsi" w:eastAsiaTheme="minorEastAsia" w:hAnsiTheme="minorHAnsi"/>
          <w:noProof/>
          <w:sz w:val="22"/>
          <w:lang w:val="en-CA" w:eastAsia="en-CA"/>
        </w:rPr>
      </w:pPr>
      <w:hyperlink w:anchor="_Toc493251015" w:history="1">
        <w:r w:rsidR="00881211" w:rsidRPr="0026798C">
          <w:rPr>
            <w:rStyle w:val="Hyperlink"/>
            <w:rFonts w:ascii="Times" w:hAnsi="Times"/>
            <w:noProof/>
          </w:rPr>
          <w:t>4.</w:t>
        </w:r>
        <w:r w:rsidR="00881211">
          <w:rPr>
            <w:rFonts w:asciiTheme="minorHAnsi" w:eastAsiaTheme="minorEastAsia" w:hAnsiTheme="minorHAnsi"/>
            <w:noProof/>
            <w:sz w:val="22"/>
            <w:lang w:val="en-CA" w:eastAsia="en-CA"/>
          </w:rPr>
          <w:tab/>
        </w:r>
        <w:r w:rsidR="00881211" w:rsidRPr="0026798C">
          <w:rPr>
            <w:rStyle w:val="Hyperlink"/>
            <w:noProof/>
          </w:rPr>
          <w:t>MANAGEMENT OPTIONS</w:t>
        </w:r>
        <w:r w:rsidR="00881211">
          <w:rPr>
            <w:noProof/>
            <w:webHidden/>
          </w:rPr>
          <w:tab/>
        </w:r>
        <w:r w:rsidR="00881211">
          <w:rPr>
            <w:noProof/>
            <w:webHidden/>
          </w:rPr>
          <w:fldChar w:fldCharType="begin"/>
        </w:r>
        <w:r w:rsidR="00881211">
          <w:rPr>
            <w:noProof/>
            <w:webHidden/>
          </w:rPr>
          <w:instrText xml:space="preserve"> PAGEREF _Toc493251015 \h </w:instrText>
        </w:r>
        <w:r w:rsidR="00881211">
          <w:rPr>
            <w:noProof/>
            <w:webHidden/>
          </w:rPr>
        </w:r>
        <w:r w:rsidR="00881211">
          <w:rPr>
            <w:noProof/>
            <w:webHidden/>
          </w:rPr>
          <w:fldChar w:fldCharType="separate"/>
        </w:r>
        <w:r w:rsidR="00881211">
          <w:rPr>
            <w:noProof/>
            <w:webHidden/>
          </w:rPr>
          <w:t>17</w:t>
        </w:r>
        <w:r w:rsidR="00881211">
          <w:rPr>
            <w:noProof/>
            <w:webHidden/>
          </w:rPr>
          <w:fldChar w:fldCharType="end"/>
        </w:r>
      </w:hyperlink>
    </w:p>
    <w:p w14:paraId="3C999BBB"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16" w:history="1">
        <w:r w:rsidR="00881211" w:rsidRPr="0026798C">
          <w:rPr>
            <w:rStyle w:val="Hyperlink"/>
            <w:rFonts w:ascii="Times" w:hAnsi="Times"/>
            <w:noProof/>
          </w:rPr>
          <w:t>I)</w:t>
        </w:r>
        <w:r w:rsidR="00881211" w:rsidRPr="0026798C">
          <w:rPr>
            <w:rStyle w:val="Hyperlink"/>
            <w:noProof/>
          </w:rPr>
          <w:t xml:space="preserve"> Spatial strata for which TACs are set</w:t>
        </w:r>
        <w:r w:rsidR="00881211">
          <w:rPr>
            <w:noProof/>
            <w:webHidden/>
          </w:rPr>
          <w:tab/>
        </w:r>
        <w:r w:rsidR="00881211">
          <w:rPr>
            <w:noProof/>
            <w:webHidden/>
          </w:rPr>
          <w:fldChar w:fldCharType="begin"/>
        </w:r>
        <w:r w:rsidR="00881211">
          <w:rPr>
            <w:noProof/>
            <w:webHidden/>
          </w:rPr>
          <w:instrText xml:space="preserve"> PAGEREF _Toc493251016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6BF8294D"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1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_Toc493251017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2A555D0B"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1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_Toc493251018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27DF4265"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19" w:history="1">
        <w:r w:rsidR="00881211" w:rsidRPr="0026798C">
          <w:rPr>
            <w:rStyle w:val="Hyperlink"/>
            <w:rFonts w:ascii="Times" w:hAnsi="Times"/>
            <w:noProof/>
          </w:rPr>
          <w:t>II)</w:t>
        </w:r>
        <w:r w:rsidR="00881211" w:rsidRPr="0026798C">
          <w:rPr>
            <w:rStyle w:val="Hyperlink"/>
            <w:noProof/>
          </w:rPr>
          <w:t xml:space="preserve"> Options for the frequency of setting TACs</w:t>
        </w:r>
        <w:r w:rsidR="00881211">
          <w:rPr>
            <w:noProof/>
            <w:webHidden/>
          </w:rPr>
          <w:tab/>
        </w:r>
        <w:r w:rsidR="00881211">
          <w:rPr>
            <w:noProof/>
            <w:webHidden/>
          </w:rPr>
          <w:fldChar w:fldCharType="begin"/>
        </w:r>
        <w:r w:rsidR="00881211">
          <w:rPr>
            <w:noProof/>
            <w:webHidden/>
          </w:rPr>
          <w:instrText xml:space="preserve"> PAGEREF _Toc493251019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3B02D689"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20"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_Toc493251020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76ED284C"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21"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_Toc493251021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032FE659"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22" w:history="1">
        <w:r w:rsidR="00881211" w:rsidRPr="0026798C">
          <w:rPr>
            <w:rStyle w:val="Hyperlink"/>
            <w:rFonts w:ascii="Times" w:hAnsi="Times"/>
            <w:noProof/>
          </w:rPr>
          <w:t>III)</w:t>
        </w:r>
        <w:r w:rsidR="00881211" w:rsidRPr="0026798C">
          <w:rPr>
            <w:rStyle w:val="Hyperlink"/>
            <w:noProof/>
          </w:rPr>
          <w:t xml:space="preserve"> Upper limits on TACs</w:t>
        </w:r>
        <w:r w:rsidR="00881211">
          <w:rPr>
            <w:noProof/>
            <w:webHidden/>
          </w:rPr>
          <w:tab/>
        </w:r>
        <w:r w:rsidR="00881211">
          <w:rPr>
            <w:noProof/>
            <w:webHidden/>
          </w:rPr>
          <w:fldChar w:fldCharType="begin"/>
        </w:r>
        <w:r w:rsidR="00881211">
          <w:rPr>
            <w:noProof/>
            <w:webHidden/>
          </w:rPr>
          <w:instrText xml:space="preserve"> PAGEREF _Toc493251022 \h </w:instrText>
        </w:r>
        <w:r w:rsidR="00881211">
          <w:rPr>
            <w:noProof/>
            <w:webHidden/>
          </w:rPr>
        </w:r>
        <w:r w:rsidR="00881211">
          <w:rPr>
            <w:noProof/>
            <w:webHidden/>
          </w:rPr>
          <w:fldChar w:fldCharType="separate"/>
        </w:r>
        <w:r w:rsidR="00881211">
          <w:rPr>
            <w:noProof/>
            <w:webHidden/>
          </w:rPr>
          <w:t>18</w:t>
        </w:r>
        <w:r w:rsidR="00881211">
          <w:rPr>
            <w:noProof/>
            <w:webHidden/>
          </w:rPr>
          <w:fldChar w:fldCharType="end"/>
        </w:r>
      </w:hyperlink>
    </w:p>
    <w:p w14:paraId="5FA485D3"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23" w:history="1">
        <w:r w:rsidR="00881211" w:rsidRPr="0026798C">
          <w:rPr>
            <w:rStyle w:val="Hyperlink"/>
            <w:rFonts w:ascii="Times" w:hAnsi="Times"/>
            <w:noProof/>
          </w:rPr>
          <w:t>IV)</w:t>
        </w:r>
        <w:r w:rsidR="00881211" w:rsidRPr="0026798C">
          <w:rPr>
            <w:rStyle w:val="Hyperlink"/>
            <w:noProof/>
          </w:rPr>
          <w:t xml:space="preserve"> Minimum extent of TAC change</w:t>
        </w:r>
        <w:r w:rsidR="00881211">
          <w:rPr>
            <w:noProof/>
            <w:webHidden/>
          </w:rPr>
          <w:tab/>
        </w:r>
        <w:r w:rsidR="00881211">
          <w:rPr>
            <w:noProof/>
            <w:webHidden/>
          </w:rPr>
          <w:fldChar w:fldCharType="begin"/>
        </w:r>
        <w:r w:rsidR="00881211">
          <w:rPr>
            <w:noProof/>
            <w:webHidden/>
          </w:rPr>
          <w:instrText xml:space="preserve"> PAGEREF _Toc493251023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45AED0E9"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24"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_Toc493251024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5E9162A5"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25"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_Toc493251025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0A823248"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26" w:history="1">
        <w:r w:rsidR="00881211" w:rsidRPr="0026798C">
          <w:rPr>
            <w:rStyle w:val="Hyperlink"/>
            <w:rFonts w:ascii="Times" w:hAnsi="Times"/>
            <w:noProof/>
          </w:rPr>
          <w:t>V)</w:t>
        </w:r>
        <w:r w:rsidR="00881211" w:rsidRPr="0026798C">
          <w:rPr>
            <w:rStyle w:val="Hyperlink"/>
            <w:noProof/>
          </w:rPr>
          <w:t xml:space="preserve"> Maximum extent of TAC change</w:t>
        </w:r>
        <w:r w:rsidR="00881211">
          <w:rPr>
            <w:noProof/>
            <w:webHidden/>
          </w:rPr>
          <w:tab/>
        </w:r>
        <w:r w:rsidR="00881211">
          <w:rPr>
            <w:noProof/>
            <w:webHidden/>
          </w:rPr>
          <w:fldChar w:fldCharType="begin"/>
        </w:r>
        <w:r w:rsidR="00881211">
          <w:rPr>
            <w:noProof/>
            <w:webHidden/>
          </w:rPr>
          <w:instrText xml:space="preserve"> PAGEREF _Toc493251026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3FCF9B92"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2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_Toc493251027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1A8FF859"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2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_Toc493251028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20372CAD"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29" w:history="1">
        <w:r w:rsidR="00881211" w:rsidRPr="0026798C">
          <w:rPr>
            <w:rStyle w:val="Hyperlink"/>
            <w:rFonts w:ascii="Times" w:hAnsi="Times"/>
            <w:noProof/>
          </w:rPr>
          <w:t>VI)</w:t>
        </w:r>
        <w:r w:rsidR="00881211" w:rsidRPr="0026798C">
          <w:rPr>
            <w:rStyle w:val="Hyperlink"/>
            <w:noProof/>
          </w:rPr>
          <w:t xml:space="preserve"> Technical measures</w:t>
        </w:r>
        <w:r w:rsidR="00881211">
          <w:rPr>
            <w:noProof/>
            <w:webHidden/>
          </w:rPr>
          <w:tab/>
        </w:r>
        <w:r w:rsidR="00881211">
          <w:rPr>
            <w:noProof/>
            <w:webHidden/>
          </w:rPr>
          <w:fldChar w:fldCharType="begin"/>
        </w:r>
        <w:r w:rsidR="00881211">
          <w:rPr>
            <w:noProof/>
            <w:webHidden/>
          </w:rPr>
          <w:instrText xml:space="preserve"> PAGEREF _Toc493251029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7FB9A11E" w14:textId="77777777" w:rsidR="00881211" w:rsidRDefault="00586D5D">
      <w:pPr>
        <w:pStyle w:val="TOC1"/>
        <w:tabs>
          <w:tab w:val="right" w:leader="dot" w:pos="9016"/>
        </w:tabs>
        <w:rPr>
          <w:rFonts w:asciiTheme="minorHAnsi" w:eastAsiaTheme="minorEastAsia" w:hAnsiTheme="minorHAnsi"/>
          <w:noProof/>
          <w:sz w:val="22"/>
          <w:lang w:val="en-CA" w:eastAsia="en-CA"/>
        </w:rPr>
      </w:pPr>
      <w:hyperlink w:anchor="_Toc493251030" w:history="1">
        <w:r w:rsidR="00881211" w:rsidRPr="0026798C">
          <w:rPr>
            <w:rStyle w:val="Hyperlink"/>
            <w:rFonts w:ascii="Times" w:hAnsi="Times"/>
            <w:noProof/>
          </w:rPr>
          <w:t>5.</w:t>
        </w:r>
        <w:r w:rsidR="00881211">
          <w:rPr>
            <w:rFonts w:asciiTheme="minorHAnsi" w:eastAsiaTheme="minorEastAsia" w:hAnsiTheme="minorHAnsi"/>
            <w:noProof/>
            <w:sz w:val="22"/>
            <w:lang w:val="en-CA" w:eastAsia="en-CA"/>
          </w:rPr>
          <w:tab/>
        </w:r>
        <w:r w:rsidR="00881211" w:rsidRPr="0026798C">
          <w:rPr>
            <w:rStyle w:val="Hyperlink"/>
            <w:noProof/>
          </w:rPr>
          <w:t>FUTURE RECRUITMENT AND DISTRIBUTION SCENARIOS</w:t>
        </w:r>
        <w:r w:rsidR="00881211">
          <w:rPr>
            <w:noProof/>
            <w:webHidden/>
          </w:rPr>
          <w:tab/>
        </w:r>
        <w:r w:rsidR="00881211">
          <w:rPr>
            <w:noProof/>
            <w:webHidden/>
          </w:rPr>
          <w:fldChar w:fldCharType="begin"/>
        </w:r>
        <w:r w:rsidR="00881211">
          <w:rPr>
            <w:noProof/>
            <w:webHidden/>
          </w:rPr>
          <w:instrText xml:space="preserve"> PAGEREF _Toc493251030 \h </w:instrText>
        </w:r>
        <w:r w:rsidR="00881211">
          <w:rPr>
            <w:noProof/>
            <w:webHidden/>
          </w:rPr>
        </w:r>
        <w:r w:rsidR="00881211">
          <w:rPr>
            <w:noProof/>
            <w:webHidden/>
          </w:rPr>
          <w:fldChar w:fldCharType="separate"/>
        </w:r>
        <w:r w:rsidR="00881211">
          <w:rPr>
            <w:noProof/>
            <w:webHidden/>
          </w:rPr>
          <w:t>19</w:t>
        </w:r>
        <w:r w:rsidR="00881211">
          <w:rPr>
            <w:noProof/>
            <w:webHidden/>
          </w:rPr>
          <w:fldChar w:fldCharType="end"/>
        </w:r>
      </w:hyperlink>
    </w:p>
    <w:p w14:paraId="0F66E58D"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31" w:history="1">
        <w:r w:rsidR="00881211" w:rsidRPr="0026798C">
          <w:rPr>
            <w:rStyle w:val="Hyperlink"/>
            <w:rFonts w:ascii="Times" w:hAnsi="Times"/>
            <w:noProof/>
          </w:rPr>
          <w:t>I)</w:t>
        </w:r>
        <w:r w:rsidR="00881211" w:rsidRPr="0026798C">
          <w:rPr>
            <w:rStyle w:val="Hyperlink"/>
            <w:noProof/>
          </w:rPr>
          <w:t xml:space="preserve"> West</w:t>
        </w:r>
        <w:r w:rsidR="00881211">
          <w:rPr>
            <w:noProof/>
            <w:webHidden/>
          </w:rPr>
          <w:tab/>
        </w:r>
        <w:r w:rsidR="00881211">
          <w:rPr>
            <w:noProof/>
            <w:webHidden/>
          </w:rPr>
          <w:fldChar w:fldCharType="begin"/>
        </w:r>
        <w:r w:rsidR="00881211">
          <w:rPr>
            <w:noProof/>
            <w:webHidden/>
          </w:rPr>
          <w:instrText xml:space="preserve"> PAGEREF _Toc493251031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79810A31"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32" w:history="1">
        <w:r w:rsidR="00881211" w:rsidRPr="0026798C">
          <w:rPr>
            <w:rStyle w:val="Hyperlink"/>
            <w:rFonts w:ascii="Times" w:hAnsi="Times"/>
            <w:noProof/>
          </w:rPr>
          <w:t>II)</w:t>
        </w:r>
        <w:r w:rsidR="00881211" w:rsidRPr="0026798C">
          <w:rPr>
            <w:rStyle w:val="Hyperlink"/>
            <w:noProof/>
          </w:rPr>
          <w:t xml:space="preserve"> East + Mediterranean</w:t>
        </w:r>
        <w:r w:rsidR="00881211">
          <w:rPr>
            <w:noProof/>
            <w:webHidden/>
          </w:rPr>
          <w:tab/>
        </w:r>
        <w:r w:rsidR="00881211">
          <w:rPr>
            <w:noProof/>
            <w:webHidden/>
          </w:rPr>
          <w:fldChar w:fldCharType="begin"/>
        </w:r>
        <w:r w:rsidR="00881211">
          <w:rPr>
            <w:noProof/>
            <w:webHidden/>
          </w:rPr>
          <w:instrText xml:space="preserve"> PAGEREF _Toc493251032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6670EDF0"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33" w:history="1">
        <w:r w:rsidR="00881211" w:rsidRPr="0026798C">
          <w:rPr>
            <w:rStyle w:val="Hyperlink"/>
            <w:rFonts w:ascii="Times" w:hAnsi="Times"/>
            <w:noProof/>
          </w:rPr>
          <w:t>III)</w:t>
        </w:r>
        <w:r w:rsidR="00881211" w:rsidRPr="0026798C">
          <w:rPr>
            <w:rStyle w:val="Hyperlink"/>
            <w:noProof/>
          </w:rPr>
          <w:t xml:space="preserve"> Future regime shifts</w:t>
        </w:r>
        <w:r w:rsidR="00881211">
          <w:rPr>
            <w:noProof/>
            <w:webHidden/>
          </w:rPr>
          <w:tab/>
        </w:r>
        <w:r w:rsidR="00881211">
          <w:rPr>
            <w:noProof/>
            <w:webHidden/>
          </w:rPr>
          <w:fldChar w:fldCharType="begin"/>
        </w:r>
        <w:r w:rsidR="00881211">
          <w:rPr>
            <w:noProof/>
            <w:webHidden/>
          </w:rPr>
          <w:instrText xml:space="preserve"> PAGEREF _Toc493251033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1564FF02"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34" w:history="1">
        <w:r w:rsidR="00881211" w:rsidRPr="0026798C">
          <w:rPr>
            <w:rStyle w:val="Hyperlink"/>
            <w:noProof/>
          </w:rPr>
          <w:t>West</w:t>
        </w:r>
        <w:r w:rsidR="00881211">
          <w:rPr>
            <w:noProof/>
            <w:webHidden/>
          </w:rPr>
          <w:tab/>
        </w:r>
        <w:r w:rsidR="00881211">
          <w:rPr>
            <w:noProof/>
            <w:webHidden/>
          </w:rPr>
          <w:fldChar w:fldCharType="begin"/>
        </w:r>
        <w:r w:rsidR="00881211">
          <w:rPr>
            <w:noProof/>
            <w:webHidden/>
          </w:rPr>
          <w:instrText xml:space="preserve"> PAGEREF _Toc493251034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5E97BC01"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35" w:history="1">
        <w:r w:rsidR="00881211" w:rsidRPr="0026798C">
          <w:rPr>
            <w:rStyle w:val="Hyperlink"/>
            <w:noProof/>
          </w:rPr>
          <w:t>East+Med</w:t>
        </w:r>
        <w:r w:rsidR="00881211">
          <w:rPr>
            <w:noProof/>
            <w:webHidden/>
          </w:rPr>
          <w:tab/>
        </w:r>
        <w:r w:rsidR="00881211">
          <w:rPr>
            <w:noProof/>
            <w:webHidden/>
          </w:rPr>
          <w:fldChar w:fldCharType="begin"/>
        </w:r>
        <w:r w:rsidR="00881211">
          <w:rPr>
            <w:noProof/>
            <w:webHidden/>
          </w:rPr>
          <w:instrText xml:space="preserve"> PAGEREF _Toc493251035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7E1448C1"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36" w:history="1">
        <w:r w:rsidR="00881211" w:rsidRPr="0026798C">
          <w:rPr>
            <w:rStyle w:val="Hyperlink"/>
            <w:rFonts w:ascii="Times" w:hAnsi="Times"/>
            <w:noProof/>
          </w:rPr>
          <w:t>IV)</w:t>
        </w:r>
        <w:r w:rsidR="00881211" w:rsidRPr="0026798C">
          <w:rPr>
            <w:rStyle w:val="Hyperlink"/>
            <w:noProof/>
          </w:rPr>
          <w:t xml:space="preserve"> Statistical properties</w:t>
        </w:r>
        <w:r w:rsidR="00881211">
          <w:rPr>
            <w:noProof/>
            <w:webHidden/>
          </w:rPr>
          <w:tab/>
        </w:r>
        <w:r w:rsidR="00881211">
          <w:rPr>
            <w:noProof/>
            <w:webHidden/>
          </w:rPr>
          <w:fldChar w:fldCharType="begin"/>
        </w:r>
        <w:r w:rsidR="00881211">
          <w:rPr>
            <w:noProof/>
            <w:webHidden/>
          </w:rPr>
          <w:instrText xml:space="preserve"> PAGEREF _Toc493251036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6B37FE82"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3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_Toc493251037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5E2BBEBB"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3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_Toc493251038 \h </w:instrText>
        </w:r>
        <w:r w:rsidR="00881211">
          <w:rPr>
            <w:noProof/>
            <w:webHidden/>
          </w:rPr>
        </w:r>
        <w:r w:rsidR="00881211">
          <w:rPr>
            <w:noProof/>
            <w:webHidden/>
          </w:rPr>
          <w:fldChar w:fldCharType="separate"/>
        </w:r>
        <w:r w:rsidR="00881211">
          <w:rPr>
            <w:noProof/>
            <w:webHidden/>
          </w:rPr>
          <w:t>20</w:t>
        </w:r>
        <w:r w:rsidR="00881211">
          <w:rPr>
            <w:noProof/>
            <w:webHidden/>
          </w:rPr>
          <w:fldChar w:fldCharType="end"/>
        </w:r>
      </w:hyperlink>
    </w:p>
    <w:p w14:paraId="4F40EF5D"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39" w:history="1">
        <w:r w:rsidR="00881211" w:rsidRPr="0026798C">
          <w:rPr>
            <w:rStyle w:val="Hyperlink"/>
            <w:rFonts w:ascii="Times" w:hAnsi="Times"/>
            <w:noProof/>
          </w:rPr>
          <w:t>V)</w:t>
        </w:r>
        <w:r w:rsidR="00881211" w:rsidRPr="0026798C">
          <w:rPr>
            <w:rStyle w:val="Hyperlink"/>
            <w:noProof/>
          </w:rPr>
          <w:t xml:space="preserve"> Possible future distributional changes</w:t>
        </w:r>
        <w:r w:rsidR="00881211">
          <w:rPr>
            <w:noProof/>
            <w:webHidden/>
          </w:rPr>
          <w:tab/>
        </w:r>
        <w:r w:rsidR="00881211">
          <w:rPr>
            <w:noProof/>
            <w:webHidden/>
          </w:rPr>
          <w:fldChar w:fldCharType="begin"/>
        </w:r>
        <w:r w:rsidR="00881211">
          <w:rPr>
            <w:noProof/>
            <w:webHidden/>
          </w:rPr>
          <w:instrText xml:space="preserve"> PAGEREF _Toc493251039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092B9E0D" w14:textId="77777777" w:rsidR="00881211" w:rsidRDefault="00586D5D">
      <w:pPr>
        <w:pStyle w:val="TOC1"/>
        <w:tabs>
          <w:tab w:val="right" w:leader="dot" w:pos="9016"/>
        </w:tabs>
        <w:rPr>
          <w:rFonts w:asciiTheme="minorHAnsi" w:eastAsiaTheme="minorEastAsia" w:hAnsiTheme="minorHAnsi"/>
          <w:noProof/>
          <w:sz w:val="22"/>
          <w:lang w:val="en-CA" w:eastAsia="en-CA"/>
        </w:rPr>
      </w:pPr>
      <w:hyperlink w:anchor="_Toc493251040" w:history="1">
        <w:r w:rsidR="00881211" w:rsidRPr="0026798C">
          <w:rPr>
            <w:rStyle w:val="Hyperlink"/>
            <w:rFonts w:ascii="Times" w:hAnsi="Times"/>
            <w:noProof/>
          </w:rPr>
          <w:t>6.</w:t>
        </w:r>
        <w:r w:rsidR="00881211">
          <w:rPr>
            <w:rFonts w:asciiTheme="minorHAnsi" w:eastAsiaTheme="minorEastAsia" w:hAnsiTheme="minorHAnsi"/>
            <w:noProof/>
            <w:sz w:val="22"/>
            <w:lang w:val="en-CA" w:eastAsia="en-CA"/>
          </w:rPr>
          <w:tab/>
        </w:r>
        <w:r w:rsidR="00881211" w:rsidRPr="0026798C">
          <w:rPr>
            <w:rStyle w:val="Hyperlink"/>
            <w:noProof/>
          </w:rPr>
          <w:t>FUTURE CATCHES</w:t>
        </w:r>
        <w:r w:rsidR="00881211">
          <w:rPr>
            <w:noProof/>
            <w:webHidden/>
          </w:rPr>
          <w:tab/>
        </w:r>
        <w:r w:rsidR="00881211">
          <w:rPr>
            <w:noProof/>
            <w:webHidden/>
          </w:rPr>
          <w:fldChar w:fldCharType="begin"/>
        </w:r>
        <w:r w:rsidR="00881211">
          <w:rPr>
            <w:noProof/>
            <w:webHidden/>
          </w:rPr>
          <w:instrText xml:space="preserve"> PAGEREF _Toc493251040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95B1556"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41"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_Toc493251041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64E826B"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42"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_Toc493251042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6CEE3E93" w14:textId="77777777" w:rsidR="00881211" w:rsidRDefault="00586D5D">
      <w:pPr>
        <w:pStyle w:val="TOC1"/>
        <w:tabs>
          <w:tab w:val="right" w:leader="dot" w:pos="9016"/>
        </w:tabs>
        <w:rPr>
          <w:rFonts w:asciiTheme="minorHAnsi" w:eastAsiaTheme="minorEastAsia" w:hAnsiTheme="minorHAnsi"/>
          <w:noProof/>
          <w:sz w:val="22"/>
          <w:lang w:val="en-CA" w:eastAsia="en-CA"/>
        </w:rPr>
      </w:pPr>
      <w:hyperlink w:anchor="_Toc493251043" w:history="1">
        <w:r w:rsidR="00881211" w:rsidRPr="0026798C">
          <w:rPr>
            <w:rStyle w:val="Hyperlink"/>
            <w:rFonts w:ascii="Times" w:hAnsi="Times"/>
            <w:noProof/>
          </w:rPr>
          <w:t>7.</w:t>
        </w:r>
        <w:r w:rsidR="00881211">
          <w:rPr>
            <w:rFonts w:asciiTheme="minorHAnsi" w:eastAsiaTheme="minorEastAsia" w:hAnsiTheme="minorHAnsi"/>
            <w:noProof/>
            <w:sz w:val="22"/>
            <w:lang w:val="en-CA" w:eastAsia="en-CA"/>
          </w:rPr>
          <w:tab/>
        </w:r>
        <w:r w:rsidR="00881211" w:rsidRPr="0026798C">
          <w:rPr>
            <w:rStyle w:val="Hyperlink"/>
            <w:noProof/>
          </w:rPr>
          <w:t>GENERATION OF FUTURE DATA</w:t>
        </w:r>
        <w:r w:rsidR="00881211">
          <w:rPr>
            <w:noProof/>
            <w:webHidden/>
          </w:rPr>
          <w:tab/>
        </w:r>
        <w:r w:rsidR="00881211">
          <w:rPr>
            <w:noProof/>
            <w:webHidden/>
          </w:rPr>
          <w:fldChar w:fldCharType="begin"/>
        </w:r>
        <w:r w:rsidR="00881211">
          <w:rPr>
            <w:noProof/>
            <w:webHidden/>
          </w:rPr>
          <w:instrText xml:space="preserve"> PAGEREF _Toc493251043 \h </w:instrText>
        </w:r>
        <w:r w:rsidR="00881211">
          <w:rPr>
            <w:noProof/>
            <w:webHidden/>
          </w:rPr>
        </w:r>
        <w:r w:rsidR="00881211">
          <w:rPr>
            <w:noProof/>
            <w:webHidden/>
          </w:rPr>
          <w:fldChar w:fldCharType="separate"/>
        </w:r>
        <w:r w:rsidR="00881211">
          <w:rPr>
            <w:noProof/>
            <w:webHidden/>
          </w:rPr>
          <w:t>21</w:t>
        </w:r>
        <w:r w:rsidR="00881211">
          <w:rPr>
            <w:noProof/>
            <w:webHidden/>
          </w:rPr>
          <w:fldChar w:fldCharType="end"/>
        </w:r>
      </w:hyperlink>
    </w:p>
    <w:p w14:paraId="0AE38956"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44" w:history="1">
        <w:r w:rsidR="00881211" w:rsidRPr="0026798C">
          <w:rPr>
            <w:rStyle w:val="Hyperlink"/>
            <w:rFonts w:ascii="Times" w:hAnsi="Times"/>
            <w:noProof/>
          </w:rPr>
          <w:t>I)</w:t>
        </w:r>
        <w:r w:rsidR="00881211" w:rsidRPr="0026798C">
          <w:rPr>
            <w:rStyle w:val="Hyperlink"/>
            <w:noProof/>
          </w:rPr>
          <w:t xml:space="preserve"> Baseline suggestions</w:t>
        </w:r>
        <w:r w:rsidR="00881211">
          <w:rPr>
            <w:noProof/>
            <w:webHidden/>
          </w:rPr>
          <w:tab/>
        </w:r>
        <w:r w:rsidR="00881211">
          <w:rPr>
            <w:noProof/>
            <w:webHidden/>
          </w:rPr>
          <w:fldChar w:fldCharType="begin"/>
        </w:r>
        <w:r w:rsidR="00881211">
          <w:rPr>
            <w:noProof/>
            <w:webHidden/>
          </w:rPr>
          <w:instrText xml:space="preserve"> PAGEREF _Toc493251044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56186C80"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45" w:history="1">
        <w:r w:rsidR="00881211" w:rsidRPr="0026798C">
          <w:rPr>
            <w:rStyle w:val="Hyperlink"/>
            <w:noProof/>
            <w:highlight w:val="yellow"/>
          </w:rPr>
          <w:t>West</w:t>
        </w:r>
        <w:r w:rsidR="00881211">
          <w:rPr>
            <w:noProof/>
            <w:webHidden/>
          </w:rPr>
          <w:tab/>
        </w:r>
        <w:r w:rsidR="00881211">
          <w:rPr>
            <w:noProof/>
            <w:webHidden/>
          </w:rPr>
          <w:fldChar w:fldCharType="begin"/>
        </w:r>
        <w:r w:rsidR="00881211">
          <w:rPr>
            <w:noProof/>
            <w:webHidden/>
          </w:rPr>
          <w:instrText xml:space="preserve"> PAGEREF _Toc493251045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0207568D"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46" w:history="1">
        <w:r w:rsidR="00881211" w:rsidRPr="0026798C">
          <w:rPr>
            <w:rStyle w:val="Hyperlink"/>
            <w:noProof/>
            <w:highlight w:val="yellow"/>
          </w:rPr>
          <w:t>East+Med</w:t>
        </w:r>
        <w:r w:rsidR="00881211">
          <w:rPr>
            <w:noProof/>
            <w:webHidden/>
          </w:rPr>
          <w:tab/>
        </w:r>
        <w:r w:rsidR="00881211">
          <w:rPr>
            <w:noProof/>
            <w:webHidden/>
          </w:rPr>
          <w:fldChar w:fldCharType="begin"/>
        </w:r>
        <w:r w:rsidR="00881211">
          <w:rPr>
            <w:noProof/>
            <w:webHidden/>
          </w:rPr>
          <w:instrText xml:space="preserve"> PAGEREF _Toc493251046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6E900FD9"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47" w:history="1">
        <w:r w:rsidR="00881211" w:rsidRPr="0026798C">
          <w:rPr>
            <w:rStyle w:val="Hyperlink"/>
            <w:rFonts w:ascii="Times" w:hAnsi="Times"/>
            <w:noProof/>
          </w:rPr>
          <w:t>II)</w:t>
        </w:r>
        <w:r w:rsidR="00881211" w:rsidRPr="0026798C">
          <w:rPr>
            <w:rStyle w:val="Hyperlink"/>
            <w:noProof/>
          </w:rPr>
          <w:t xml:space="preserve"> Alternative options</w:t>
        </w:r>
        <w:r w:rsidR="00881211">
          <w:rPr>
            <w:noProof/>
            <w:webHidden/>
          </w:rPr>
          <w:tab/>
        </w:r>
        <w:r w:rsidR="00881211">
          <w:rPr>
            <w:noProof/>
            <w:webHidden/>
          </w:rPr>
          <w:fldChar w:fldCharType="begin"/>
        </w:r>
        <w:r w:rsidR="00881211">
          <w:rPr>
            <w:noProof/>
            <w:webHidden/>
          </w:rPr>
          <w:instrText xml:space="preserve"> PAGEREF _Toc493251047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27BCF39E"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48" w:history="1">
        <w:r w:rsidR="00881211" w:rsidRPr="0026798C">
          <w:rPr>
            <w:rStyle w:val="Hyperlink"/>
            <w:rFonts w:ascii="Times" w:hAnsi="Times"/>
            <w:noProof/>
          </w:rPr>
          <w:t>III)</w:t>
        </w:r>
        <w:r w:rsidR="00881211" w:rsidRPr="0026798C">
          <w:rPr>
            <w:rStyle w:val="Hyperlink"/>
            <w:noProof/>
          </w:rPr>
          <w:t xml:space="preserve"> Relationships with abundance</w:t>
        </w:r>
        <w:r w:rsidR="00881211">
          <w:rPr>
            <w:noProof/>
            <w:webHidden/>
          </w:rPr>
          <w:tab/>
        </w:r>
        <w:r w:rsidR="00881211">
          <w:rPr>
            <w:noProof/>
            <w:webHidden/>
          </w:rPr>
          <w:fldChar w:fldCharType="begin"/>
        </w:r>
        <w:r w:rsidR="00881211">
          <w:rPr>
            <w:noProof/>
            <w:webHidden/>
          </w:rPr>
          <w:instrText xml:space="preserve"> PAGEREF _Toc493251048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16DAC1A7"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49" w:history="1">
        <w:r w:rsidR="00881211" w:rsidRPr="0026798C">
          <w:rPr>
            <w:rStyle w:val="Hyperlink"/>
            <w:rFonts w:ascii="Times" w:hAnsi="Times"/>
            <w:noProof/>
          </w:rPr>
          <w:t>IV)</w:t>
        </w:r>
        <w:r w:rsidR="00881211" w:rsidRPr="0026798C">
          <w:rPr>
            <w:rStyle w:val="Hyperlink"/>
            <w:noProof/>
          </w:rPr>
          <w:t xml:space="preserve"> Statistical properties</w:t>
        </w:r>
        <w:r w:rsidR="00881211">
          <w:rPr>
            <w:noProof/>
            <w:webHidden/>
          </w:rPr>
          <w:tab/>
        </w:r>
        <w:r w:rsidR="00881211">
          <w:rPr>
            <w:noProof/>
            <w:webHidden/>
          </w:rPr>
          <w:fldChar w:fldCharType="begin"/>
        </w:r>
        <w:r w:rsidR="00881211">
          <w:rPr>
            <w:noProof/>
            <w:webHidden/>
          </w:rPr>
          <w:instrText xml:space="preserve"> PAGEREF _Toc493251049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6143E18F"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50"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_Toc493251050 \h </w:instrText>
        </w:r>
        <w:r w:rsidR="00881211">
          <w:rPr>
            <w:noProof/>
            <w:webHidden/>
          </w:rPr>
        </w:r>
        <w:r w:rsidR="00881211">
          <w:rPr>
            <w:noProof/>
            <w:webHidden/>
          </w:rPr>
          <w:fldChar w:fldCharType="separate"/>
        </w:r>
        <w:r w:rsidR="00881211">
          <w:rPr>
            <w:noProof/>
            <w:webHidden/>
          </w:rPr>
          <w:t>22</w:t>
        </w:r>
        <w:r w:rsidR="00881211">
          <w:rPr>
            <w:noProof/>
            <w:webHidden/>
          </w:rPr>
          <w:fldChar w:fldCharType="end"/>
        </w:r>
      </w:hyperlink>
    </w:p>
    <w:p w14:paraId="04310624"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51"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_Toc493251051 \h </w:instrText>
        </w:r>
        <w:r w:rsidR="00881211">
          <w:rPr>
            <w:noProof/>
            <w:webHidden/>
          </w:rPr>
        </w:r>
        <w:r w:rsidR="00881211">
          <w:rPr>
            <w:noProof/>
            <w:webHidden/>
          </w:rPr>
          <w:fldChar w:fldCharType="separate"/>
        </w:r>
        <w:r w:rsidR="00881211">
          <w:rPr>
            <w:noProof/>
            <w:webHidden/>
          </w:rPr>
          <w:t>23</w:t>
        </w:r>
        <w:r w:rsidR="00881211">
          <w:rPr>
            <w:noProof/>
            <w:webHidden/>
          </w:rPr>
          <w:fldChar w:fldCharType="end"/>
        </w:r>
      </w:hyperlink>
    </w:p>
    <w:p w14:paraId="67C548BA" w14:textId="77777777" w:rsidR="00881211" w:rsidRDefault="00586D5D">
      <w:pPr>
        <w:pStyle w:val="TOC5"/>
        <w:tabs>
          <w:tab w:val="right" w:leader="dot" w:pos="9016"/>
        </w:tabs>
        <w:rPr>
          <w:rFonts w:asciiTheme="minorHAnsi" w:eastAsiaTheme="minorEastAsia" w:hAnsiTheme="minorHAnsi"/>
          <w:noProof/>
          <w:sz w:val="22"/>
          <w:lang w:val="en-CA" w:eastAsia="en-CA"/>
        </w:rPr>
      </w:pPr>
      <w:hyperlink w:anchor="_Toc493251052" w:history="1">
        <w:r w:rsidR="00881211" w:rsidRPr="0026798C">
          <w:rPr>
            <w:rStyle w:val="Hyperlink"/>
            <w:noProof/>
          </w:rPr>
          <w:t>Other aspects</w:t>
        </w:r>
        <w:r w:rsidR="00881211">
          <w:rPr>
            <w:noProof/>
            <w:webHidden/>
          </w:rPr>
          <w:tab/>
        </w:r>
        <w:r w:rsidR="00881211">
          <w:rPr>
            <w:noProof/>
            <w:webHidden/>
          </w:rPr>
          <w:fldChar w:fldCharType="begin"/>
        </w:r>
        <w:r w:rsidR="00881211">
          <w:rPr>
            <w:noProof/>
            <w:webHidden/>
          </w:rPr>
          <w:instrText xml:space="preserve"> PAGEREF _Toc493251052 \h </w:instrText>
        </w:r>
        <w:r w:rsidR="00881211">
          <w:rPr>
            <w:noProof/>
            <w:webHidden/>
          </w:rPr>
        </w:r>
        <w:r w:rsidR="00881211">
          <w:rPr>
            <w:noProof/>
            <w:webHidden/>
          </w:rPr>
          <w:fldChar w:fldCharType="separate"/>
        </w:r>
        <w:r w:rsidR="00881211">
          <w:rPr>
            <w:noProof/>
            <w:webHidden/>
          </w:rPr>
          <w:t>23</w:t>
        </w:r>
        <w:r w:rsidR="00881211">
          <w:rPr>
            <w:noProof/>
            <w:webHidden/>
          </w:rPr>
          <w:fldChar w:fldCharType="end"/>
        </w:r>
      </w:hyperlink>
    </w:p>
    <w:p w14:paraId="1683E383" w14:textId="77777777" w:rsidR="00881211" w:rsidRDefault="00586D5D">
      <w:pPr>
        <w:pStyle w:val="TOC1"/>
        <w:tabs>
          <w:tab w:val="right" w:leader="dot" w:pos="9016"/>
        </w:tabs>
        <w:rPr>
          <w:rFonts w:asciiTheme="minorHAnsi" w:eastAsiaTheme="minorEastAsia" w:hAnsiTheme="minorHAnsi"/>
          <w:noProof/>
          <w:sz w:val="22"/>
          <w:lang w:val="en-CA" w:eastAsia="en-CA"/>
        </w:rPr>
      </w:pPr>
      <w:hyperlink w:anchor="_Toc493251053" w:history="1">
        <w:r w:rsidR="00881211" w:rsidRPr="0026798C">
          <w:rPr>
            <w:rStyle w:val="Hyperlink"/>
            <w:rFonts w:ascii="Times" w:hAnsi="Times"/>
            <w:noProof/>
          </w:rPr>
          <w:t>8.</w:t>
        </w:r>
        <w:r w:rsidR="00881211">
          <w:rPr>
            <w:rFonts w:asciiTheme="minorHAnsi" w:eastAsiaTheme="minorEastAsia" w:hAnsiTheme="minorHAnsi"/>
            <w:noProof/>
            <w:sz w:val="22"/>
            <w:lang w:val="en-CA" w:eastAsia="en-CA"/>
          </w:rPr>
          <w:tab/>
        </w:r>
        <w:r w:rsidR="00881211" w:rsidRPr="0026798C">
          <w:rPr>
            <w:rStyle w:val="Hyperlink"/>
            <w:noProof/>
          </w:rPr>
          <w:t>PARAMETERS AND CONDITIONING</w:t>
        </w:r>
        <w:r w:rsidR="00881211">
          <w:rPr>
            <w:noProof/>
            <w:webHidden/>
          </w:rPr>
          <w:tab/>
        </w:r>
        <w:r w:rsidR="00881211">
          <w:rPr>
            <w:noProof/>
            <w:webHidden/>
          </w:rPr>
          <w:fldChar w:fldCharType="begin"/>
        </w:r>
        <w:r w:rsidR="00881211">
          <w:rPr>
            <w:noProof/>
            <w:webHidden/>
          </w:rPr>
          <w:instrText xml:space="preserve"> PAGEREF _Toc493251053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5CBBC732"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54" w:history="1">
        <w:r w:rsidR="00881211" w:rsidRPr="0026798C">
          <w:rPr>
            <w:rStyle w:val="Hyperlink"/>
            <w:rFonts w:ascii="Times" w:hAnsi="Times"/>
            <w:noProof/>
          </w:rPr>
          <w:t>I)</w:t>
        </w:r>
        <w:r w:rsidR="00881211" w:rsidRPr="0026798C">
          <w:rPr>
            <w:rStyle w:val="Hyperlink"/>
            <w:noProof/>
          </w:rPr>
          <w:t xml:space="preserve"> Fixed parameters</w:t>
        </w:r>
        <w:r w:rsidR="00881211">
          <w:rPr>
            <w:noProof/>
            <w:webHidden/>
          </w:rPr>
          <w:tab/>
        </w:r>
        <w:r w:rsidR="00881211">
          <w:rPr>
            <w:noProof/>
            <w:webHidden/>
          </w:rPr>
          <w:fldChar w:fldCharType="begin"/>
        </w:r>
        <w:r w:rsidR="00881211">
          <w:rPr>
            <w:noProof/>
            <w:webHidden/>
          </w:rPr>
          <w:instrText xml:space="preserve"> PAGEREF _Toc493251054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2AD5A241"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55" w:history="1">
        <w:r w:rsidR="00881211" w:rsidRPr="0026798C">
          <w:rPr>
            <w:rStyle w:val="Hyperlink"/>
            <w:rFonts w:ascii="Times" w:hAnsi="Times"/>
            <w:noProof/>
          </w:rPr>
          <w:t>II)</w:t>
        </w:r>
        <w:r w:rsidR="00881211" w:rsidRPr="0026798C">
          <w:rPr>
            <w:rStyle w:val="Hyperlink"/>
            <w:noProof/>
          </w:rPr>
          <w:t xml:space="preserve"> Estimated parameters</w:t>
        </w:r>
        <w:r w:rsidR="00881211">
          <w:rPr>
            <w:noProof/>
            <w:webHidden/>
          </w:rPr>
          <w:tab/>
        </w:r>
        <w:r w:rsidR="00881211">
          <w:rPr>
            <w:noProof/>
            <w:webHidden/>
          </w:rPr>
          <w:fldChar w:fldCharType="begin"/>
        </w:r>
        <w:r w:rsidR="00881211">
          <w:rPr>
            <w:noProof/>
            <w:webHidden/>
          </w:rPr>
          <w:instrText xml:space="preserve"> PAGEREF _Toc493251055 \h </w:instrText>
        </w:r>
        <w:r w:rsidR="00881211">
          <w:rPr>
            <w:noProof/>
            <w:webHidden/>
          </w:rPr>
        </w:r>
        <w:r w:rsidR="00881211">
          <w:rPr>
            <w:noProof/>
            <w:webHidden/>
          </w:rPr>
          <w:fldChar w:fldCharType="separate"/>
        </w:r>
        <w:r w:rsidR="00881211">
          <w:rPr>
            <w:noProof/>
            <w:webHidden/>
          </w:rPr>
          <w:t>24</w:t>
        </w:r>
        <w:r w:rsidR="00881211">
          <w:rPr>
            <w:noProof/>
            <w:webHidden/>
          </w:rPr>
          <w:fldChar w:fldCharType="end"/>
        </w:r>
      </w:hyperlink>
    </w:p>
    <w:p w14:paraId="60BE7054"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56" w:history="1">
        <w:r w:rsidR="00881211" w:rsidRPr="0026798C">
          <w:rPr>
            <w:rStyle w:val="Hyperlink"/>
            <w:rFonts w:ascii="Times" w:hAnsi="Times"/>
            <w:noProof/>
          </w:rPr>
          <w:t>III)</w:t>
        </w:r>
        <w:r w:rsidR="00881211" w:rsidRPr="0026798C">
          <w:rPr>
            <w:rStyle w:val="Hyperlink"/>
            <w:noProof/>
          </w:rPr>
          <w:t xml:space="preserve"> Characterising uncertainty</w:t>
        </w:r>
        <w:r w:rsidR="00881211">
          <w:rPr>
            <w:noProof/>
            <w:webHidden/>
          </w:rPr>
          <w:tab/>
        </w:r>
        <w:r w:rsidR="00881211">
          <w:rPr>
            <w:noProof/>
            <w:webHidden/>
          </w:rPr>
          <w:fldChar w:fldCharType="begin"/>
        </w:r>
        <w:r w:rsidR="00881211">
          <w:rPr>
            <w:noProof/>
            <w:webHidden/>
          </w:rPr>
          <w:instrText xml:space="preserve"> PAGEREF _Toc493251056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04E822C2"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57" w:history="1">
        <w:r w:rsidR="00881211" w:rsidRPr="0026798C">
          <w:rPr>
            <w:rStyle w:val="Hyperlink"/>
            <w:noProof/>
          </w:rPr>
          <w:t>Baseline</w:t>
        </w:r>
        <w:r w:rsidR="00881211">
          <w:rPr>
            <w:noProof/>
            <w:webHidden/>
          </w:rPr>
          <w:tab/>
        </w:r>
        <w:r w:rsidR="00881211">
          <w:rPr>
            <w:noProof/>
            <w:webHidden/>
          </w:rPr>
          <w:fldChar w:fldCharType="begin"/>
        </w:r>
        <w:r w:rsidR="00881211">
          <w:rPr>
            <w:noProof/>
            <w:webHidden/>
          </w:rPr>
          <w:instrText xml:space="preserve"> PAGEREF _Toc493251057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588A1097"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58"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_Toc493251058 \h </w:instrText>
        </w:r>
        <w:r w:rsidR="00881211">
          <w:rPr>
            <w:noProof/>
            <w:webHidden/>
          </w:rPr>
        </w:r>
        <w:r w:rsidR="00881211">
          <w:rPr>
            <w:noProof/>
            <w:webHidden/>
          </w:rPr>
          <w:fldChar w:fldCharType="separate"/>
        </w:r>
        <w:r w:rsidR="00881211">
          <w:rPr>
            <w:noProof/>
            <w:webHidden/>
          </w:rPr>
          <w:t>29</w:t>
        </w:r>
        <w:r w:rsidR="00881211">
          <w:rPr>
            <w:noProof/>
            <w:webHidden/>
          </w:rPr>
          <w:fldChar w:fldCharType="end"/>
        </w:r>
      </w:hyperlink>
    </w:p>
    <w:p w14:paraId="43AB5FD3" w14:textId="77777777" w:rsidR="00881211" w:rsidRDefault="00586D5D">
      <w:pPr>
        <w:pStyle w:val="TOC1"/>
        <w:tabs>
          <w:tab w:val="right" w:leader="dot" w:pos="9016"/>
        </w:tabs>
        <w:rPr>
          <w:rFonts w:asciiTheme="minorHAnsi" w:eastAsiaTheme="minorEastAsia" w:hAnsiTheme="minorHAnsi"/>
          <w:noProof/>
          <w:sz w:val="22"/>
          <w:lang w:val="en-CA" w:eastAsia="en-CA"/>
        </w:rPr>
      </w:pPr>
      <w:hyperlink w:anchor="_Toc493251059" w:history="1">
        <w:r w:rsidR="00881211" w:rsidRPr="0026798C">
          <w:rPr>
            <w:rStyle w:val="Hyperlink"/>
            <w:rFonts w:ascii="Times" w:hAnsi="Times"/>
            <w:noProof/>
          </w:rPr>
          <w:t>9.</w:t>
        </w:r>
        <w:r w:rsidR="00881211">
          <w:rPr>
            <w:rFonts w:asciiTheme="minorHAnsi" w:eastAsiaTheme="minorEastAsia" w:hAnsiTheme="minorHAnsi"/>
            <w:noProof/>
            <w:sz w:val="22"/>
            <w:lang w:val="en-CA" w:eastAsia="en-CA"/>
          </w:rPr>
          <w:tab/>
        </w:r>
        <w:r w:rsidR="00881211" w:rsidRPr="0026798C">
          <w:rPr>
            <w:rStyle w:val="Hyperlink"/>
            <w:noProof/>
          </w:rPr>
          <w:t>TRIAL SPECIFICATIONS</w:t>
        </w:r>
        <w:r w:rsidR="00881211">
          <w:rPr>
            <w:noProof/>
            <w:webHidden/>
          </w:rPr>
          <w:tab/>
        </w:r>
        <w:r w:rsidR="00881211">
          <w:rPr>
            <w:noProof/>
            <w:webHidden/>
          </w:rPr>
          <w:fldChar w:fldCharType="begin"/>
        </w:r>
        <w:r w:rsidR="00881211">
          <w:rPr>
            <w:noProof/>
            <w:webHidden/>
          </w:rPr>
          <w:instrText xml:space="preserve"> PAGEREF _Toc493251059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2087FBDE" w14:textId="77777777" w:rsidR="00881211" w:rsidRDefault="00586D5D">
      <w:pPr>
        <w:pStyle w:val="TOC2"/>
        <w:tabs>
          <w:tab w:val="left" w:pos="720"/>
          <w:tab w:val="right" w:leader="dot" w:pos="9016"/>
        </w:tabs>
        <w:rPr>
          <w:rFonts w:asciiTheme="minorHAnsi" w:eastAsiaTheme="minorEastAsia" w:hAnsiTheme="minorHAnsi"/>
          <w:noProof/>
          <w:lang w:val="en-CA" w:eastAsia="en-CA"/>
        </w:rPr>
      </w:pPr>
      <w:hyperlink w:anchor="_Toc493251060" w:history="1">
        <w:r w:rsidR="00881211" w:rsidRPr="0026798C">
          <w:rPr>
            <w:rStyle w:val="Hyperlink"/>
            <w:rFonts w:eastAsia="Times New Roman"/>
            <w:noProof/>
          </w:rPr>
          <w:t>A.</w:t>
        </w:r>
        <w:r w:rsidR="00881211">
          <w:rPr>
            <w:rFonts w:asciiTheme="minorHAnsi" w:eastAsiaTheme="minorEastAsia" w:hAnsiTheme="minorHAnsi"/>
            <w:noProof/>
            <w:lang w:val="en-CA" w:eastAsia="en-CA"/>
          </w:rPr>
          <w:tab/>
        </w:r>
        <w:r w:rsidR="00881211" w:rsidRPr="0026798C">
          <w:rPr>
            <w:rStyle w:val="Hyperlink"/>
            <w:rFonts w:eastAsia="Times New Roman"/>
            <w:noProof/>
          </w:rPr>
          <w:t>Reference set</w:t>
        </w:r>
        <w:r w:rsidR="00881211">
          <w:rPr>
            <w:noProof/>
            <w:webHidden/>
          </w:rPr>
          <w:tab/>
        </w:r>
        <w:r w:rsidR="00881211">
          <w:rPr>
            <w:noProof/>
            <w:webHidden/>
          </w:rPr>
          <w:fldChar w:fldCharType="begin"/>
        </w:r>
        <w:r w:rsidR="00881211">
          <w:rPr>
            <w:noProof/>
            <w:webHidden/>
          </w:rPr>
          <w:instrText xml:space="preserve"> PAGEREF _Toc493251060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1BD641CD" w14:textId="77777777" w:rsidR="00881211" w:rsidRDefault="00586D5D">
      <w:pPr>
        <w:pStyle w:val="TOC2"/>
        <w:tabs>
          <w:tab w:val="left" w:pos="720"/>
          <w:tab w:val="right" w:leader="dot" w:pos="9016"/>
        </w:tabs>
        <w:rPr>
          <w:rFonts w:asciiTheme="minorHAnsi" w:eastAsiaTheme="minorEastAsia" w:hAnsiTheme="minorHAnsi"/>
          <w:noProof/>
          <w:lang w:val="en-CA" w:eastAsia="en-CA"/>
        </w:rPr>
      </w:pPr>
      <w:hyperlink w:anchor="_Toc493251061" w:history="1">
        <w:r w:rsidR="00881211" w:rsidRPr="0026798C">
          <w:rPr>
            <w:rStyle w:val="Hyperlink"/>
            <w:rFonts w:eastAsia="Times New Roman"/>
            <w:noProof/>
          </w:rPr>
          <w:t>B.</w:t>
        </w:r>
        <w:r w:rsidR="00881211">
          <w:rPr>
            <w:rFonts w:asciiTheme="minorHAnsi" w:eastAsiaTheme="minorEastAsia" w:hAnsiTheme="minorHAnsi"/>
            <w:noProof/>
            <w:lang w:val="en-CA" w:eastAsia="en-CA"/>
          </w:rPr>
          <w:tab/>
        </w:r>
        <w:r w:rsidR="00881211" w:rsidRPr="0026798C">
          <w:rPr>
            <w:rStyle w:val="Hyperlink"/>
            <w:rFonts w:eastAsia="Times New Roman"/>
            <w:noProof/>
          </w:rPr>
          <w:t>Robustness trials</w:t>
        </w:r>
        <w:r w:rsidR="00881211">
          <w:rPr>
            <w:noProof/>
            <w:webHidden/>
          </w:rPr>
          <w:tab/>
        </w:r>
        <w:r w:rsidR="00881211">
          <w:rPr>
            <w:noProof/>
            <w:webHidden/>
          </w:rPr>
          <w:fldChar w:fldCharType="begin"/>
        </w:r>
        <w:r w:rsidR="00881211">
          <w:rPr>
            <w:noProof/>
            <w:webHidden/>
          </w:rPr>
          <w:instrText xml:space="preserve"> PAGEREF _Toc493251061 \h </w:instrText>
        </w:r>
        <w:r w:rsidR="00881211">
          <w:rPr>
            <w:noProof/>
            <w:webHidden/>
          </w:rPr>
        </w:r>
        <w:r w:rsidR="00881211">
          <w:rPr>
            <w:noProof/>
            <w:webHidden/>
          </w:rPr>
          <w:fldChar w:fldCharType="separate"/>
        </w:r>
        <w:r w:rsidR="00881211">
          <w:rPr>
            <w:noProof/>
            <w:webHidden/>
          </w:rPr>
          <w:t>30</w:t>
        </w:r>
        <w:r w:rsidR="00881211">
          <w:rPr>
            <w:noProof/>
            <w:webHidden/>
          </w:rPr>
          <w:fldChar w:fldCharType="end"/>
        </w:r>
      </w:hyperlink>
    </w:p>
    <w:p w14:paraId="05A71A43" w14:textId="77777777" w:rsidR="00881211" w:rsidRDefault="00586D5D">
      <w:pPr>
        <w:pStyle w:val="TOC1"/>
        <w:tabs>
          <w:tab w:val="right" w:leader="dot" w:pos="9016"/>
        </w:tabs>
        <w:rPr>
          <w:rFonts w:asciiTheme="minorHAnsi" w:eastAsiaTheme="minorEastAsia" w:hAnsiTheme="minorHAnsi"/>
          <w:noProof/>
          <w:sz w:val="22"/>
          <w:lang w:val="en-CA" w:eastAsia="en-CA"/>
        </w:rPr>
      </w:pPr>
      <w:hyperlink w:anchor="_Toc493251062" w:history="1">
        <w:r w:rsidR="00881211" w:rsidRPr="0026798C">
          <w:rPr>
            <w:rStyle w:val="Hyperlink"/>
            <w:rFonts w:ascii="Times" w:hAnsi="Times"/>
            <w:noProof/>
          </w:rPr>
          <w:t>10.</w:t>
        </w:r>
        <w:r w:rsidR="00881211">
          <w:rPr>
            <w:rFonts w:asciiTheme="minorHAnsi" w:eastAsiaTheme="minorEastAsia" w:hAnsiTheme="minorHAnsi"/>
            <w:noProof/>
            <w:sz w:val="22"/>
            <w:lang w:val="en-CA" w:eastAsia="en-CA"/>
          </w:rPr>
          <w:tab/>
        </w:r>
        <w:r w:rsidR="00881211" w:rsidRPr="0026798C">
          <w:rPr>
            <w:rStyle w:val="Hyperlink"/>
            <w:noProof/>
          </w:rPr>
          <w:t>PERFORMANCE MEASURES/STATISTICS</w:t>
        </w:r>
        <w:r w:rsidR="00881211">
          <w:rPr>
            <w:noProof/>
            <w:webHidden/>
          </w:rPr>
          <w:tab/>
        </w:r>
        <w:r w:rsidR="00881211">
          <w:rPr>
            <w:noProof/>
            <w:webHidden/>
          </w:rPr>
          <w:fldChar w:fldCharType="begin"/>
        </w:r>
        <w:r w:rsidR="00881211">
          <w:rPr>
            <w:noProof/>
            <w:webHidden/>
          </w:rPr>
          <w:instrText xml:space="preserve"> PAGEREF _Toc493251062 \h </w:instrText>
        </w:r>
        <w:r w:rsidR="00881211">
          <w:rPr>
            <w:noProof/>
            <w:webHidden/>
          </w:rPr>
        </w:r>
        <w:r w:rsidR="00881211">
          <w:rPr>
            <w:noProof/>
            <w:webHidden/>
          </w:rPr>
          <w:fldChar w:fldCharType="separate"/>
        </w:r>
        <w:r w:rsidR="00881211">
          <w:rPr>
            <w:noProof/>
            <w:webHidden/>
          </w:rPr>
          <w:t>31</w:t>
        </w:r>
        <w:r w:rsidR="00881211">
          <w:rPr>
            <w:noProof/>
            <w:webHidden/>
          </w:rPr>
          <w:fldChar w:fldCharType="end"/>
        </w:r>
      </w:hyperlink>
    </w:p>
    <w:p w14:paraId="76A72612"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63" w:history="1">
        <w:r w:rsidR="00881211" w:rsidRPr="0026798C">
          <w:rPr>
            <w:rStyle w:val="Hyperlink"/>
            <w:rFonts w:ascii="Times" w:hAnsi="Times"/>
            <w:noProof/>
          </w:rPr>
          <w:t>I)</w:t>
        </w:r>
        <w:r w:rsidR="00881211" w:rsidRPr="0026798C">
          <w:rPr>
            <w:rStyle w:val="Hyperlink"/>
            <w:noProof/>
          </w:rPr>
          <w:t xml:space="preserve"> Summary measures/statistics</w:t>
        </w:r>
        <w:r w:rsidR="00881211">
          <w:rPr>
            <w:noProof/>
            <w:webHidden/>
          </w:rPr>
          <w:tab/>
        </w:r>
        <w:r w:rsidR="00881211">
          <w:rPr>
            <w:noProof/>
            <w:webHidden/>
          </w:rPr>
          <w:fldChar w:fldCharType="begin"/>
        </w:r>
        <w:r w:rsidR="00881211">
          <w:rPr>
            <w:noProof/>
            <w:webHidden/>
          </w:rPr>
          <w:instrText xml:space="preserve"> PAGEREF _Toc493251063 \h </w:instrText>
        </w:r>
        <w:r w:rsidR="00881211">
          <w:rPr>
            <w:noProof/>
            <w:webHidden/>
          </w:rPr>
        </w:r>
        <w:r w:rsidR="00881211">
          <w:rPr>
            <w:noProof/>
            <w:webHidden/>
          </w:rPr>
          <w:fldChar w:fldCharType="separate"/>
        </w:r>
        <w:r w:rsidR="00881211">
          <w:rPr>
            <w:noProof/>
            <w:webHidden/>
          </w:rPr>
          <w:t>31</w:t>
        </w:r>
        <w:r w:rsidR="00881211">
          <w:rPr>
            <w:noProof/>
            <w:webHidden/>
          </w:rPr>
          <w:fldChar w:fldCharType="end"/>
        </w:r>
      </w:hyperlink>
    </w:p>
    <w:p w14:paraId="056C876A"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64" w:history="1">
        <w:r w:rsidR="00881211" w:rsidRPr="0026798C">
          <w:rPr>
            <w:rStyle w:val="Hyperlink"/>
            <w:rFonts w:ascii="Times" w:hAnsi="Times"/>
            <w:noProof/>
          </w:rPr>
          <w:t>II)</w:t>
        </w:r>
        <w:r w:rsidR="00881211" w:rsidRPr="0026798C">
          <w:rPr>
            <w:rStyle w:val="Hyperlink"/>
            <w:noProof/>
          </w:rPr>
          <w:t xml:space="preserve"> Summary plots</w:t>
        </w:r>
        <w:r w:rsidR="00881211">
          <w:rPr>
            <w:noProof/>
            <w:webHidden/>
          </w:rPr>
          <w:tab/>
        </w:r>
        <w:r w:rsidR="00881211">
          <w:rPr>
            <w:noProof/>
            <w:webHidden/>
          </w:rPr>
          <w:fldChar w:fldCharType="begin"/>
        </w:r>
        <w:r w:rsidR="00881211">
          <w:rPr>
            <w:noProof/>
            <w:webHidden/>
          </w:rPr>
          <w:instrText xml:space="preserve"> PAGEREF _Toc493251064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2F939F30" w14:textId="77777777" w:rsidR="00881211" w:rsidRDefault="00586D5D">
      <w:pPr>
        <w:pStyle w:val="TOC3"/>
        <w:tabs>
          <w:tab w:val="right" w:leader="dot" w:pos="9016"/>
        </w:tabs>
        <w:rPr>
          <w:rFonts w:asciiTheme="minorHAnsi" w:eastAsiaTheme="minorEastAsia" w:hAnsiTheme="minorHAnsi"/>
          <w:noProof/>
          <w:sz w:val="22"/>
          <w:lang w:val="en-CA" w:eastAsia="en-CA"/>
        </w:rPr>
      </w:pPr>
      <w:hyperlink w:anchor="_Toc493251065" w:history="1">
        <w:r w:rsidR="00881211" w:rsidRPr="0026798C">
          <w:rPr>
            <w:rStyle w:val="Hyperlink"/>
            <w:rFonts w:ascii="Times" w:hAnsi="Times" w:cs="Times New Roman"/>
            <w:noProof/>
          </w:rPr>
          <w:t>III)</w:t>
        </w:r>
        <w:r w:rsidR="00881211" w:rsidRPr="0026798C">
          <w:rPr>
            <w:rStyle w:val="Hyperlink"/>
            <w:rFonts w:cs="Times New Roman"/>
            <w:noProof/>
          </w:rPr>
          <w:t xml:space="preserve"> Level of reporting</w:t>
        </w:r>
        <w:r w:rsidR="00881211">
          <w:rPr>
            <w:noProof/>
            <w:webHidden/>
          </w:rPr>
          <w:tab/>
        </w:r>
        <w:r w:rsidR="00881211">
          <w:rPr>
            <w:noProof/>
            <w:webHidden/>
          </w:rPr>
          <w:fldChar w:fldCharType="begin"/>
        </w:r>
        <w:r w:rsidR="00881211">
          <w:rPr>
            <w:noProof/>
            <w:webHidden/>
          </w:rPr>
          <w:instrText xml:space="preserve"> PAGEREF _Toc493251065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4D4EB852"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66" w:history="1">
        <w:r w:rsidR="00881211" w:rsidRPr="0026798C">
          <w:rPr>
            <w:rStyle w:val="Hyperlink"/>
            <w:rFonts w:cs="Times New Roman"/>
            <w:noProof/>
          </w:rPr>
          <w:t>Baseline</w:t>
        </w:r>
        <w:r w:rsidR="00881211">
          <w:rPr>
            <w:noProof/>
            <w:webHidden/>
          </w:rPr>
          <w:tab/>
        </w:r>
        <w:r w:rsidR="00881211">
          <w:rPr>
            <w:noProof/>
            <w:webHidden/>
          </w:rPr>
          <w:fldChar w:fldCharType="begin"/>
        </w:r>
        <w:r w:rsidR="00881211">
          <w:rPr>
            <w:noProof/>
            <w:webHidden/>
          </w:rPr>
          <w:instrText xml:space="preserve"> PAGEREF _Toc493251066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6002115B" w14:textId="77777777" w:rsidR="00881211" w:rsidRDefault="00586D5D">
      <w:pPr>
        <w:pStyle w:val="TOC4"/>
        <w:tabs>
          <w:tab w:val="right" w:leader="dot" w:pos="9016"/>
        </w:tabs>
        <w:rPr>
          <w:rFonts w:asciiTheme="minorHAnsi" w:eastAsiaTheme="minorEastAsia" w:hAnsiTheme="minorHAnsi"/>
          <w:noProof/>
          <w:sz w:val="22"/>
          <w:lang w:val="en-CA" w:eastAsia="en-CA"/>
        </w:rPr>
      </w:pPr>
      <w:hyperlink w:anchor="_Toc493251067" w:history="1">
        <w:r w:rsidR="00881211" w:rsidRPr="0026798C">
          <w:rPr>
            <w:rStyle w:val="Hyperlink"/>
            <w:noProof/>
          </w:rPr>
          <w:t>Alternative options</w:t>
        </w:r>
        <w:r w:rsidR="00881211">
          <w:rPr>
            <w:noProof/>
            <w:webHidden/>
          </w:rPr>
          <w:tab/>
        </w:r>
        <w:r w:rsidR="00881211">
          <w:rPr>
            <w:noProof/>
            <w:webHidden/>
          </w:rPr>
          <w:fldChar w:fldCharType="begin"/>
        </w:r>
        <w:r w:rsidR="00881211">
          <w:rPr>
            <w:noProof/>
            <w:webHidden/>
          </w:rPr>
          <w:instrText xml:space="preserve"> PAGEREF _Toc493251067 \h </w:instrText>
        </w:r>
        <w:r w:rsidR="00881211">
          <w:rPr>
            <w:noProof/>
            <w:webHidden/>
          </w:rPr>
        </w:r>
        <w:r w:rsidR="00881211">
          <w:rPr>
            <w:noProof/>
            <w:webHidden/>
          </w:rPr>
          <w:fldChar w:fldCharType="separate"/>
        </w:r>
        <w:r w:rsidR="00881211">
          <w:rPr>
            <w:noProof/>
            <w:webHidden/>
          </w:rPr>
          <w:t>32</w:t>
        </w:r>
        <w:r w:rsidR="00881211">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1" w:name="_Toc493250996"/>
      <w:r w:rsidRPr="006E4901">
        <w:t>BASIC CONCEPTS AND STOCK STRUCTURE</w:t>
      </w:r>
      <w:bookmarkEnd w:id="1"/>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2" w:name="_Toc493250997"/>
      <w:r>
        <w:t>Spatial strata</w:t>
      </w:r>
      <w:bookmarkEnd w:id="2"/>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20A8295">
            <wp:extent cx="2784764" cy="2744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5297" cy="2744561"/>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3" w:name="_Toc493250998"/>
      <w:r w:rsidRPr="008E1D5C">
        <w:t>Baseline</w:t>
      </w:r>
      <w:bookmarkEnd w:id="3"/>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37CD4C36" w:rsidR="00987C9A" w:rsidRPr="00F0223F" w:rsidRDefault="00987C9A" w:rsidP="00A300D9">
      <w:pPr>
        <w:pStyle w:val="Heading4"/>
        <w:ind w:left="0"/>
        <w:jc w:val="both"/>
        <w:rPr>
          <w:rFonts w:cs="Times New Roman"/>
          <w:szCs w:val="24"/>
        </w:rPr>
      </w:pPr>
      <w:bookmarkStart w:id="4" w:name="_Toc493250999"/>
      <w:r w:rsidRPr="00F0223F">
        <w:rPr>
          <w:bCs w:val="0"/>
          <w:iCs w:val="0"/>
        </w:rPr>
        <w:t xml:space="preserve">Alternative </w:t>
      </w:r>
      <w:r w:rsidR="00206292" w:rsidRPr="00F0223F">
        <w:rPr>
          <w:bCs w:val="0"/>
          <w:iCs w:val="0"/>
        </w:rPr>
        <w:t xml:space="preserve">low priority future </w:t>
      </w:r>
      <w:r w:rsidRPr="00F0223F">
        <w:rPr>
          <w:bCs w:val="0"/>
          <w:iCs w:val="0"/>
        </w:rPr>
        <w:t>options</w:t>
      </w:r>
      <w:bookmarkEnd w:id="4"/>
      <w:r w:rsidR="0029590E" w:rsidRPr="00F0223F">
        <w:rPr>
          <w:bCs w:val="0"/>
          <w:iCs w:val="0"/>
        </w:rPr>
        <w:t xml:space="preserve">  </w:t>
      </w:r>
    </w:p>
    <w:p w14:paraId="5FF97608" w14:textId="77777777" w:rsidR="00987C9A" w:rsidRPr="00F0223F" w:rsidRDefault="00987C9A" w:rsidP="001B61C4">
      <w:pPr>
        <w:pStyle w:val="ListParagraph"/>
        <w:ind w:left="0"/>
        <w:jc w:val="both"/>
        <w:rPr>
          <w:rFonts w:ascii="Times New Roman" w:hAnsi="Times New Roman" w:cs="Times New Roman"/>
          <w:sz w:val="24"/>
          <w:szCs w:val="24"/>
        </w:rPr>
      </w:pPr>
    </w:p>
    <w:p w14:paraId="0ECA2D16" w14:textId="0BCCBB4C" w:rsidR="00CC223C" w:rsidRPr="00160314" w:rsidRDefault="00161309" w:rsidP="00160314">
      <w:pPr>
        <w:rPr>
          <w:rFonts w:ascii="Times New Roman" w:hAnsi="Times New Roman" w:cs="Times New Roman"/>
        </w:rPr>
      </w:pPr>
      <w:r w:rsidRPr="00160314">
        <w:rPr>
          <w:rFonts w:ascii="Times New Roman" w:hAnsi="Times New Roman" w:cs="Times New Roman"/>
        </w:rPr>
        <w:t xml:space="preserve">The </w:t>
      </w:r>
      <w:r w:rsidR="00987C9A" w:rsidRPr="00160314">
        <w:rPr>
          <w:rFonts w:ascii="Times New Roman" w:hAnsi="Times New Roman" w:cs="Times New Roman"/>
        </w:rPr>
        <w:t>MAST model (Taylor et al. 2011) areas which are the same Figure 1</w:t>
      </w:r>
      <w:r w:rsidR="007D2E3B" w:rsidRPr="00160314">
        <w:rPr>
          <w:rFonts w:ascii="Times New Roman" w:hAnsi="Times New Roman" w:cs="Times New Roman"/>
        </w:rPr>
        <w:t>.1</w:t>
      </w:r>
      <w:r w:rsidR="00987C9A" w:rsidRPr="00160314">
        <w:rPr>
          <w:rFonts w:ascii="Times New Roman" w:hAnsi="Times New Roman" w:cs="Times New Roman"/>
        </w:rPr>
        <w:t xml:space="preserve"> but simplified such that the Central Atlantic is merged with the Western Atlantic.</w:t>
      </w:r>
      <w:r w:rsidR="008D31F4" w:rsidRPr="00160314" w:rsidDel="008D31F4">
        <w:rPr>
          <w:rFonts w:ascii="Times New Roman" w:hAnsi="Times New Roman" w:cs="Times New Roman"/>
        </w:rPr>
        <w:t xml:space="preserve"> </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5DF42C37" w14:textId="69E3F746" w:rsidR="00881211" w:rsidRDefault="00881211" w:rsidP="00881211">
      <w:pPr>
        <w:pStyle w:val="Heading3"/>
      </w:pPr>
      <w:bookmarkStart w:id="5" w:name="_Toc493251000"/>
      <w:r>
        <w:t>Stock mixing</w:t>
      </w:r>
      <w:bookmarkEnd w:id="5"/>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lastRenderedPageBreak/>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7A4037" w:rsidRPr="00A71A7A" w:rsidRDefault="007A4037"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7A4037" w:rsidRPr="00A71A7A" w:rsidRDefault="007A4037"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7A4037" w:rsidRPr="00A71A7A" w:rsidRDefault="007A4037"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7A4037" w:rsidRPr="00A71A7A" w:rsidRDefault="007A4037"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51D1E9BD" w:rsidR="00987C9A" w:rsidRDefault="006063F6" w:rsidP="001B61C4">
      <w:pPr>
        <w:pStyle w:val="ListParagraph"/>
        <w:ind w:left="0"/>
        <w:jc w:val="both"/>
        <w:rPr>
          <w:rFonts w:ascii="Times New Roman" w:hAnsi="Times New Roman" w:cs="Times New Roman"/>
          <w:sz w:val="24"/>
          <w:szCs w:val="24"/>
        </w:rPr>
      </w:pPr>
      <w:r>
        <w:rPr>
          <w:noProof/>
          <w:lang w:val="en-CA" w:eastAsia="en-CA"/>
        </w:rPr>
        <mc:AlternateContent>
          <mc:Choice Requires="wps">
            <w:drawing>
              <wp:anchor distT="0" distB="0" distL="114300" distR="114300" simplePos="0" relativeHeight="251659264" behindDoc="0" locked="0" layoutInCell="1" allowOverlap="1" wp14:anchorId="0F0F9EED" wp14:editId="13F9AA4C">
                <wp:simplePos x="0" y="0"/>
                <wp:positionH relativeFrom="column">
                  <wp:posOffset>3183775</wp:posOffset>
                </wp:positionH>
                <wp:positionV relativeFrom="paragraph">
                  <wp:posOffset>241358</wp:posOffset>
                </wp:positionV>
                <wp:extent cx="2277110" cy="1454727"/>
                <wp:effectExtent l="0" t="0" r="889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54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7A4037" w:rsidRDefault="007A4037"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7A4037" w:rsidRDefault="007A403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7A4037" w:rsidRDefault="007A403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7A4037" w:rsidRPr="00EA538E" w:rsidRDefault="007A403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8" type="#_x0000_t202" style="position:absolute;left:0;text-align:left;margin-left:250.7pt;margin-top:19pt;width:179.3pt;height:1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" fillcolor="white [3201]" stroked="f" strokeweight=".5pt">
                <v:path arrowok="t"/>
                <v:textbox>
                  <w:txbxContent>
                    <w:p w14:paraId="286294D3" w14:textId="77777777" w:rsidR="007A4037" w:rsidRDefault="007A4037"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7A4037" w:rsidRDefault="007A403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7A4037" w:rsidRDefault="007A403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7A4037" w:rsidRPr="00EA538E" w:rsidRDefault="007A403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7D00CCED">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7A4037" w:rsidRPr="00A71A7A" w:rsidRDefault="007A4037"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9"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" fillcolor="white [3201]" stroked="f" strokeweight=".5pt">
                <v:path arrowok="t"/>
                <v:textbox>
                  <w:txbxContent>
                    <w:p w14:paraId="3FDCE885" w14:textId="77777777" w:rsidR="007A4037" w:rsidRPr="00A71A7A" w:rsidRDefault="007A4037" w:rsidP="00987C9A">
                      <w:pPr>
                        <w:jc w:val="right"/>
                        <w:rPr>
                          <w:b/>
                          <w:color w:val="0070C0"/>
                          <w:lang w:val="en-CA"/>
                        </w:rPr>
                      </w:pPr>
                      <w:r>
                        <w:rPr>
                          <w:b/>
                          <w:color w:val="0070C0"/>
                          <w:lang w:val="en-CA"/>
                        </w:rPr>
                        <w:t>C</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6" w:name="_Toc493251001"/>
      <w:r w:rsidRPr="008E1D5C">
        <w:t>Baseline</w:t>
      </w:r>
      <w:bookmarkEnd w:id="6"/>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0D3471AD" w:rsidR="00CC223C" w:rsidRDefault="00206292" w:rsidP="001B61C4">
      <w:pPr>
        <w:pStyle w:val="Heading4"/>
        <w:ind w:left="0"/>
      </w:pPr>
      <w:bookmarkStart w:id="7" w:name="_Toc493251002"/>
      <w:r>
        <w:t>Possible a</w:t>
      </w:r>
      <w:r w:rsidR="00987C9A">
        <w:t>lternative options</w:t>
      </w:r>
      <w:bookmarkEnd w:id="7"/>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3F4443">
      <w:pPr>
        <w:pStyle w:val="Heading1"/>
        <w:numPr>
          <w:ilvl w:val="0"/>
          <w:numId w:val="20"/>
        </w:numPr>
        <w:ind w:left="130" w:hanging="130"/>
      </w:pPr>
      <w:bookmarkStart w:id="8" w:name="_Toc493251003"/>
      <w:r w:rsidRPr="005255F2">
        <w:t xml:space="preserve">PAST DATA </w:t>
      </w:r>
      <w:r w:rsidRPr="00EB4092">
        <w:t>AVAILABLE</w:t>
      </w:r>
      <w:bookmarkEnd w:id="8"/>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3F4443">
      <w:pPr>
        <w:pStyle w:val="Heading3"/>
        <w:numPr>
          <w:ilvl w:val="2"/>
          <w:numId w:val="21"/>
        </w:numPr>
        <w:ind w:left="130" w:hanging="130"/>
      </w:pPr>
      <w:bookmarkStart w:id="9" w:name="_Toc493251004"/>
      <w:r w:rsidRPr="00B24664">
        <w:t>Raw data</w:t>
      </w:r>
      <w:bookmarkEnd w:id="9"/>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FF9BCFC"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GBYP</w:t>
      </w:r>
      <w:r w:rsidR="00206292">
        <w:rPr>
          <w:rFonts w:ascii="Times New Roman" w:hAnsi="Times New Roman" w:cs="Times New Roman"/>
          <w:sz w:val="24"/>
          <w:szCs w:val="24"/>
        </w:rPr>
        <w:t>, Stanford University</w:t>
      </w:r>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10" w:name="_Toc493251005"/>
      <w:r>
        <w:t>Analysed data</w:t>
      </w:r>
      <w:bookmarkEnd w:id="10"/>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0694A188"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w:t>
      </w:r>
      <w:r w:rsidR="00F516CA">
        <w:rPr>
          <w:rFonts w:ascii="Times New Roman" w:hAnsi="Times New Roman" w:cs="Times New Roman"/>
          <w:sz w:val="24"/>
          <w:szCs w:val="24"/>
        </w:rPr>
        <w:t>sence of a trip-level and fleet-</w:t>
      </w:r>
      <w:r>
        <w:rPr>
          <w:rFonts w:ascii="Times New Roman" w:hAnsi="Times New Roman" w:cs="Times New Roman"/>
          <w:sz w:val="24"/>
          <w:szCs w:val="24"/>
        </w:rPr>
        <w:t xml:space="preserve">specific regional abundance </w:t>
      </w:r>
      <w:r w:rsidR="00F516CA">
        <w:rPr>
          <w:rFonts w:ascii="Times New Roman" w:hAnsi="Times New Roman" w:cs="Times New Roman"/>
          <w:sz w:val="24"/>
          <w:szCs w:val="24"/>
        </w:rPr>
        <w:t>indices</w:t>
      </w:r>
      <w:r>
        <w:rPr>
          <w:rFonts w:ascii="Times New Roman" w:hAnsi="Times New Roman" w:cs="Times New Roman"/>
          <w:sz w:val="24"/>
          <w:szCs w:val="24"/>
        </w:rPr>
        <w:t xml:space="preserve">, </w:t>
      </w:r>
      <w:r w:rsidR="00277BB7">
        <w:rPr>
          <w:rFonts w:ascii="Times New Roman" w:hAnsi="Times New Roman" w:cs="Times New Roman"/>
          <w:sz w:val="24"/>
          <w:szCs w:val="24"/>
        </w:rPr>
        <w:t>a master index</w:t>
      </w:r>
      <w:r w:rsidR="00F516CA">
        <w:rPr>
          <w:rFonts w:ascii="Times New Roman" w:hAnsi="Times New Roman" w:cs="Times New Roman"/>
          <w:sz w:val="24"/>
          <w:szCs w:val="24"/>
        </w:rPr>
        <w:t xml:space="preserve"> was calculated</w:t>
      </w:r>
      <w:r w:rsidR="00277BB7">
        <w:rPr>
          <w:rFonts w:ascii="Times New Roman" w:hAnsi="Times New Roman" w:cs="Times New Roman"/>
          <w:sz w:val="24"/>
          <w:szCs w:val="24"/>
        </w:rPr>
        <w:t xml:space="preserve"> f</w:t>
      </w:r>
      <w:r>
        <w:rPr>
          <w:rFonts w:ascii="Times New Roman" w:hAnsi="Times New Roman" w:cs="Times New Roman"/>
          <w:sz w:val="24"/>
          <w:szCs w:val="24"/>
        </w:rPr>
        <w:t xml:space="preserve">rom </w:t>
      </w:r>
      <w:r w:rsidR="00277BB7">
        <w:rPr>
          <w:rFonts w:ascii="Times New Roman" w:hAnsi="Times New Roman" w:cs="Times New Roman"/>
          <w:sz w:val="24"/>
          <w:szCs w:val="24"/>
        </w:rPr>
        <w:t xml:space="preserve">Task II CPUE data and standardized assessment indices. </w:t>
      </w:r>
      <w:r w:rsidR="00F516CA">
        <w:rPr>
          <w:rFonts w:ascii="Times New Roman" w:hAnsi="Times New Roman" w:cs="Times New Roman"/>
          <w:sz w:val="24"/>
          <w:szCs w:val="24"/>
        </w:rPr>
        <w:t xml:space="preserve">The motivation for this was to produce indices of standardized effort by year, subyear and area (fleet specific catch divided by the master index) for operating model conditioning. </w:t>
      </w:r>
      <w:r w:rsidR="00277BB7">
        <w:rPr>
          <w:rFonts w:ascii="Times New Roman" w:hAnsi="Times New Roman" w:cs="Times New Roman"/>
          <w:sz w:val="24"/>
          <w:szCs w:val="24"/>
        </w:rPr>
        <w:t xml:space="preserve"> The index was calculated using t</w:t>
      </w:r>
      <w:r>
        <w:rPr>
          <w:rFonts w:ascii="Times New Roman" w:hAnsi="Times New Roman" w:cs="Times New Roman"/>
          <w:sz w:val="24"/>
          <w:szCs w:val="24"/>
        </w:rPr>
        <w:t>he following linear model</w:t>
      </w:r>
      <w:r w:rsidR="00AB1FCC">
        <w:rPr>
          <w:rFonts w:ascii="Times New Roman" w:hAnsi="Times New Roman" w:cs="Times New Roman"/>
          <w:sz w:val="24"/>
          <w:szCs w:val="24"/>
        </w:rPr>
        <w:t xml:space="preserve"> (for more detail on this approach </w:t>
      </w:r>
      <w:r w:rsidR="00AB1FCC" w:rsidRPr="00CD76DD">
        <w:rPr>
          <w:rFonts w:ascii="Times New Roman" w:hAnsi="Times New Roman" w:cs="Times New Roman"/>
          <w:sz w:val="24"/>
          <w:szCs w:val="24"/>
        </w:rPr>
        <w:t>see Carruthers 2017</w:t>
      </w:r>
      <w:r w:rsidR="0084055A">
        <w:rPr>
          <w:rFonts w:ascii="Times New Roman" w:hAnsi="Times New Roman" w:cs="Times New Roman"/>
          <w:sz w:val="24"/>
          <w:szCs w:val="24"/>
        </w:rPr>
        <w:t>, SCRS/2017/</w:t>
      </w:r>
      <w:r w:rsidR="00206292">
        <w:rPr>
          <w:rFonts w:ascii="Times New Roman" w:hAnsi="Times New Roman" w:cs="Times New Roman"/>
          <w:sz w:val="24"/>
          <w:szCs w:val="24"/>
        </w:rPr>
        <w:t>019</w:t>
      </w:r>
      <w:r w:rsidR="00AB1FCC">
        <w:rPr>
          <w:rFonts w:ascii="Times New Roman" w:hAnsi="Times New Roman" w:cs="Times New Roman"/>
          <w:sz w:val="24"/>
          <w:szCs w:val="24"/>
        </w:rPr>
        <w:t>)</w:t>
      </w:r>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586D5D"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where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1AB5B8BA" w:rsidR="00FF004E" w:rsidRDefault="00FF004E" w:rsidP="001B61C4">
      <w:pPr>
        <w:jc w:val="both"/>
        <w:rPr>
          <w:rFonts w:ascii="Times New Roman" w:hAnsi="Times New Roman" w:cs="Times New Roman"/>
          <w:sz w:val="24"/>
          <w:szCs w:val="24"/>
        </w:rPr>
      </w:pPr>
    </w:p>
    <w:p w14:paraId="240B69A9" w14:textId="2650575A" w:rsidR="00277BB7" w:rsidRDefault="00277BB7" w:rsidP="001B61C4">
      <w:pPr>
        <w:jc w:val="both"/>
        <w:rPr>
          <w:rFonts w:ascii="Times New Roman" w:hAnsi="Times New Roman" w:cs="Times New Roman"/>
          <w:sz w:val="24"/>
          <w:szCs w:val="24"/>
        </w:rPr>
      </w:pPr>
      <w:r>
        <w:rPr>
          <w:rFonts w:ascii="Times New Roman" w:hAnsi="Times New Roman" w:cs="Times New Roman"/>
          <w:sz w:val="24"/>
          <w:szCs w:val="24"/>
        </w:rPr>
        <w:t xml:space="preserve">The Task II CPUE data provide information about the approximate spatial / season distribution of the stock within years (Table 2.2). The standardized assessment indices provide the primary information about trend within area over years (Table 2.3). </w:t>
      </w:r>
    </w:p>
    <w:p w14:paraId="384FE146" w14:textId="77777777" w:rsidR="00277BB7" w:rsidRDefault="00277BB7" w:rsidP="001B61C4">
      <w:pPr>
        <w:jc w:val="both"/>
        <w:rPr>
          <w:rFonts w:ascii="Times New Roman" w:hAnsi="Times New Roman" w:cs="Times New Roman"/>
          <w:sz w:val="24"/>
          <w:szCs w:val="24"/>
        </w:rPr>
      </w:pPr>
    </w:p>
    <w:p w14:paraId="5210617B" w14:textId="42B68710" w:rsidR="00FF004E" w:rsidRPr="005A046E" w:rsidRDefault="00FC6FAE" w:rsidP="007B3F64">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 xml:space="preserve">Table 2.2. The Task II CPUE data </w:t>
      </w:r>
      <w:r w:rsidR="00FF004E">
        <w:rPr>
          <w:rFonts w:ascii="Times New Roman" w:hAnsi="Times New Roman" w:cs="Times New Roman"/>
          <w:sz w:val="24"/>
          <w:szCs w:val="24"/>
        </w:rPr>
        <w:t>used to derive the</w:t>
      </w:r>
      <w:r w:rsidR="00277BB7">
        <w:rPr>
          <w:rFonts w:ascii="Times New Roman" w:hAnsi="Times New Roman" w:cs="Times New Roman"/>
          <w:sz w:val="24"/>
          <w:szCs w:val="24"/>
        </w:rPr>
        <w:t xml:space="preserve"> </w:t>
      </w:r>
      <w:r w:rsidR="00602851">
        <w:rPr>
          <w:rFonts w:ascii="Times New Roman" w:hAnsi="Times New Roman" w:cs="Times New Roman"/>
          <w:sz w:val="24"/>
          <w:szCs w:val="24"/>
        </w:rPr>
        <w:t>master index.</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3E2284" w:rsidRPr="00AB1FCC" w14:paraId="5EFE9AC5" w14:textId="16CF419B" w:rsidTr="00277BB7">
        <w:trPr>
          <w:trHeight w:val="269"/>
        </w:trPr>
        <w:tc>
          <w:tcPr>
            <w:tcW w:w="2694" w:type="dxa"/>
            <w:tcBorders>
              <w:top w:val="single" w:sz="4" w:space="0" w:color="auto"/>
              <w:bottom w:val="single" w:sz="4" w:space="0" w:color="auto"/>
            </w:tcBorders>
            <w:shd w:val="clear" w:color="auto" w:fill="FFFFFF" w:themeFill="background1"/>
          </w:tcPr>
          <w:p w14:paraId="50D1520E" w14:textId="11182A9B" w:rsidR="003E2284" w:rsidRPr="00CD76DD" w:rsidRDefault="008F33F7" w:rsidP="00A64A3F">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sidR="003E2284" w:rsidRPr="00CD76DD">
              <w:rPr>
                <w:rFonts w:ascii="Times New Roman" w:hAnsi="Times New Roman" w:cs="Times New Roman"/>
                <w:b/>
              </w:rPr>
              <w:t>Flag</w:t>
            </w:r>
          </w:p>
        </w:tc>
        <w:tc>
          <w:tcPr>
            <w:tcW w:w="1842" w:type="dxa"/>
            <w:tcBorders>
              <w:top w:val="single" w:sz="4" w:space="0" w:color="auto"/>
              <w:bottom w:val="single" w:sz="4" w:space="0" w:color="auto"/>
            </w:tcBorders>
            <w:shd w:val="clear" w:color="auto" w:fill="FFFFFF" w:themeFill="background1"/>
          </w:tcPr>
          <w:p w14:paraId="0945C339" w14:textId="0291271A" w:rsidR="003E2284" w:rsidRPr="00CD76DD" w:rsidRDefault="003E2284" w:rsidP="00A64A3F">
            <w:pPr>
              <w:keepNext/>
              <w:keepLines/>
              <w:jc w:val="center"/>
              <w:rPr>
                <w:rFonts w:ascii="Times New Roman" w:hAnsi="Times New Roman" w:cs="Times New Roman"/>
                <w:b/>
              </w:rPr>
            </w:pPr>
            <w:r w:rsidRPr="00CD76DD">
              <w:rPr>
                <w:rFonts w:ascii="Times New Roman" w:hAnsi="Times New Roman" w:cs="Times New Roman"/>
                <w:b/>
              </w:rPr>
              <w:t>Gear</w:t>
            </w:r>
          </w:p>
        </w:tc>
        <w:tc>
          <w:tcPr>
            <w:tcW w:w="2977" w:type="dxa"/>
            <w:tcBorders>
              <w:top w:val="single" w:sz="4" w:space="0" w:color="auto"/>
              <w:bottom w:val="single" w:sz="4" w:space="0" w:color="auto"/>
            </w:tcBorders>
            <w:shd w:val="clear" w:color="auto" w:fill="FFFFFF" w:themeFill="background1"/>
          </w:tcPr>
          <w:p w14:paraId="28149FD7" w14:textId="27A2B95B" w:rsidR="003E2284" w:rsidRPr="00CD76DD" w:rsidRDefault="004C3167" w:rsidP="009A3206">
            <w:pPr>
              <w:keepNext/>
              <w:keepLines/>
              <w:rPr>
                <w:rFonts w:ascii="Times New Roman" w:hAnsi="Times New Roman" w:cs="Times New Roman"/>
                <w:b/>
              </w:rPr>
            </w:pPr>
            <w:r>
              <w:rPr>
                <w:rFonts w:ascii="Times New Roman" w:hAnsi="Times New Roman" w:cs="Times New Roman"/>
                <w:b/>
              </w:rPr>
              <w:t>Details</w:t>
            </w:r>
          </w:p>
        </w:tc>
      </w:tr>
      <w:tr w:rsidR="003E2284" w:rsidRPr="00AB1FCC" w14:paraId="2313185E" w14:textId="3A44CE5A" w:rsidTr="0084437F">
        <w:tc>
          <w:tcPr>
            <w:tcW w:w="2694" w:type="dxa"/>
            <w:shd w:val="clear" w:color="auto" w:fill="FFFFFF" w:themeFill="background1"/>
          </w:tcPr>
          <w:p w14:paraId="68846542" w14:textId="74A03101"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Japan</w:t>
            </w:r>
          </w:p>
        </w:tc>
        <w:tc>
          <w:tcPr>
            <w:tcW w:w="1842" w:type="dxa"/>
            <w:shd w:val="clear" w:color="auto" w:fill="FFFFFF" w:themeFill="background1"/>
          </w:tcPr>
          <w:p w14:paraId="3A2D922F" w14:textId="37D3ACE2"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2977" w:type="dxa"/>
            <w:shd w:val="clear" w:color="auto" w:fill="FFFFFF" w:themeFill="background1"/>
          </w:tcPr>
          <w:p w14:paraId="7CAD24F7" w14:textId="1DD950E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1.38m fish</w:t>
            </w:r>
          </w:p>
        </w:tc>
      </w:tr>
      <w:tr w:rsidR="003E2284" w:rsidRPr="00AB1FCC" w14:paraId="705C71D0" w14:textId="19700282" w:rsidTr="0084437F">
        <w:tc>
          <w:tcPr>
            <w:tcW w:w="2694" w:type="dxa"/>
            <w:shd w:val="clear" w:color="auto" w:fill="FFFFFF" w:themeFill="background1"/>
          </w:tcPr>
          <w:p w14:paraId="2E9A8D64" w14:textId="0529A1B3"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USA</w:t>
            </w:r>
          </w:p>
        </w:tc>
        <w:tc>
          <w:tcPr>
            <w:tcW w:w="1842" w:type="dxa"/>
            <w:shd w:val="clear" w:color="auto" w:fill="FFFFFF" w:themeFill="background1"/>
          </w:tcPr>
          <w:p w14:paraId="7A2EFFFE" w14:textId="6FB32F53"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2977" w:type="dxa"/>
            <w:shd w:val="clear" w:color="auto" w:fill="FFFFFF" w:themeFill="background1"/>
          </w:tcPr>
          <w:p w14:paraId="791CE28E" w14:textId="2A45CE62"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13,156 fish</w:t>
            </w:r>
          </w:p>
        </w:tc>
      </w:tr>
      <w:tr w:rsidR="003E2284" w:rsidRPr="00AB1FCC" w14:paraId="150E99F3" w14:textId="642C5DAA" w:rsidTr="0084437F">
        <w:tc>
          <w:tcPr>
            <w:tcW w:w="2694" w:type="dxa"/>
            <w:shd w:val="clear" w:color="auto" w:fill="FFFFFF" w:themeFill="background1"/>
          </w:tcPr>
          <w:p w14:paraId="25871E64" w14:textId="76C24932"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842" w:type="dxa"/>
            <w:shd w:val="clear" w:color="auto" w:fill="FFFFFF" w:themeFill="background1"/>
          </w:tcPr>
          <w:p w14:paraId="4BA5B679" w14:textId="51E3D88B"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Rod and reel</w:t>
            </w:r>
          </w:p>
        </w:tc>
        <w:tc>
          <w:tcPr>
            <w:tcW w:w="2977" w:type="dxa"/>
            <w:shd w:val="clear" w:color="auto" w:fill="FFFFFF" w:themeFill="background1"/>
          </w:tcPr>
          <w:p w14:paraId="15123B2C" w14:textId="7242F2C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9,131 tonnes</w:t>
            </w:r>
          </w:p>
        </w:tc>
      </w:tr>
      <w:tr w:rsidR="003E2284" w:rsidRPr="00AB1FCC" w14:paraId="3D56AA6D" w14:textId="465FD65E" w:rsidTr="00277BB7">
        <w:tc>
          <w:tcPr>
            <w:tcW w:w="2694" w:type="dxa"/>
            <w:shd w:val="clear" w:color="auto" w:fill="FFFFFF" w:themeFill="background1"/>
          </w:tcPr>
          <w:p w14:paraId="40D7229C" w14:textId="7285269C"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Morocco</w:t>
            </w:r>
          </w:p>
        </w:tc>
        <w:tc>
          <w:tcPr>
            <w:tcW w:w="1842" w:type="dxa"/>
            <w:shd w:val="clear" w:color="auto" w:fill="FFFFFF" w:themeFill="background1"/>
          </w:tcPr>
          <w:p w14:paraId="185782E8" w14:textId="3DDE93D5"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2977" w:type="dxa"/>
            <w:shd w:val="clear" w:color="auto" w:fill="FFFFFF" w:themeFill="background1"/>
          </w:tcPr>
          <w:p w14:paraId="65AFB268" w14:textId="25A79491"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15,996 tonnes</w:t>
            </w:r>
          </w:p>
        </w:tc>
      </w:tr>
      <w:tr w:rsidR="003E2284" w:rsidRPr="00AB1FCC" w14:paraId="42934508" w14:textId="77777777" w:rsidTr="00277BB7">
        <w:tc>
          <w:tcPr>
            <w:tcW w:w="2694" w:type="dxa"/>
            <w:tcBorders>
              <w:bottom w:val="single" w:sz="4" w:space="0" w:color="auto"/>
            </w:tcBorders>
            <w:shd w:val="clear" w:color="auto" w:fill="FFFFFF" w:themeFill="background1"/>
          </w:tcPr>
          <w:p w14:paraId="226868E3" w14:textId="49E07CDC" w:rsidR="003E2284" w:rsidRPr="00CD76DD" w:rsidRDefault="003E2284"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842" w:type="dxa"/>
            <w:tcBorders>
              <w:bottom w:val="single" w:sz="4" w:space="0" w:color="auto"/>
            </w:tcBorders>
            <w:shd w:val="clear" w:color="auto" w:fill="FFFFFF" w:themeFill="background1"/>
          </w:tcPr>
          <w:p w14:paraId="1A8C9B11" w14:textId="185C249A"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Baitboat</w:t>
            </w:r>
          </w:p>
        </w:tc>
        <w:tc>
          <w:tcPr>
            <w:tcW w:w="2977" w:type="dxa"/>
            <w:tcBorders>
              <w:bottom w:val="single" w:sz="4" w:space="0" w:color="auto"/>
            </w:tcBorders>
            <w:shd w:val="clear" w:color="auto" w:fill="FFFFFF" w:themeFill="background1"/>
          </w:tcPr>
          <w:p w14:paraId="086C6CB6" w14:textId="51C4154F"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35,625 tonnes</w:t>
            </w:r>
          </w:p>
        </w:tc>
      </w:tr>
    </w:tbl>
    <w:p w14:paraId="14FA5E7B" w14:textId="77777777" w:rsidR="00FC6FAE" w:rsidRDefault="00FC6FAE" w:rsidP="001B61C4">
      <w:pPr>
        <w:jc w:val="both"/>
        <w:rPr>
          <w:rFonts w:ascii="Times New Roman" w:hAnsi="Times New Roman" w:cs="Times New Roman"/>
          <w:sz w:val="24"/>
          <w:szCs w:val="24"/>
        </w:rPr>
      </w:pPr>
    </w:p>
    <w:p w14:paraId="6D8DEDE5" w14:textId="77777777" w:rsidR="00277BB7" w:rsidRDefault="00277BB7" w:rsidP="001B61C4">
      <w:pPr>
        <w:jc w:val="both"/>
        <w:rPr>
          <w:rFonts w:ascii="Times New Roman" w:hAnsi="Times New Roman" w:cs="Times New Roman"/>
          <w:sz w:val="24"/>
          <w:szCs w:val="24"/>
        </w:rPr>
      </w:pPr>
    </w:p>
    <w:p w14:paraId="79DA6495" w14:textId="77777777" w:rsidR="00277BB7" w:rsidRDefault="00277BB7" w:rsidP="001B61C4">
      <w:pPr>
        <w:jc w:val="both"/>
        <w:rPr>
          <w:rFonts w:ascii="Times New Roman" w:hAnsi="Times New Roman" w:cs="Times New Roman"/>
          <w:sz w:val="24"/>
          <w:szCs w:val="24"/>
        </w:rPr>
      </w:pPr>
    </w:p>
    <w:p w14:paraId="2936D48E" w14:textId="3299FE7D" w:rsidR="00277BB7" w:rsidRPr="005A046E" w:rsidRDefault="00277BB7" w:rsidP="00277BB7">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lastRenderedPageBreak/>
        <w:t>Table 2.3. The stand</w:t>
      </w:r>
      <w:r w:rsidR="00602851">
        <w:rPr>
          <w:rFonts w:ascii="Times New Roman" w:hAnsi="Times New Roman" w:cs="Times New Roman"/>
          <w:sz w:val="24"/>
          <w:szCs w:val="24"/>
        </w:rPr>
        <w:t>ard</w:t>
      </w:r>
      <w:r>
        <w:rPr>
          <w:rFonts w:ascii="Times New Roman" w:hAnsi="Times New Roman" w:cs="Times New Roman"/>
          <w:sz w:val="24"/>
          <w:szCs w:val="24"/>
        </w:rPr>
        <w:t xml:space="preserve">ized CPUE indices of the assessments that are used to derive trend information for the master index and also fit the operating models.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1842"/>
        <w:gridCol w:w="2977"/>
      </w:tblGrid>
      <w:tr w:rsidR="00277BB7" w:rsidRPr="00AB1FCC" w14:paraId="39A4855A" w14:textId="77777777" w:rsidTr="00277BB7">
        <w:trPr>
          <w:trHeight w:val="304"/>
        </w:trPr>
        <w:tc>
          <w:tcPr>
            <w:tcW w:w="2694" w:type="dxa"/>
            <w:tcBorders>
              <w:top w:val="single" w:sz="4" w:space="0" w:color="auto"/>
              <w:bottom w:val="single" w:sz="4" w:space="0" w:color="auto"/>
            </w:tcBorders>
            <w:shd w:val="clear" w:color="auto" w:fill="FFFFFF" w:themeFill="background1"/>
          </w:tcPr>
          <w:p w14:paraId="05760C43" w14:textId="751E8B1D" w:rsidR="00277BB7" w:rsidRPr="00CD76DD" w:rsidRDefault="00277BB7" w:rsidP="00602851">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sidRPr="00CD76DD">
              <w:rPr>
                <w:rFonts w:ascii="Times New Roman" w:hAnsi="Times New Roman" w:cs="Times New Roman"/>
                <w:b/>
              </w:rPr>
              <w:t>Flag</w:t>
            </w:r>
          </w:p>
        </w:tc>
        <w:tc>
          <w:tcPr>
            <w:tcW w:w="1842" w:type="dxa"/>
            <w:tcBorders>
              <w:top w:val="single" w:sz="4" w:space="0" w:color="auto"/>
              <w:bottom w:val="single" w:sz="4" w:space="0" w:color="auto"/>
            </w:tcBorders>
            <w:shd w:val="clear" w:color="auto" w:fill="FFFFFF" w:themeFill="background1"/>
          </w:tcPr>
          <w:p w14:paraId="1CC12069" w14:textId="77777777" w:rsidR="00277BB7" w:rsidRPr="00CD76DD" w:rsidRDefault="00277BB7" w:rsidP="00602851">
            <w:pPr>
              <w:keepNext/>
              <w:keepLines/>
              <w:jc w:val="center"/>
              <w:rPr>
                <w:rFonts w:ascii="Times New Roman" w:hAnsi="Times New Roman" w:cs="Times New Roman"/>
                <w:b/>
              </w:rPr>
            </w:pPr>
            <w:r w:rsidRPr="00CD76DD">
              <w:rPr>
                <w:rFonts w:ascii="Times New Roman" w:hAnsi="Times New Roman" w:cs="Times New Roman"/>
                <w:b/>
              </w:rPr>
              <w:t>Gear</w:t>
            </w:r>
          </w:p>
        </w:tc>
        <w:tc>
          <w:tcPr>
            <w:tcW w:w="2977" w:type="dxa"/>
            <w:tcBorders>
              <w:top w:val="single" w:sz="4" w:space="0" w:color="auto"/>
              <w:bottom w:val="single" w:sz="4" w:space="0" w:color="auto"/>
            </w:tcBorders>
            <w:shd w:val="clear" w:color="auto" w:fill="FFFFFF" w:themeFill="background1"/>
          </w:tcPr>
          <w:p w14:paraId="38052D38" w14:textId="77777777" w:rsidR="00277BB7" w:rsidRPr="00CD76DD" w:rsidRDefault="00277BB7" w:rsidP="00602851">
            <w:pPr>
              <w:keepNext/>
              <w:keepLines/>
              <w:rPr>
                <w:rFonts w:ascii="Times New Roman" w:hAnsi="Times New Roman" w:cs="Times New Roman"/>
                <w:b/>
              </w:rPr>
            </w:pPr>
            <w:r>
              <w:rPr>
                <w:rFonts w:ascii="Times New Roman" w:hAnsi="Times New Roman" w:cs="Times New Roman"/>
                <w:b/>
              </w:rPr>
              <w:t>Details</w:t>
            </w:r>
          </w:p>
        </w:tc>
      </w:tr>
      <w:tr w:rsidR="00277BB7" w:rsidRPr="00AB1FCC" w14:paraId="5D5622D4" w14:textId="77777777" w:rsidTr="00602851">
        <w:tc>
          <w:tcPr>
            <w:tcW w:w="2694" w:type="dxa"/>
            <w:shd w:val="clear" w:color="auto" w:fill="FFFFFF" w:themeFill="background1"/>
          </w:tcPr>
          <w:p w14:paraId="709598EE"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Spain</w:t>
            </w:r>
          </w:p>
        </w:tc>
        <w:tc>
          <w:tcPr>
            <w:tcW w:w="1842" w:type="dxa"/>
            <w:shd w:val="clear" w:color="auto" w:fill="FFFFFF" w:themeFill="background1"/>
          </w:tcPr>
          <w:p w14:paraId="3618C418"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Baitboat</w:t>
            </w:r>
          </w:p>
        </w:tc>
        <w:tc>
          <w:tcPr>
            <w:tcW w:w="2977" w:type="dxa"/>
            <w:shd w:val="clear" w:color="auto" w:fill="FFFFFF" w:themeFill="background1"/>
          </w:tcPr>
          <w:p w14:paraId="6F279A44" w14:textId="77777777" w:rsidR="00277BB7" w:rsidRDefault="00277BB7" w:rsidP="00602851">
            <w:pPr>
              <w:keepNext/>
              <w:keepLines/>
              <w:rPr>
                <w:rFonts w:ascii="Times New Roman" w:hAnsi="Times New Roman" w:cs="Times New Roman"/>
              </w:rPr>
            </w:pPr>
            <w:r>
              <w:rPr>
                <w:rFonts w:ascii="Times New Roman" w:hAnsi="Times New Roman" w:cs="Times New Roman"/>
              </w:rPr>
              <w:t>1952-2006, Q3, E Atl</w:t>
            </w:r>
          </w:p>
        </w:tc>
      </w:tr>
      <w:tr w:rsidR="00277BB7" w:rsidRPr="00AB1FCC" w14:paraId="0CA9EF25" w14:textId="77777777" w:rsidTr="00602851">
        <w:tc>
          <w:tcPr>
            <w:tcW w:w="2694" w:type="dxa"/>
            <w:shd w:val="clear" w:color="auto" w:fill="FFFFFF" w:themeFill="background1"/>
          </w:tcPr>
          <w:p w14:paraId="4C83103B"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Spain / France</w:t>
            </w:r>
          </w:p>
        </w:tc>
        <w:tc>
          <w:tcPr>
            <w:tcW w:w="1842" w:type="dxa"/>
            <w:shd w:val="clear" w:color="auto" w:fill="FFFFFF" w:themeFill="background1"/>
          </w:tcPr>
          <w:p w14:paraId="5B1292E1"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Baitboat</w:t>
            </w:r>
          </w:p>
        </w:tc>
        <w:tc>
          <w:tcPr>
            <w:tcW w:w="2977" w:type="dxa"/>
            <w:shd w:val="clear" w:color="auto" w:fill="FFFFFF" w:themeFill="background1"/>
          </w:tcPr>
          <w:p w14:paraId="7299ADB5"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2007-2014, Q3, E Atl</w:t>
            </w:r>
          </w:p>
        </w:tc>
      </w:tr>
      <w:tr w:rsidR="00277BB7" w:rsidRPr="00AB1FCC" w14:paraId="071AAC20" w14:textId="77777777" w:rsidTr="00602851">
        <w:tc>
          <w:tcPr>
            <w:tcW w:w="2694" w:type="dxa"/>
            <w:shd w:val="clear" w:color="auto" w:fill="FFFFFF" w:themeFill="background1"/>
          </w:tcPr>
          <w:p w14:paraId="6E48119D"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 xml:space="preserve">Morocco / Spain                           </w:t>
            </w:r>
          </w:p>
        </w:tc>
        <w:tc>
          <w:tcPr>
            <w:tcW w:w="1842" w:type="dxa"/>
            <w:shd w:val="clear" w:color="auto" w:fill="FFFFFF" w:themeFill="background1"/>
          </w:tcPr>
          <w:p w14:paraId="5DD8B68F"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5DE075F9"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1981-2011, Q2, SE Atl</w:t>
            </w:r>
          </w:p>
        </w:tc>
      </w:tr>
      <w:tr w:rsidR="00277BB7" w:rsidRPr="00AB1FCC" w14:paraId="206EFCCE" w14:textId="77777777" w:rsidTr="00602851">
        <w:tc>
          <w:tcPr>
            <w:tcW w:w="2694" w:type="dxa"/>
            <w:shd w:val="clear" w:color="auto" w:fill="FFFFFF" w:themeFill="background1"/>
          </w:tcPr>
          <w:p w14:paraId="2549F2DC"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Morocco / Portugal</w:t>
            </w:r>
          </w:p>
        </w:tc>
        <w:tc>
          <w:tcPr>
            <w:tcW w:w="1842" w:type="dxa"/>
            <w:shd w:val="clear" w:color="auto" w:fill="FFFFFF" w:themeFill="background1"/>
          </w:tcPr>
          <w:p w14:paraId="20F6B458"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33716651" w14:textId="77777777" w:rsidR="00277BB7" w:rsidRDefault="00277BB7" w:rsidP="00602851">
            <w:pPr>
              <w:keepNext/>
              <w:keepLines/>
              <w:rPr>
                <w:rFonts w:ascii="Times New Roman" w:hAnsi="Times New Roman" w:cs="Times New Roman"/>
              </w:rPr>
            </w:pPr>
            <w:r>
              <w:rPr>
                <w:rFonts w:ascii="Times New Roman" w:hAnsi="Times New Roman" w:cs="Times New Roman"/>
              </w:rPr>
              <w:t>2012-2016, Q2, SE Atl</w:t>
            </w:r>
          </w:p>
        </w:tc>
      </w:tr>
      <w:tr w:rsidR="00277BB7" w:rsidRPr="00AB1FCC" w14:paraId="33C27F00" w14:textId="77777777" w:rsidTr="00602851">
        <w:tc>
          <w:tcPr>
            <w:tcW w:w="2694" w:type="dxa"/>
            <w:shd w:val="clear" w:color="auto" w:fill="FFFFFF" w:themeFill="background1"/>
          </w:tcPr>
          <w:p w14:paraId="5CE53A55" w14:textId="77777777" w:rsidR="00277BB7" w:rsidRPr="00CD76DD" w:rsidRDefault="00277BB7" w:rsidP="00602851">
            <w:pPr>
              <w:keepNext/>
              <w:keepLines/>
              <w:jc w:val="both"/>
              <w:rPr>
                <w:rFonts w:ascii="Times New Roman" w:hAnsi="Times New Roman" w:cs="Times New Roman"/>
              </w:rPr>
            </w:pPr>
            <w:r>
              <w:rPr>
                <w:rFonts w:ascii="Times New Roman" w:hAnsi="Times New Roman" w:cs="Times New Roman"/>
              </w:rPr>
              <w:t xml:space="preserve">Japan </w:t>
            </w:r>
          </w:p>
        </w:tc>
        <w:tc>
          <w:tcPr>
            <w:tcW w:w="1842" w:type="dxa"/>
            <w:shd w:val="clear" w:color="auto" w:fill="FFFFFF" w:themeFill="background1"/>
          </w:tcPr>
          <w:p w14:paraId="60FBC45D" w14:textId="77777777" w:rsidR="00277BB7" w:rsidRPr="00CD76DD"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5A91CCC" w14:textId="77777777" w:rsidR="00277BB7" w:rsidRPr="00CD76DD" w:rsidRDefault="00277BB7" w:rsidP="00602851">
            <w:pPr>
              <w:keepNext/>
              <w:keepLines/>
              <w:rPr>
                <w:rFonts w:ascii="Times New Roman" w:hAnsi="Times New Roman" w:cs="Times New Roman"/>
              </w:rPr>
            </w:pPr>
            <w:r>
              <w:rPr>
                <w:rFonts w:ascii="Times New Roman" w:hAnsi="Times New Roman" w:cs="Times New Roman"/>
              </w:rPr>
              <w:t>1975-2009, Q2, SE Atl</w:t>
            </w:r>
          </w:p>
        </w:tc>
      </w:tr>
      <w:tr w:rsidR="00277BB7" w:rsidRPr="00AB1FCC" w14:paraId="4DFCFB35" w14:textId="77777777" w:rsidTr="00602851">
        <w:tc>
          <w:tcPr>
            <w:tcW w:w="2694" w:type="dxa"/>
            <w:shd w:val="clear" w:color="auto" w:fill="FFFFFF" w:themeFill="background1"/>
          </w:tcPr>
          <w:p w14:paraId="478EE20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4F81841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6B4B7D3" w14:textId="77777777" w:rsidR="00277BB7" w:rsidRDefault="00277BB7" w:rsidP="00602851">
            <w:pPr>
              <w:keepNext/>
              <w:keepLines/>
              <w:rPr>
                <w:rFonts w:ascii="Times New Roman" w:hAnsi="Times New Roman" w:cs="Times New Roman"/>
              </w:rPr>
            </w:pPr>
            <w:r>
              <w:rPr>
                <w:rFonts w:ascii="Times New Roman" w:hAnsi="Times New Roman" w:cs="Times New Roman"/>
              </w:rPr>
              <w:t>1990-2009, Q4, NE Atl</w:t>
            </w:r>
          </w:p>
        </w:tc>
      </w:tr>
      <w:tr w:rsidR="00277BB7" w:rsidRPr="00AB1FCC" w14:paraId="3B457192" w14:textId="77777777" w:rsidTr="00602851">
        <w:trPr>
          <w:trHeight w:val="223"/>
        </w:trPr>
        <w:tc>
          <w:tcPr>
            <w:tcW w:w="2694" w:type="dxa"/>
            <w:shd w:val="clear" w:color="auto" w:fill="FFFFFF" w:themeFill="background1"/>
          </w:tcPr>
          <w:p w14:paraId="7D3E0D1F"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08A5B8B"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66E6B1F2" w14:textId="77777777" w:rsidR="00277BB7" w:rsidRDefault="00277BB7" w:rsidP="00602851">
            <w:pPr>
              <w:keepNext/>
              <w:keepLines/>
              <w:rPr>
                <w:rFonts w:ascii="Times New Roman" w:hAnsi="Times New Roman" w:cs="Times New Roman"/>
              </w:rPr>
            </w:pPr>
            <w:r>
              <w:rPr>
                <w:rFonts w:ascii="Times New Roman" w:hAnsi="Times New Roman" w:cs="Times New Roman"/>
              </w:rPr>
              <w:t>2010-2017, Q4, NE Atl</w:t>
            </w:r>
          </w:p>
        </w:tc>
      </w:tr>
      <w:tr w:rsidR="00277BB7" w:rsidRPr="00AB1FCC" w14:paraId="1DC0ABD8" w14:textId="77777777" w:rsidTr="00602851">
        <w:tc>
          <w:tcPr>
            <w:tcW w:w="2694" w:type="dxa"/>
            <w:shd w:val="clear" w:color="auto" w:fill="FFFFFF" w:themeFill="background1"/>
          </w:tcPr>
          <w:p w14:paraId="7222D40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(66cm - 114cm)</w:t>
            </w:r>
          </w:p>
        </w:tc>
        <w:tc>
          <w:tcPr>
            <w:tcW w:w="1842" w:type="dxa"/>
            <w:shd w:val="clear" w:color="auto" w:fill="FFFFFF" w:themeFill="background1"/>
          </w:tcPr>
          <w:p w14:paraId="3D2C7F76"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6F229BD2" w14:textId="77777777" w:rsidR="00277BB7" w:rsidRDefault="00277BB7" w:rsidP="00602851">
            <w:pPr>
              <w:keepNext/>
              <w:keepLines/>
              <w:rPr>
                <w:rFonts w:ascii="Times New Roman" w:hAnsi="Times New Roman" w:cs="Times New Roman"/>
              </w:rPr>
            </w:pPr>
            <w:r>
              <w:rPr>
                <w:rFonts w:ascii="Times New Roman" w:hAnsi="Times New Roman" w:cs="Times New Roman"/>
              </w:rPr>
              <w:t>1993-2015, Q3, W Atl</w:t>
            </w:r>
          </w:p>
        </w:tc>
      </w:tr>
      <w:tr w:rsidR="00277BB7" w:rsidRPr="00AB1FCC" w14:paraId="727D0FCF" w14:textId="77777777" w:rsidTr="00602851">
        <w:tc>
          <w:tcPr>
            <w:tcW w:w="2694" w:type="dxa"/>
            <w:shd w:val="clear" w:color="auto" w:fill="FFFFFF" w:themeFill="background1"/>
          </w:tcPr>
          <w:p w14:paraId="038D4E52"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(115cm - 144cm)</w:t>
            </w:r>
          </w:p>
        </w:tc>
        <w:tc>
          <w:tcPr>
            <w:tcW w:w="1842" w:type="dxa"/>
            <w:shd w:val="clear" w:color="auto" w:fill="FFFFFF" w:themeFill="background1"/>
          </w:tcPr>
          <w:p w14:paraId="5F0252E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7732CA05" w14:textId="77777777" w:rsidR="00277BB7" w:rsidRDefault="00277BB7" w:rsidP="00602851">
            <w:pPr>
              <w:keepNext/>
              <w:keepLines/>
              <w:rPr>
                <w:rFonts w:ascii="Times New Roman" w:hAnsi="Times New Roman" w:cs="Times New Roman"/>
              </w:rPr>
            </w:pPr>
            <w:r>
              <w:rPr>
                <w:rFonts w:ascii="Times New Roman" w:hAnsi="Times New Roman" w:cs="Times New Roman"/>
              </w:rPr>
              <w:t>1993-2015, Q3, W Atl</w:t>
            </w:r>
          </w:p>
        </w:tc>
      </w:tr>
      <w:tr w:rsidR="00277BB7" w:rsidRPr="00AB1FCC" w14:paraId="4FE71301" w14:textId="77777777" w:rsidTr="00602851">
        <w:tc>
          <w:tcPr>
            <w:tcW w:w="2694" w:type="dxa"/>
            <w:shd w:val="clear" w:color="auto" w:fill="FFFFFF" w:themeFill="background1"/>
          </w:tcPr>
          <w:p w14:paraId="42D46AEA"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(145cm +)</w:t>
            </w:r>
          </w:p>
        </w:tc>
        <w:tc>
          <w:tcPr>
            <w:tcW w:w="1842" w:type="dxa"/>
            <w:shd w:val="clear" w:color="auto" w:fill="FFFFFF" w:themeFill="background1"/>
          </w:tcPr>
          <w:p w14:paraId="6A167071"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79E48C4B" w14:textId="77777777" w:rsidR="00277BB7" w:rsidRDefault="00277BB7" w:rsidP="00602851">
            <w:pPr>
              <w:keepNext/>
              <w:keepLines/>
              <w:rPr>
                <w:rFonts w:ascii="Times New Roman" w:hAnsi="Times New Roman" w:cs="Times New Roman"/>
              </w:rPr>
            </w:pPr>
            <w:r>
              <w:rPr>
                <w:rFonts w:ascii="Times New Roman" w:hAnsi="Times New Roman" w:cs="Times New Roman"/>
              </w:rPr>
              <w:t>1980-1992, Q3, W Atl</w:t>
            </w:r>
          </w:p>
        </w:tc>
      </w:tr>
      <w:tr w:rsidR="00277BB7" w:rsidRPr="00AB1FCC" w14:paraId="5061510E" w14:textId="77777777" w:rsidTr="00602851">
        <w:tc>
          <w:tcPr>
            <w:tcW w:w="2694" w:type="dxa"/>
            <w:shd w:val="clear" w:color="auto" w:fill="FFFFFF" w:themeFill="background1"/>
          </w:tcPr>
          <w:p w14:paraId="6ED0EDA5"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 (195cm +)</w:t>
            </w:r>
          </w:p>
        </w:tc>
        <w:tc>
          <w:tcPr>
            <w:tcW w:w="1842" w:type="dxa"/>
            <w:shd w:val="clear" w:color="auto" w:fill="FFFFFF" w:themeFill="background1"/>
          </w:tcPr>
          <w:p w14:paraId="6039BC70"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21FF0B4D" w14:textId="77777777" w:rsidR="00277BB7" w:rsidRDefault="00277BB7" w:rsidP="00602851">
            <w:pPr>
              <w:keepNext/>
              <w:keepLines/>
              <w:rPr>
                <w:rFonts w:ascii="Times New Roman" w:hAnsi="Times New Roman" w:cs="Times New Roman"/>
              </w:rPr>
            </w:pPr>
            <w:r>
              <w:rPr>
                <w:rFonts w:ascii="Times New Roman" w:hAnsi="Times New Roman" w:cs="Times New Roman"/>
              </w:rPr>
              <w:t>1984-1992, Q3, W Atl</w:t>
            </w:r>
          </w:p>
        </w:tc>
      </w:tr>
      <w:tr w:rsidR="00277BB7" w:rsidRPr="00AB1FCC" w14:paraId="0DB04810" w14:textId="77777777" w:rsidTr="00602851">
        <w:tc>
          <w:tcPr>
            <w:tcW w:w="2694" w:type="dxa"/>
            <w:shd w:val="clear" w:color="auto" w:fill="FFFFFF" w:themeFill="background1"/>
          </w:tcPr>
          <w:p w14:paraId="406F55E3"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w:t>
            </w:r>
          </w:p>
        </w:tc>
        <w:tc>
          <w:tcPr>
            <w:tcW w:w="1842" w:type="dxa"/>
            <w:shd w:val="clear" w:color="auto" w:fill="FFFFFF" w:themeFill="background1"/>
          </w:tcPr>
          <w:p w14:paraId="0A3EAA1A"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2110699C" w14:textId="77777777" w:rsidR="00277BB7" w:rsidRDefault="00277BB7" w:rsidP="00602851">
            <w:pPr>
              <w:keepNext/>
              <w:keepLines/>
              <w:rPr>
                <w:rFonts w:ascii="Times New Roman" w:hAnsi="Times New Roman" w:cs="Times New Roman"/>
              </w:rPr>
            </w:pPr>
            <w:r>
              <w:rPr>
                <w:rFonts w:ascii="Times New Roman" w:hAnsi="Times New Roman" w:cs="Times New Roman"/>
              </w:rPr>
              <w:t>1987-1991, Q2, GOM</w:t>
            </w:r>
          </w:p>
        </w:tc>
      </w:tr>
      <w:tr w:rsidR="00277BB7" w:rsidRPr="00AB1FCC" w14:paraId="22F8AB27" w14:textId="77777777" w:rsidTr="00602851">
        <w:tc>
          <w:tcPr>
            <w:tcW w:w="2694" w:type="dxa"/>
            <w:shd w:val="clear" w:color="auto" w:fill="FFFFFF" w:themeFill="background1"/>
          </w:tcPr>
          <w:p w14:paraId="3EC93EBE"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US</w:t>
            </w:r>
          </w:p>
        </w:tc>
        <w:tc>
          <w:tcPr>
            <w:tcW w:w="1842" w:type="dxa"/>
            <w:shd w:val="clear" w:color="auto" w:fill="FFFFFF" w:themeFill="background1"/>
          </w:tcPr>
          <w:p w14:paraId="4978C9F4"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39E861B2" w14:textId="77777777" w:rsidR="00277BB7" w:rsidRDefault="00277BB7" w:rsidP="00602851">
            <w:pPr>
              <w:keepNext/>
              <w:keepLines/>
              <w:rPr>
                <w:rFonts w:ascii="Times New Roman" w:hAnsi="Times New Roman" w:cs="Times New Roman"/>
              </w:rPr>
            </w:pPr>
            <w:r>
              <w:rPr>
                <w:rFonts w:ascii="Times New Roman" w:hAnsi="Times New Roman" w:cs="Times New Roman"/>
              </w:rPr>
              <w:t>1992-2016, Q2, GOM</w:t>
            </w:r>
          </w:p>
        </w:tc>
      </w:tr>
      <w:tr w:rsidR="00277BB7" w:rsidRPr="00AB1FCC" w14:paraId="22836718" w14:textId="77777777" w:rsidTr="00602851">
        <w:tc>
          <w:tcPr>
            <w:tcW w:w="2694" w:type="dxa"/>
            <w:shd w:val="clear" w:color="auto" w:fill="FFFFFF" w:themeFill="background1"/>
          </w:tcPr>
          <w:p w14:paraId="38CAC791"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656DBB1"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5D370338" w14:textId="77777777" w:rsidR="00277BB7" w:rsidRDefault="00277BB7" w:rsidP="00602851">
            <w:pPr>
              <w:keepNext/>
              <w:keepLines/>
              <w:rPr>
                <w:rFonts w:ascii="Times New Roman" w:hAnsi="Times New Roman" w:cs="Times New Roman"/>
              </w:rPr>
            </w:pPr>
            <w:r>
              <w:rPr>
                <w:rFonts w:ascii="Times New Roman" w:hAnsi="Times New Roman" w:cs="Times New Roman"/>
              </w:rPr>
              <w:t>1976-2009, Q4, W Atl</w:t>
            </w:r>
          </w:p>
        </w:tc>
      </w:tr>
      <w:tr w:rsidR="00277BB7" w:rsidRPr="00AB1FCC" w14:paraId="7A5BD441" w14:textId="77777777" w:rsidTr="00602851">
        <w:tc>
          <w:tcPr>
            <w:tcW w:w="2694" w:type="dxa"/>
            <w:shd w:val="clear" w:color="auto" w:fill="FFFFFF" w:themeFill="background1"/>
          </w:tcPr>
          <w:p w14:paraId="2616BED7"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Japan</w:t>
            </w:r>
          </w:p>
        </w:tc>
        <w:tc>
          <w:tcPr>
            <w:tcW w:w="1842" w:type="dxa"/>
            <w:shd w:val="clear" w:color="auto" w:fill="FFFFFF" w:themeFill="background1"/>
          </w:tcPr>
          <w:p w14:paraId="51A3FDA5"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Longline</w:t>
            </w:r>
          </w:p>
        </w:tc>
        <w:tc>
          <w:tcPr>
            <w:tcW w:w="2977" w:type="dxa"/>
            <w:shd w:val="clear" w:color="auto" w:fill="FFFFFF" w:themeFill="background1"/>
          </w:tcPr>
          <w:p w14:paraId="1B467DFB" w14:textId="77777777" w:rsidR="00277BB7" w:rsidRDefault="00277BB7" w:rsidP="00602851">
            <w:pPr>
              <w:keepNext/>
              <w:keepLines/>
              <w:rPr>
                <w:rFonts w:ascii="Times New Roman" w:hAnsi="Times New Roman" w:cs="Times New Roman"/>
              </w:rPr>
            </w:pPr>
            <w:r>
              <w:rPr>
                <w:rFonts w:ascii="Times New Roman" w:hAnsi="Times New Roman" w:cs="Times New Roman"/>
              </w:rPr>
              <w:t>2010-2017, Q4, W Atl</w:t>
            </w:r>
          </w:p>
        </w:tc>
      </w:tr>
      <w:tr w:rsidR="00277BB7" w:rsidRPr="00AB1FCC" w14:paraId="6DDAF28D" w14:textId="77777777" w:rsidTr="00602851">
        <w:tc>
          <w:tcPr>
            <w:tcW w:w="2694" w:type="dxa"/>
            <w:shd w:val="clear" w:color="auto" w:fill="FFFFFF" w:themeFill="background1"/>
          </w:tcPr>
          <w:p w14:paraId="2FEACC28"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Canada</w:t>
            </w:r>
          </w:p>
        </w:tc>
        <w:tc>
          <w:tcPr>
            <w:tcW w:w="1842" w:type="dxa"/>
            <w:shd w:val="clear" w:color="auto" w:fill="FFFFFF" w:themeFill="background1"/>
          </w:tcPr>
          <w:p w14:paraId="5DA6EED3"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Rod and reel</w:t>
            </w:r>
          </w:p>
        </w:tc>
        <w:tc>
          <w:tcPr>
            <w:tcW w:w="2977" w:type="dxa"/>
            <w:shd w:val="clear" w:color="auto" w:fill="FFFFFF" w:themeFill="background1"/>
          </w:tcPr>
          <w:p w14:paraId="6824FBC0" w14:textId="77777777" w:rsidR="00277BB7" w:rsidRDefault="00277BB7" w:rsidP="00602851">
            <w:pPr>
              <w:keepNext/>
              <w:keepLines/>
              <w:rPr>
                <w:rFonts w:ascii="Times New Roman" w:hAnsi="Times New Roman" w:cs="Times New Roman"/>
              </w:rPr>
            </w:pPr>
            <w:r>
              <w:rPr>
                <w:rFonts w:ascii="Times New Roman" w:hAnsi="Times New Roman" w:cs="Times New Roman"/>
              </w:rPr>
              <w:t>1984-2016, Q3, W Atl</w:t>
            </w:r>
          </w:p>
        </w:tc>
      </w:tr>
      <w:tr w:rsidR="00277BB7" w:rsidRPr="00AB1FCC" w14:paraId="69965E06" w14:textId="77777777" w:rsidTr="00602851">
        <w:tc>
          <w:tcPr>
            <w:tcW w:w="2694" w:type="dxa"/>
            <w:shd w:val="clear" w:color="auto" w:fill="FFFFFF" w:themeFill="background1"/>
          </w:tcPr>
          <w:p w14:paraId="03980A74" w14:textId="77777777" w:rsidR="00277BB7" w:rsidRDefault="00277BB7" w:rsidP="00602851">
            <w:pPr>
              <w:keepNext/>
              <w:keepLines/>
              <w:jc w:val="both"/>
              <w:rPr>
                <w:rFonts w:ascii="Times New Roman" w:hAnsi="Times New Roman" w:cs="Times New Roman"/>
              </w:rPr>
            </w:pPr>
            <w:r>
              <w:rPr>
                <w:rFonts w:ascii="Times New Roman" w:hAnsi="Times New Roman" w:cs="Times New Roman"/>
              </w:rPr>
              <w:t>Italy</w:t>
            </w:r>
          </w:p>
        </w:tc>
        <w:tc>
          <w:tcPr>
            <w:tcW w:w="1842" w:type="dxa"/>
            <w:shd w:val="clear" w:color="auto" w:fill="FFFFFF" w:themeFill="background1"/>
          </w:tcPr>
          <w:p w14:paraId="7AD5C819" w14:textId="77777777" w:rsidR="00277BB7" w:rsidRDefault="00277BB7" w:rsidP="00602851">
            <w:pPr>
              <w:keepNext/>
              <w:keepLines/>
              <w:jc w:val="center"/>
              <w:rPr>
                <w:rFonts w:ascii="Times New Roman" w:hAnsi="Times New Roman" w:cs="Times New Roman"/>
              </w:rPr>
            </w:pPr>
            <w:r>
              <w:rPr>
                <w:rFonts w:ascii="Times New Roman" w:hAnsi="Times New Roman" w:cs="Times New Roman"/>
              </w:rPr>
              <w:t>Trap</w:t>
            </w:r>
          </w:p>
        </w:tc>
        <w:tc>
          <w:tcPr>
            <w:tcW w:w="2977" w:type="dxa"/>
            <w:shd w:val="clear" w:color="auto" w:fill="FFFFFF" w:themeFill="background1"/>
          </w:tcPr>
          <w:p w14:paraId="766A5D9E" w14:textId="77777777" w:rsidR="00277BB7" w:rsidRDefault="00277BB7" w:rsidP="00602851">
            <w:pPr>
              <w:keepNext/>
              <w:keepLines/>
              <w:rPr>
                <w:rFonts w:ascii="Times New Roman" w:hAnsi="Times New Roman" w:cs="Times New Roman"/>
              </w:rPr>
            </w:pPr>
            <w:r>
              <w:rPr>
                <w:rFonts w:ascii="Times New Roman" w:hAnsi="Times New Roman" w:cs="Times New Roman"/>
              </w:rPr>
              <w:t>1993-2010, Q2, Med</w:t>
            </w:r>
          </w:p>
        </w:tc>
      </w:tr>
      <w:tr w:rsidR="00277BB7" w:rsidRPr="00AB1FCC" w14:paraId="735B7798" w14:textId="77777777" w:rsidTr="00277BB7">
        <w:trPr>
          <w:trHeight w:hRule="exact" w:val="23"/>
        </w:trPr>
        <w:tc>
          <w:tcPr>
            <w:tcW w:w="2694" w:type="dxa"/>
            <w:shd w:val="clear" w:color="auto" w:fill="FFFFFF" w:themeFill="background1"/>
          </w:tcPr>
          <w:p w14:paraId="48A1EE1C" w14:textId="77777777" w:rsidR="00277BB7" w:rsidRPr="00CD76DD" w:rsidRDefault="00277BB7" w:rsidP="00602851">
            <w:pPr>
              <w:keepNext/>
              <w:keepLines/>
              <w:jc w:val="both"/>
              <w:rPr>
                <w:rFonts w:ascii="Times New Roman" w:hAnsi="Times New Roman" w:cs="Times New Roman"/>
              </w:rPr>
            </w:pPr>
          </w:p>
        </w:tc>
        <w:tc>
          <w:tcPr>
            <w:tcW w:w="1842" w:type="dxa"/>
            <w:shd w:val="clear" w:color="auto" w:fill="FFFFFF" w:themeFill="background1"/>
          </w:tcPr>
          <w:p w14:paraId="07389186" w14:textId="77777777" w:rsidR="00277BB7" w:rsidRPr="00CD76DD" w:rsidRDefault="00277BB7" w:rsidP="00602851">
            <w:pPr>
              <w:keepNext/>
              <w:keepLines/>
              <w:jc w:val="center"/>
              <w:rPr>
                <w:rFonts w:ascii="Times New Roman" w:hAnsi="Times New Roman" w:cs="Times New Roman"/>
              </w:rPr>
            </w:pPr>
          </w:p>
        </w:tc>
        <w:tc>
          <w:tcPr>
            <w:tcW w:w="2977" w:type="dxa"/>
            <w:shd w:val="clear" w:color="auto" w:fill="FFFFFF" w:themeFill="background1"/>
          </w:tcPr>
          <w:p w14:paraId="203383FE" w14:textId="77777777" w:rsidR="00277BB7" w:rsidRPr="00CD76DD" w:rsidRDefault="00277BB7" w:rsidP="00602851">
            <w:pPr>
              <w:keepNext/>
              <w:keepLines/>
              <w:rPr>
                <w:rFonts w:ascii="Times New Roman" w:hAnsi="Times New Roman" w:cs="Times New Roman"/>
              </w:rPr>
            </w:pPr>
          </w:p>
        </w:tc>
      </w:tr>
      <w:tr w:rsidR="00277BB7" w:rsidRPr="00AB1FCC" w14:paraId="2D96F467" w14:textId="77777777" w:rsidTr="00602851">
        <w:trPr>
          <w:trHeight w:hRule="exact" w:val="20"/>
        </w:trPr>
        <w:tc>
          <w:tcPr>
            <w:tcW w:w="2694" w:type="dxa"/>
            <w:tcBorders>
              <w:bottom w:val="single" w:sz="4" w:space="0" w:color="auto"/>
            </w:tcBorders>
            <w:shd w:val="clear" w:color="auto" w:fill="FFFFFF" w:themeFill="background1"/>
          </w:tcPr>
          <w:p w14:paraId="1707F7A2" w14:textId="77777777" w:rsidR="00277BB7" w:rsidRPr="00CD76DD" w:rsidRDefault="00277BB7" w:rsidP="00602851">
            <w:pPr>
              <w:keepNext/>
              <w:keepLines/>
              <w:jc w:val="both"/>
              <w:rPr>
                <w:rFonts w:ascii="Times New Roman" w:hAnsi="Times New Roman" w:cs="Times New Roman"/>
              </w:rPr>
            </w:pPr>
          </w:p>
        </w:tc>
        <w:tc>
          <w:tcPr>
            <w:tcW w:w="1842" w:type="dxa"/>
            <w:tcBorders>
              <w:bottom w:val="single" w:sz="4" w:space="0" w:color="auto"/>
            </w:tcBorders>
            <w:shd w:val="clear" w:color="auto" w:fill="FFFFFF" w:themeFill="background1"/>
          </w:tcPr>
          <w:p w14:paraId="27B3CD9B" w14:textId="77777777" w:rsidR="00277BB7" w:rsidRPr="00CD76DD" w:rsidRDefault="00277BB7" w:rsidP="00602851">
            <w:pPr>
              <w:keepNext/>
              <w:keepLines/>
              <w:jc w:val="center"/>
              <w:rPr>
                <w:rFonts w:ascii="Times New Roman" w:hAnsi="Times New Roman" w:cs="Times New Roman"/>
              </w:rPr>
            </w:pPr>
          </w:p>
        </w:tc>
        <w:tc>
          <w:tcPr>
            <w:tcW w:w="2977" w:type="dxa"/>
            <w:tcBorders>
              <w:bottom w:val="single" w:sz="4" w:space="0" w:color="auto"/>
            </w:tcBorders>
            <w:shd w:val="clear" w:color="auto" w:fill="FFFFFF" w:themeFill="background1"/>
          </w:tcPr>
          <w:p w14:paraId="37E37F49" w14:textId="77777777" w:rsidR="00277BB7" w:rsidRPr="00CD76DD" w:rsidRDefault="00277BB7" w:rsidP="00602851">
            <w:pPr>
              <w:keepNext/>
              <w:keepLines/>
              <w:jc w:val="center"/>
              <w:rPr>
                <w:rFonts w:ascii="Times New Roman" w:hAnsi="Times New Roman" w:cs="Times New Roman"/>
              </w:rPr>
            </w:pPr>
          </w:p>
        </w:tc>
      </w:tr>
    </w:tbl>
    <w:p w14:paraId="132AE7F1" w14:textId="16DFE0D8" w:rsidR="00277BB7" w:rsidRDefault="00277BB7" w:rsidP="00277BB7">
      <w:pPr>
        <w:jc w:val="both"/>
        <w:rPr>
          <w:rFonts w:ascii="Times New Roman" w:hAnsi="Times New Roman" w:cs="Times New Roman"/>
          <w:sz w:val="24"/>
          <w:szCs w:val="24"/>
        </w:rPr>
      </w:pPr>
    </w:p>
    <w:p w14:paraId="25C17279" w14:textId="69D661E0" w:rsidR="00277BB7" w:rsidRDefault="00277BB7" w:rsidP="00277BB7">
      <w:pPr>
        <w:jc w:val="both"/>
        <w:rPr>
          <w:rFonts w:ascii="Times New Roman" w:hAnsi="Times New Roman" w:cs="Times New Roman"/>
          <w:sz w:val="24"/>
          <w:szCs w:val="24"/>
        </w:rPr>
      </w:pPr>
    </w:p>
    <w:p w14:paraId="2054C7C6" w14:textId="34F0CE08" w:rsidR="00277BB7" w:rsidRPr="005A046E" w:rsidRDefault="00277BB7" w:rsidP="00277BB7">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Table 2.4. Fishery</w:t>
      </w:r>
      <w:r w:rsidR="004845B8">
        <w:rPr>
          <w:rFonts w:ascii="Times New Roman" w:hAnsi="Times New Roman" w:cs="Times New Roman"/>
          <w:sz w:val="24"/>
          <w:szCs w:val="24"/>
        </w:rPr>
        <w:t>-</w:t>
      </w:r>
      <w:r>
        <w:rPr>
          <w:rFonts w:ascii="Times New Roman" w:hAnsi="Times New Roman" w:cs="Times New Roman"/>
          <w:sz w:val="24"/>
          <w:szCs w:val="24"/>
        </w:rPr>
        <w:t xml:space="preserve">independent indices used in the fitting of operating models.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2977"/>
      </w:tblGrid>
      <w:tr w:rsidR="004845B8" w:rsidRPr="00AB1FCC" w14:paraId="2424EABB" w14:textId="77777777" w:rsidTr="00602851">
        <w:trPr>
          <w:trHeight w:val="304"/>
        </w:trPr>
        <w:tc>
          <w:tcPr>
            <w:tcW w:w="2694" w:type="dxa"/>
            <w:tcBorders>
              <w:top w:val="single" w:sz="4" w:space="0" w:color="auto"/>
              <w:bottom w:val="single" w:sz="4" w:space="0" w:color="auto"/>
            </w:tcBorders>
            <w:shd w:val="clear" w:color="auto" w:fill="FFFFFF" w:themeFill="background1"/>
          </w:tcPr>
          <w:p w14:paraId="6F80C634" w14:textId="2CC084B7" w:rsidR="004845B8" w:rsidRPr="00CD76DD" w:rsidRDefault="004845B8" w:rsidP="00602851">
            <w:pPr>
              <w:keepNext/>
              <w:keepLines/>
              <w:jc w:val="both"/>
              <w:rPr>
                <w:rFonts w:ascii="Times New Roman" w:hAnsi="Times New Roman" w:cs="Times New Roman"/>
                <w:b/>
              </w:rPr>
            </w:pPr>
            <w:r w:rsidRPr="008F33F7">
              <w:rPr>
                <w:rFonts w:ascii="Times New Roman" w:hAnsi="Times New Roman" w:cs="Times New Roman"/>
                <w:sz w:val="24"/>
                <w:szCs w:val="24"/>
              </w:rPr>
              <w:t xml:space="preserve"> </w:t>
            </w:r>
            <w:r>
              <w:rPr>
                <w:rFonts w:ascii="Times New Roman" w:hAnsi="Times New Roman" w:cs="Times New Roman"/>
                <w:b/>
              </w:rPr>
              <w:t>Type</w:t>
            </w:r>
          </w:p>
        </w:tc>
        <w:tc>
          <w:tcPr>
            <w:tcW w:w="2977" w:type="dxa"/>
            <w:tcBorders>
              <w:top w:val="single" w:sz="4" w:space="0" w:color="auto"/>
              <w:bottom w:val="single" w:sz="4" w:space="0" w:color="auto"/>
            </w:tcBorders>
            <w:shd w:val="clear" w:color="auto" w:fill="FFFFFF" w:themeFill="background1"/>
          </w:tcPr>
          <w:p w14:paraId="5B4C960A" w14:textId="77777777" w:rsidR="004845B8" w:rsidRPr="00CD76DD" w:rsidRDefault="004845B8" w:rsidP="00602851">
            <w:pPr>
              <w:keepNext/>
              <w:keepLines/>
              <w:rPr>
                <w:rFonts w:ascii="Times New Roman" w:hAnsi="Times New Roman" w:cs="Times New Roman"/>
                <w:b/>
              </w:rPr>
            </w:pPr>
            <w:r>
              <w:rPr>
                <w:rFonts w:ascii="Times New Roman" w:hAnsi="Times New Roman" w:cs="Times New Roman"/>
                <w:b/>
              </w:rPr>
              <w:t>Details</w:t>
            </w:r>
          </w:p>
        </w:tc>
      </w:tr>
      <w:tr w:rsidR="004845B8" w:rsidRPr="00AB1FCC" w14:paraId="20321D51" w14:textId="77777777" w:rsidTr="00602851">
        <w:tc>
          <w:tcPr>
            <w:tcW w:w="2694" w:type="dxa"/>
            <w:shd w:val="clear" w:color="auto" w:fill="FFFFFF" w:themeFill="background1"/>
          </w:tcPr>
          <w:p w14:paraId="374DCD65" w14:textId="48B81A21" w:rsidR="004845B8" w:rsidRDefault="004845B8" w:rsidP="00602851">
            <w:pPr>
              <w:keepNext/>
              <w:keepLines/>
              <w:jc w:val="both"/>
              <w:rPr>
                <w:rFonts w:ascii="Times New Roman" w:hAnsi="Times New Roman" w:cs="Times New Roman"/>
              </w:rPr>
            </w:pPr>
            <w:r>
              <w:rPr>
                <w:rFonts w:ascii="Times New Roman" w:hAnsi="Times New Roman" w:cs="Times New Roman"/>
              </w:rPr>
              <w:t>French aerial survey</w:t>
            </w:r>
          </w:p>
        </w:tc>
        <w:tc>
          <w:tcPr>
            <w:tcW w:w="2977" w:type="dxa"/>
            <w:shd w:val="clear" w:color="auto" w:fill="FFFFFF" w:themeFill="background1"/>
          </w:tcPr>
          <w:p w14:paraId="67937D13" w14:textId="78AFB97D" w:rsidR="004845B8" w:rsidRDefault="004845B8" w:rsidP="00602851">
            <w:pPr>
              <w:keepNext/>
              <w:keepLines/>
              <w:rPr>
                <w:rFonts w:ascii="Times New Roman" w:hAnsi="Times New Roman" w:cs="Times New Roman"/>
              </w:rPr>
            </w:pPr>
            <w:r>
              <w:rPr>
                <w:rFonts w:ascii="Times New Roman" w:hAnsi="Times New Roman" w:cs="Times New Roman"/>
              </w:rPr>
              <w:t>2000-2016, Q2, Med</w:t>
            </w:r>
          </w:p>
        </w:tc>
      </w:tr>
      <w:tr w:rsidR="004845B8" w:rsidRPr="00AB1FCC" w14:paraId="44581190" w14:textId="77777777" w:rsidTr="00602851">
        <w:tc>
          <w:tcPr>
            <w:tcW w:w="2694" w:type="dxa"/>
            <w:shd w:val="clear" w:color="auto" w:fill="FFFFFF" w:themeFill="background1"/>
          </w:tcPr>
          <w:p w14:paraId="3D9B76FB" w14:textId="3334CB36"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Larval survey</w:t>
            </w:r>
          </w:p>
        </w:tc>
        <w:tc>
          <w:tcPr>
            <w:tcW w:w="2977" w:type="dxa"/>
            <w:shd w:val="clear" w:color="auto" w:fill="FFFFFF" w:themeFill="background1"/>
          </w:tcPr>
          <w:p w14:paraId="27B0CA92" w14:textId="4A606A13" w:rsidR="004845B8" w:rsidRPr="00CD76DD" w:rsidRDefault="004845B8" w:rsidP="00602851">
            <w:pPr>
              <w:keepNext/>
              <w:keepLines/>
              <w:rPr>
                <w:rFonts w:ascii="Times New Roman" w:hAnsi="Times New Roman" w:cs="Times New Roman"/>
              </w:rPr>
            </w:pPr>
            <w:r>
              <w:rPr>
                <w:rFonts w:ascii="Times New Roman" w:hAnsi="Times New Roman" w:cs="Times New Roman"/>
              </w:rPr>
              <w:t>2001-2015, Q2, Med</w:t>
            </w:r>
          </w:p>
        </w:tc>
      </w:tr>
      <w:tr w:rsidR="004845B8" w:rsidRPr="00AB1FCC" w14:paraId="1BA36C4A" w14:textId="77777777" w:rsidTr="00602851">
        <w:tc>
          <w:tcPr>
            <w:tcW w:w="2694" w:type="dxa"/>
            <w:shd w:val="clear" w:color="auto" w:fill="FFFFFF" w:themeFill="background1"/>
          </w:tcPr>
          <w:p w14:paraId="01A6A8F1" w14:textId="3C12FF33"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 xml:space="preserve">Canadian acoustic survey                           </w:t>
            </w:r>
          </w:p>
        </w:tc>
        <w:tc>
          <w:tcPr>
            <w:tcW w:w="2977" w:type="dxa"/>
            <w:shd w:val="clear" w:color="auto" w:fill="FFFFFF" w:themeFill="background1"/>
          </w:tcPr>
          <w:p w14:paraId="69E54560" w14:textId="2621A716" w:rsidR="004845B8" w:rsidRPr="00CD76DD" w:rsidRDefault="004845B8" w:rsidP="00602851">
            <w:pPr>
              <w:keepNext/>
              <w:keepLines/>
              <w:rPr>
                <w:rFonts w:ascii="Times New Roman" w:hAnsi="Times New Roman" w:cs="Times New Roman"/>
              </w:rPr>
            </w:pPr>
            <w:r>
              <w:rPr>
                <w:rFonts w:ascii="Times New Roman" w:hAnsi="Times New Roman" w:cs="Times New Roman"/>
              </w:rPr>
              <w:t>1994-2015, Q3, GSL</w:t>
            </w:r>
          </w:p>
        </w:tc>
      </w:tr>
      <w:tr w:rsidR="004845B8" w:rsidRPr="00AB1FCC" w14:paraId="2FA2A0A7" w14:textId="77777777" w:rsidTr="00602851">
        <w:tc>
          <w:tcPr>
            <w:tcW w:w="2694" w:type="dxa"/>
            <w:shd w:val="clear" w:color="auto" w:fill="FFFFFF" w:themeFill="background1"/>
          </w:tcPr>
          <w:p w14:paraId="677E0263" w14:textId="61067D01" w:rsidR="004845B8" w:rsidRDefault="004845B8" w:rsidP="00602851">
            <w:pPr>
              <w:keepNext/>
              <w:keepLines/>
              <w:jc w:val="both"/>
              <w:rPr>
                <w:rFonts w:ascii="Times New Roman" w:hAnsi="Times New Roman" w:cs="Times New Roman"/>
              </w:rPr>
            </w:pPr>
            <w:r>
              <w:rPr>
                <w:rFonts w:ascii="Times New Roman" w:hAnsi="Times New Roman" w:cs="Times New Roman"/>
              </w:rPr>
              <w:t>Larval survey</w:t>
            </w:r>
          </w:p>
        </w:tc>
        <w:tc>
          <w:tcPr>
            <w:tcW w:w="2977" w:type="dxa"/>
            <w:shd w:val="clear" w:color="auto" w:fill="FFFFFF" w:themeFill="background1"/>
          </w:tcPr>
          <w:p w14:paraId="58898AE7" w14:textId="19899A96" w:rsidR="004845B8" w:rsidRDefault="004845B8" w:rsidP="00602851">
            <w:pPr>
              <w:keepNext/>
              <w:keepLines/>
              <w:rPr>
                <w:rFonts w:ascii="Times New Roman" w:hAnsi="Times New Roman" w:cs="Times New Roman"/>
              </w:rPr>
            </w:pPr>
            <w:r>
              <w:rPr>
                <w:rFonts w:ascii="Times New Roman" w:hAnsi="Times New Roman" w:cs="Times New Roman"/>
              </w:rPr>
              <w:t>1977-2016, Q2, GOM</w:t>
            </w:r>
          </w:p>
        </w:tc>
      </w:tr>
      <w:tr w:rsidR="004845B8" w:rsidRPr="00AB1FCC" w14:paraId="1AFE4A08" w14:textId="77777777" w:rsidTr="00602851">
        <w:tc>
          <w:tcPr>
            <w:tcW w:w="2694" w:type="dxa"/>
            <w:shd w:val="clear" w:color="auto" w:fill="FFFFFF" w:themeFill="background1"/>
          </w:tcPr>
          <w:p w14:paraId="0CF9ED41" w14:textId="731C498E" w:rsidR="004845B8" w:rsidRPr="00CD76DD" w:rsidRDefault="004845B8" w:rsidP="00602851">
            <w:pPr>
              <w:keepNext/>
              <w:keepLines/>
              <w:jc w:val="both"/>
              <w:rPr>
                <w:rFonts w:ascii="Times New Roman" w:hAnsi="Times New Roman" w:cs="Times New Roman"/>
              </w:rPr>
            </w:pPr>
            <w:r>
              <w:rPr>
                <w:rFonts w:ascii="Times New Roman" w:hAnsi="Times New Roman" w:cs="Times New Roman"/>
              </w:rPr>
              <w:t>Aerial survey</w:t>
            </w:r>
          </w:p>
        </w:tc>
        <w:tc>
          <w:tcPr>
            <w:tcW w:w="2977" w:type="dxa"/>
            <w:shd w:val="clear" w:color="auto" w:fill="FFFFFF" w:themeFill="background1"/>
          </w:tcPr>
          <w:p w14:paraId="4ECC9F0B" w14:textId="3615DFDB" w:rsidR="004845B8" w:rsidRPr="00CD76DD" w:rsidRDefault="004845B8" w:rsidP="00602851">
            <w:pPr>
              <w:keepNext/>
              <w:keepLines/>
              <w:rPr>
                <w:rFonts w:ascii="Times New Roman" w:hAnsi="Times New Roman" w:cs="Times New Roman"/>
              </w:rPr>
            </w:pPr>
            <w:r>
              <w:rPr>
                <w:rFonts w:ascii="Times New Roman" w:hAnsi="Times New Roman" w:cs="Times New Roman"/>
              </w:rPr>
              <w:t>1975-2009, Q2, Med</w:t>
            </w:r>
          </w:p>
        </w:tc>
      </w:tr>
      <w:tr w:rsidR="004845B8" w:rsidRPr="00AB1FCC" w14:paraId="17933E0A" w14:textId="77777777" w:rsidTr="00602851">
        <w:trPr>
          <w:trHeight w:hRule="exact" w:val="23"/>
        </w:trPr>
        <w:tc>
          <w:tcPr>
            <w:tcW w:w="2694" w:type="dxa"/>
            <w:shd w:val="clear" w:color="auto" w:fill="FFFFFF" w:themeFill="background1"/>
          </w:tcPr>
          <w:p w14:paraId="6BD529A1" w14:textId="77777777" w:rsidR="004845B8" w:rsidRPr="00CD76DD" w:rsidRDefault="004845B8" w:rsidP="00602851">
            <w:pPr>
              <w:keepNext/>
              <w:keepLines/>
              <w:jc w:val="both"/>
              <w:rPr>
                <w:rFonts w:ascii="Times New Roman" w:hAnsi="Times New Roman" w:cs="Times New Roman"/>
              </w:rPr>
            </w:pPr>
          </w:p>
        </w:tc>
        <w:tc>
          <w:tcPr>
            <w:tcW w:w="2977" w:type="dxa"/>
            <w:shd w:val="clear" w:color="auto" w:fill="FFFFFF" w:themeFill="background1"/>
          </w:tcPr>
          <w:p w14:paraId="19C43789" w14:textId="77777777" w:rsidR="004845B8" w:rsidRPr="00CD76DD" w:rsidRDefault="004845B8" w:rsidP="00602851">
            <w:pPr>
              <w:keepNext/>
              <w:keepLines/>
              <w:rPr>
                <w:rFonts w:ascii="Times New Roman" w:hAnsi="Times New Roman" w:cs="Times New Roman"/>
              </w:rPr>
            </w:pPr>
          </w:p>
        </w:tc>
      </w:tr>
      <w:tr w:rsidR="004845B8" w:rsidRPr="00AB1FCC" w14:paraId="1B0E6F82" w14:textId="77777777" w:rsidTr="00602851">
        <w:trPr>
          <w:trHeight w:hRule="exact" w:val="20"/>
        </w:trPr>
        <w:tc>
          <w:tcPr>
            <w:tcW w:w="2694" w:type="dxa"/>
            <w:tcBorders>
              <w:bottom w:val="single" w:sz="4" w:space="0" w:color="auto"/>
            </w:tcBorders>
            <w:shd w:val="clear" w:color="auto" w:fill="FFFFFF" w:themeFill="background1"/>
          </w:tcPr>
          <w:p w14:paraId="06BFD31D" w14:textId="77777777" w:rsidR="004845B8" w:rsidRPr="00CD76DD" w:rsidRDefault="004845B8" w:rsidP="00602851">
            <w:pPr>
              <w:keepNext/>
              <w:keepLines/>
              <w:jc w:val="both"/>
              <w:rPr>
                <w:rFonts w:ascii="Times New Roman" w:hAnsi="Times New Roman" w:cs="Times New Roman"/>
              </w:rPr>
            </w:pPr>
          </w:p>
        </w:tc>
        <w:tc>
          <w:tcPr>
            <w:tcW w:w="2977" w:type="dxa"/>
            <w:tcBorders>
              <w:bottom w:val="single" w:sz="4" w:space="0" w:color="auto"/>
            </w:tcBorders>
            <w:shd w:val="clear" w:color="auto" w:fill="FFFFFF" w:themeFill="background1"/>
          </w:tcPr>
          <w:p w14:paraId="4F5C17EB" w14:textId="77777777" w:rsidR="004845B8" w:rsidRPr="00CD76DD" w:rsidRDefault="004845B8" w:rsidP="00602851">
            <w:pPr>
              <w:keepNext/>
              <w:keepLines/>
              <w:jc w:val="center"/>
              <w:rPr>
                <w:rFonts w:ascii="Times New Roman" w:hAnsi="Times New Roman" w:cs="Times New Roman"/>
              </w:rPr>
            </w:pPr>
          </w:p>
        </w:tc>
      </w:tr>
    </w:tbl>
    <w:p w14:paraId="13D89F9A" w14:textId="77777777" w:rsidR="00277BB7" w:rsidRDefault="00277BB7" w:rsidP="00277BB7">
      <w:pPr>
        <w:jc w:val="both"/>
        <w:rPr>
          <w:rFonts w:ascii="Times New Roman" w:hAnsi="Times New Roman" w:cs="Times New Roman"/>
          <w:sz w:val="24"/>
          <w:szCs w:val="24"/>
        </w:rPr>
      </w:pPr>
    </w:p>
    <w:p w14:paraId="0D0929D1" w14:textId="77777777" w:rsidR="00277BB7" w:rsidRDefault="00277BB7" w:rsidP="001B61C4">
      <w:pPr>
        <w:jc w:val="both"/>
        <w:rPr>
          <w:rFonts w:ascii="Times New Roman" w:hAnsi="Times New Roman" w:cs="Times New Roman"/>
          <w:sz w:val="24"/>
          <w:szCs w:val="24"/>
        </w:rPr>
      </w:pPr>
    </w:p>
    <w:p w14:paraId="011D1E65" w14:textId="0CBDF762" w:rsidR="00B24664" w:rsidRDefault="00F516CA" w:rsidP="001B61C4">
      <w:pPr>
        <w:jc w:val="both"/>
        <w:rPr>
          <w:rFonts w:ascii="Times New Roman" w:hAnsi="Times New Roman" w:cs="Times New Roman"/>
          <w:sz w:val="24"/>
          <w:szCs w:val="24"/>
        </w:rPr>
      </w:pPr>
      <w:r>
        <w:rPr>
          <w:rFonts w:ascii="Times New Roman" w:hAnsi="Times New Roman" w:cs="Times New Roman"/>
          <w:sz w:val="24"/>
          <w:szCs w:val="24"/>
        </w:rPr>
        <w:t>The</w:t>
      </w:r>
      <w:r w:rsidR="00277BB7">
        <w:rPr>
          <w:rFonts w:ascii="Times New Roman" w:hAnsi="Times New Roman" w:cs="Times New Roman"/>
          <w:sz w:val="24"/>
          <w:szCs w:val="24"/>
        </w:rPr>
        <w:t xml:space="preserve"> master</w:t>
      </w:r>
      <w:r w:rsidR="00B24664">
        <w:rPr>
          <w:rFonts w:ascii="Times New Roman" w:hAnsi="Times New Roman" w:cs="Times New Roman"/>
          <w:sz w:val="24"/>
          <w:szCs w:val="24"/>
        </w:rPr>
        <w:t xml:space="preserve"> index can be used to predict relative abundance </w:t>
      </w:r>
      <w:r>
        <w:rPr>
          <w:rFonts w:ascii="Times New Roman" w:hAnsi="Times New Roman" w:cs="Times New Roman"/>
          <w:sz w:val="24"/>
          <w:szCs w:val="24"/>
        </w:rPr>
        <w:t xml:space="preserve">(and hence standardized effort) for any fleet with catches </w:t>
      </w:r>
      <w:r w:rsidR="00B24664">
        <w:rPr>
          <w:rFonts w:ascii="Times New Roman" w:hAnsi="Times New Roman" w:cs="Times New Roman"/>
          <w:sz w:val="24"/>
          <w:szCs w:val="24"/>
        </w:rPr>
        <w:t xml:space="preserve">over </w:t>
      </w:r>
      <w:r>
        <w:rPr>
          <w:rFonts w:ascii="Times New Roman" w:hAnsi="Times New Roman" w:cs="Times New Roman"/>
          <w:sz w:val="24"/>
          <w:szCs w:val="24"/>
        </w:rPr>
        <w:t>the full</w:t>
      </w:r>
      <w:r w:rsidR="00B24664">
        <w:rPr>
          <w:rFonts w:ascii="Times New Roman" w:hAnsi="Times New Roman" w:cs="Times New Roman"/>
          <w:sz w:val="24"/>
          <w:szCs w:val="24"/>
        </w:rPr>
        <w:t xml:space="preserve"> range of year</w:t>
      </w:r>
      <w:r>
        <w:rPr>
          <w:rFonts w:ascii="Times New Roman" w:hAnsi="Times New Roman" w:cs="Times New Roman"/>
          <w:sz w:val="24"/>
          <w:szCs w:val="24"/>
        </w:rPr>
        <w:t>s</w:t>
      </w:r>
      <w:r w:rsidR="00B24664">
        <w:rPr>
          <w:rFonts w:ascii="Times New Roman" w:hAnsi="Times New Roman" w:cs="Times New Roman"/>
          <w:sz w:val="24"/>
          <w:szCs w:val="24"/>
        </w:rPr>
        <w:t xml:space="preserve">, subyears and areas (Figure </w:t>
      </w:r>
      <w:r w:rsidR="007D2E3B">
        <w:rPr>
          <w:rFonts w:ascii="Times New Roman" w:hAnsi="Times New Roman" w:cs="Times New Roman"/>
          <w:sz w:val="24"/>
          <w:szCs w:val="24"/>
        </w:rPr>
        <w:t>2.1</w:t>
      </w:r>
      <w:r w:rsidR="00B24664">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566C9DFA" w:rsidR="00574565" w:rsidRDefault="00602851" w:rsidP="001B61C4">
      <w:pPr>
        <w:jc w:val="both"/>
        <w:rPr>
          <w:rFonts w:ascii="Times New Roman" w:hAnsi="Times New Roman" w:cs="Times New Roman"/>
          <w:sz w:val="24"/>
          <w:szCs w:val="24"/>
        </w:rPr>
      </w:pPr>
      <w:r>
        <w:rPr>
          <w:rFonts w:ascii="Times New Roman" w:hAnsi="Times New Roman" w:cs="Times New Roman"/>
          <w:sz w:val="24"/>
          <w:szCs w:val="24"/>
        </w:rPr>
        <w:t xml:space="preserve">The operating models are </w:t>
      </w:r>
      <w:r w:rsidR="00F516CA">
        <w:rPr>
          <w:rFonts w:ascii="Times New Roman" w:hAnsi="Times New Roman" w:cs="Times New Roman"/>
          <w:sz w:val="24"/>
          <w:szCs w:val="24"/>
        </w:rPr>
        <w:t xml:space="preserve">also </w:t>
      </w:r>
      <w:r>
        <w:rPr>
          <w:rFonts w:ascii="Times New Roman" w:hAnsi="Times New Roman" w:cs="Times New Roman"/>
          <w:sz w:val="24"/>
          <w:szCs w:val="24"/>
        </w:rPr>
        <w:t>fitted to the standardized indices used in the VPA stock assessments (Table 2.3)</w:t>
      </w:r>
      <w:r w:rsidR="00F516CA">
        <w:rPr>
          <w:rFonts w:ascii="Times New Roman" w:hAnsi="Times New Roman" w:cs="Times New Roman"/>
          <w:sz w:val="24"/>
          <w:szCs w:val="24"/>
        </w:rPr>
        <w:t xml:space="preserve"> and </w:t>
      </w:r>
      <w:r>
        <w:rPr>
          <w:rFonts w:ascii="Times New Roman" w:hAnsi="Times New Roman" w:cs="Times New Roman"/>
          <w:sz w:val="24"/>
          <w:szCs w:val="24"/>
        </w:rPr>
        <w:t>range of fishery-independent indices (Table 2.4). These fishery independent indices include a</w:t>
      </w:r>
      <w:r w:rsidR="00574565">
        <w:rPr>
          <w:rFonts w:ascii="Times New Roman" w:hAnsi="Times New Roman" w:cs="Times New Roman"/>
          <w:sz w:val="24"/>
          <w:szCs w:val="24"/>
        </w:rPr>
        <w:t xml:space="preserve"> </w:t>
      </w:r>
      <w:r>
        <w:rPr>
          <w:rFonts w:ascii="Times New Roman" w:hAnsi="Times New Roman" w:cs="Times New Roman"/>
          <w:sz w:val="24"/>
          <w:szCs w:val="24"/>
        </w:rPr>
        <w:t>w</w:t>
      </w:r>
      <w:r w:rsidR="00574565">
        <w:rPr>
          <w:rFonts w:ascii="Times New Roman" w:hAnsi="Times New Roman" w:cs="Times New Roman"/>
          <w:sz w:val="24"/>
          <w:szCs w:val="24"/>
        </w:rPr>
        <w:t xml:space="preserve">estern larval index </w:t>
      </w:r>
      <w:r>
        <w:rPr>
          <w:rFonts w:ascii="Times New Roman" w:hAnsi="Times New Roman" w:cs="Times New Roman"/>
          <w:sz w:val="24"/>
          <w:szCs w:val="24"/>
        </w:rPr>
        <w:t xml:space="preserve">in the Gulf of Mexico </w:t>
      </w:r>
      <w:r w:rsidR="00093196">
        <w:rPr>
          <w:rFonts w:ascii="Times New Roman" w:hAnsi="Times New Roman" w:cs="Times New Roman"/>
          <w:sz w:val="24"/>
          <w:szCs w:val="24"/>
        </w:rPr>
        <w:t>(</w:t>
      </w:r>
      <w:r w:rsidR="00574565">
        <w:rPr>
          <w:rFonts w:ascii="Times New Roman" w:hAnsi="Times New Roman" w:cs="Times New Roman"/>
          <w:sz w:val="24"/>
          <w:szCs w:val="24"/>
        </w:rPr>
        <w:t>Lamkin et al.</w:t>
      </w:r>
      <w:r w:rsidR="00093196">
        <w:rPr>
          <w:rFonts w:ascii="Times New Roman" w:hAnsi="Times New Roman" w:cs="Times New Roman"/>
          <w:sz w:val="24"/>
          <w:szCs w:val="24"/>
        </w:rPr>
        <w:t>,</w:t>
      </w:r>
      <w:r w:rsidR="00574565">
        <w:rPr>
          <w:rFonts w:ascii="Times New Roman" w:hAnsi="Times New Roman" w:cs="Times New Roman"/>
          <w:sz w:val="24"/>
          <w:szCs w:val="24"/>
        </w:rPr>
        <w:t xml:space="preserve"> 2014and </w:t>
      </w:r>
      <w:r w:rsidR="00093196">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w:t>
      </w:r>
      <w:r>
        <w:rPr>
          <w:rFonts w:ascii="Times New Roman" w:hAnsi="Times New Roman" w:cs="Times New Roman"/>
          <w:sz w:val="24"/>
          <w:szCs w:val="24"/>
        </w:rPr>
        <w:t xml:space="preserve">in the Western Mediterranean </w:t>
      </w:r>
      <w:r w:rsidR="00093196">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xml:space="preserve">). </w:t>
      </w:r>
    </w:p>
    <w:p w14:paraId="1B018F54" w14:textId="77777777" w:rsidR="00574565" w:rsidRDefault="00574565" w:rsidP="001B61C4">
      <w:pPr>
        <w:jc w:val="both"/>
        <w:rPr>
          <w:rFonts w:ascii="Times New Roman" w:hAnsi="Times New Roman" w:cs="Times New Roman"/>
          <w:sz w:val="24"/>
          <w:szCs w:val="24"/>
        </w:rPr>
      </w:pPr>
    </w:p>
    <w:p w14:paraId="25E45725" w14:textId="70644816"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In </w:t>
      </w:r>
      <w:r w:rsidR="00602851">
        <w:rPr>
          <w:rFonts w:ascii="Times New Roman" w:hAnsi="Times New Roman" w:cs="Times New Roman"/>
          <w:sz w:val="24"/>
          <w:szCs w:val="24"/>
        </w:rPr>
        <w:t xml:space="preserve">order to predict observed catch at size from model predicted catch at age, </w:t>
      </w:r>
      <w:r>
        <w:rPr>
          <w:rFonts w:ascii="Times New Roman" w:hAnsi="Times New Roman" w:cs="Times New Roman"/>
          <w:sz w:val="24"/>
          <w:szCs w:val="24"/>
        </w:rPr>
        <w:t>operating model</w:t>
      </w:r>
      <w:r w:rsidR="00602851">
        <w:rPr>
          <w:rFonts w:ascii="Times New Roman" w:hAnsi="Times New Roman" w:cs="Times New Roman"/>
          <w:sz w:val="24"/>
          <w:szCs w:val="24"/>
        </w:rPr>
        <w:t xml:space="preserve">s made use of an </w:t>
      </w:r>
      <w:r>
        <w:rPr>
          <w:rFonts w:ascii="Times New Roman" w:hAnsi="Times New Roman" w:cs="Times New Roman"/>
          <w:sz w:val="24"/>
          <w:szCs w:val="24"/>
        </w:rPr>
        <w:t>inverse age-at-length key (probabil</w:t>
      </w:r>
      <w:r w:rsidR="00602851">
        <w:rPr>
          <w:rFonts w:ascii="Times New Roman" w:hAnsi="Times New Roman" w:cs="Times New Roman"/>
          <w:sz w:val="24"/>
          <w:szCs w:val="24"/>
        </w:rPr>
        <w:t xml:space="preserve">ity of length strata given age). These keys are </w:t>
      </w:r>
      <w:r>
        <w:rPr>
          <w:rFonts w:ascii="Times New Roman" w:hAnsi="Times New Roman" w:cs="Times New Roman"/>
          <w:sz w:val="24"/>
          <w:szCs w:val="24"/>
        </w:rPr>
        <w:t>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r w:rsidR="00FC6FAE">
        <w:rPr>
          <w:rFonts w:ascii="Times New Roman" w:hAnsi="Times New Roman" w:cs="Times New Roman"/>
          <w:sz w:val="24"/>
          <w:szCs w:val="24"/>
        </w:rPr>
        <w:t xml:space="preserve"> (variability in length at age)</w:t>
      </w:r>
      <w:r>
        <w:rPr>
          <w:rFonts w:ascii="Times New Roman" w:hAnsi="Times New Roman" w:cs="Times New Roman"/>
          <w:sz w:val="24"/>
          <w:szCs w:val="24"/>
        </w:rPr>
        <w:t>.</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3F4443">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3F4443">
      <w:pPr>
        <w:pStyle w:val="ListParagraph"/>
        <w:numPr>
          <w:ilvl w:val="0"/>
          <w:numId w:val="16"/>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(most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11" w:name="_Toc493251006"/>
      <w:r>
        <w:t>Assumptions</w:t>
      </w:r>
      <w:bookmarkEnd w:id="11"/>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48C4D53D" w14:textId="62CB7D7B" w:rsidR="00206292" w:rsidRPr="00BF3707"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following are the default assumptions made in the model.  Some of them may be relaxed in the robustness trials.</w:t>
      </w:r>
    </w:p>
    <w:p w14:paraId="7701695E" w14:textId="77777777" w:rsidR="00206292" w:rsidRDefault="00206292" w:rsidP="001B61C4">
      <w:pPr>
        <w:jc w:val="both"/>
        <w:rPr>
          <w:rFonts w:ascii="Times New Roman" w:hAnsi="Times New Roman" w:cs="Times New Roman"/>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57BECC5C" w14:textId="3A56F8CB" w:rsidR="00AB1FCC" w:rsidRDefault="00987C9A">
      <w:pPr>
        <w:rPr>
          <w:rFonts w:ascii="Times New Roman" w:hAnsi="Times New Roman" w:cs="Times New Roman"/>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 xml:space="preserve">verview of data that may be used to inform operating models for Atlantic bluefin tuna.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(‘Collab’</w:t>
      </w:r>
      <w:r w:rsidR="00AB1FCC">
        <w:rPr>
          <w:rFonts w:ascii="Times New Roman" w:hAnsi="Times New Roman" w:cs="Times New Roman"/>
          <w:sz w:val="24"/>
          <w:szCs w:val="24"/>
        </w:rPr>
        <w:t>,</w:t>
      </w:r>
      <w:r>
        <w:rPr>
          <w:rFonts w:ascii="Times New Roman" w:hAnsi="Times New Roman" w:cs="Times New Roman"/>
          <w:sz w:val="24"/>
          <w:szCs w:val="24"/>
        </w:rPr>
        <w:t xml:space="preserve">the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2" w:anchor="gid=1352276725" w:history="1">
        <w:r w:rsidR="00AB1FCC" w:rsidRPr="00AB1FCC">
          <w:rPr>
            <w:rStyle w:val="Hyperlink"/>
            <w:rFonts w:ascii="Times New Roman" w:hAnsi="Times New Roman" w:cs="Times New Roman"/>
            <w:sz w:val="24"/>
            <w:szCs w:val="24"/>
          </w:rPr>
          <w:t xml:space="preserve">https://docs.google.com/spreadsheets/d/13pFaM3BTnzQ1B </w:t>
        </w:r>
        <w:r w:rsidR="00AB1FCC" w:rsidRPr="00AB1FCC">
          <w:rPr>
            <w:rStyle w:val="Hyperlink"/>
            <w:rFonts w:ascii="Times New Roman" w:hAnsi="Times New Roman" w:cs="Times New Roman"/>
            <w:sz w:val="24"/>
            <w:szCs w:val="24"/>
          </w:rPr>
          <w:lastRenderedPageBreak/>
          <w:t>NQGoYn4O2n1IeD18V3VTbN9Hv7139U/edit#gid=1352276725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034901">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5671" cy="5247675"/>
                    </a:xfrm>
                    <a:prstGeom prst="rect">
                      <a:avLst/>
                    </a:prstGeom>
                  </pic:spPr>
                </pic:pic>
              </a:graphicData>
            </a:graphic>
          </wp:inline>
        </w:drawing>
      </w:r>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35934D54" w:rsidR="00987C9A" w:rsidRDefault="00034901"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035"/>
                    </a:xfrm>
                    <a:prstGeom prst="rect">
                      <a:avLst/>
                    </a:prstGeom>
                  </pic:spPr>
                </pic:pic>
              </a:graphicData>
            </a:graphic>
          </wp:inline>
        </w:drawing>
      </w:r>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5E25B070" w:rsidR="00987C9A" w:rsidRDefault="00C078BC" w:rsidP="001B61C4">
      <w:pPr>
        <w:jc w:val="both"/>
        <w:rPr>
          <w:rFonts w:ascii="Times New Roman" w:hAnsi="Times New Roman" w:cs="Times New Roman"/>
          <w:sz w:val="24"/>
          <w:szCs w:val="24"/>
        </w:rPr>
      </w:pPr>
      <w:r>
        <w:rPr>
          <w:noProof/>
          <w:lang w:val="en-CA" w:eastAsia="en-CA"/>
        </w:rPr>
        <w:lastRenderedPageBreak/>
        <w:drawing>
          <wp:inline distT="0" distB="0" distL="0" distR="0" wp14:anchorId="22F19ABC" wp14:editId="67458216">
            <wp:extent cx="5731510" cy="3969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69385"/>
                    </a:xfrm>
                    <a:prstGeom prst="rect">
                      <a:avLst/>
                    </a:prstGeom>
                  </pic:spPr>
                </pic:pic>
              </a:graphicData>
            </a:graphic>
          </wp:inline>
        </w:drawing>
      </w:r>
    </w:p>
    <w:p w14:paraId="6EA19CDA" w14:textId="522E5985"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The master inde</w:t>
      </w:r>
      <w:r w:rsidR="00C078BC">
        <w:rPr>
          <w:rFonts w:ascii="Times New Roman" w:hAnsi="Times New Roman" w:cs="Times New Roman"/>
          <w:sz w:val="24"/>
          <w:szCs w:val="24"/>
        </w:rPr>
        <w:t>x</w:t>
      </w:r>
      <w:r w:rsidR="00A81115">
        <w:rPr>
          <w:rFonts w:ascii="Times New Roman" w:hAnsi="Times New Roman" w:cs="Times New Roman"/>
          <w:sz w:val="24"/>
          <w:szCs w:val="24"/>
        </w:rPr>
        <w:t xml:space="preserve">.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w:t>
      </w:r>
      <w:r w:rsidR="00AB1FCC">
        <w:rPr>
          <w:rFonts w:ascii="Times New Roman" w:hAnsi="Times New Roman" w:cs="Times New Roman"/>
          <w:sz w:val="24"/>
          <w:szCs w:val="24"/>
        </w:rPr>
        <w:t xml:space="preserve">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12" w:name="_Toc493251007"/>
      <w:r w:rsidRPr="00465C7D">
        <w:t xml:space="preserve">BASIC </w:t>
      </w:r>
      <w:r w:rsidRPr="00EB4092">
        <w:t>DYNAMI</w:t>
      </w:r>
      <w:r w:rsidR="00303ADC">
        <w:t>CS</w:t>
      </w:r>
      <w:bookmarkEnd w:id="12"/>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13" w:name="_Toc493251008"/>
      <w:r w:rsidRPr="00987C9A">
        <w:t>Overview</w:t>
      </w:r>
      <w:bookmarkEnd w:id="13"/>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14" w:name="_Toc493251009"/>
      <w:r w:rsidRPr="00987C9A">
        <w:rPr>
          <w:rFonts w:eastAsiaTheme="minorEastAsia"/>
        </w:rPr>
        <w:t>Equations</w:t>
      </w:r>
      <w:bookmarkEnd w:id="14"/>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586D5D"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subyear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586D5D"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586D5D"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2E073D9B" w:rsidR="00BE5737" w:rsidRPr="00BE5737" w:rsidRDefault="00BE5737" w:rsidP="00BE5737">
      <w:pPr>
        <w:jc w:val="both"/>
        <w:rPr>
          <w:rFonts w:ascii="Times New Roman" w:eastAsiaTheme="minorEastAsia" w:hAnsi="Times New Roman" w:cs="Times New Roman"/>
          <w:sz w:val="24"/>
          <w:szCs w:val="24"/>
          <w:lang w:val="en-CA"/>
        </w:rPr>
      </w:pPr>
      <w:commentRangeStart w:id="15"/>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003E1D60">
        <w:rPr>
          <w:rFonts w:ascii="Times New Roman" w:eastAsiaTheme="minorEastAsia" w:hAnsi="Times New Roman" w:cs="Times New Roman"/>
          <w:sz w:val="24"/>
          <w:szCs w:val="24"/>
          <w:lang w:val="en-CA"/>
        </w:rPr>
        <w:t xml:space="preserve">, a season and area specific deviation </w:t>
      </w:r>
      <w:r w:rsidR="003E1D60" w:rsidRPr="003E1D60">
        <w:rPr>
          <w:rFonts w:ascii="Times New Roman" w:eastAsiaTheme="minorEastAsia" w:hAnsi="Times New Roman" w:cs="Times New Roman"/>
          <w:i/>
          <w:sz w:val="24"/>
          <w:szCs w:val="24"/>
          <w:lang w:val="en-CA"/>
        </w:rPr>
        <w:t>FD</w:t>
      </w:r>
      <w:r w:rsidR="003E1D60">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sz w:val="24"/>
          <w:szCs w:val="24"/>
          <w:lang w:val="en-CA"/>
        </w:rPr>
        <w:t xml:space="preserve">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66D325D8" w:rsidR="00BE5737" w:rsidRPr="00BE5737" w:rsidRDefault="00586D5D"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FD</m:t>
            </m:r>
          </m:e>
          <m:sub>
            <m:r>
              <w:rPr>
                <w:rFonts w:ascii="Cambria Math" w:eastAsiaTheme="minorEastAsia" w:hAnsi="Cambria Math" w:cs="Times New Roman"/>
                <w:sz w:val="24"/>
                <w:szCs w:val="24"/>
                <w:lang w:val="en-CA"/>
              </w:rPr>
              <m:t>m,r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4B6B0C12"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w:t>
      </w:r>
      <w:r w:rsidR="00A264C7">
        <w:rPr>
          <w:rFonts w:ascii="Times New Roman" w:eastAsiaTheme="minorEastAsia" w:hAnsi="Times New Roman" w:cs="Times New Roman"/>
          <w:sz w:val="24"/>
          <w:szCs w:val="24"/>
          <w:lang w:val="en-CA"/>
        </w:rPr>
        <w:t>a double normal o</w:t>
      </w:r>
      <w:r w:rsidRPr="00BE5737">
        <w:rPr>
          <w:rFonts w:ascii="Times New Roman" w:eastAsiaTheme="minorEastAsia" w:hAnsi="Times New Roman" w:cs="Times New Roman"/>
          <w:sz w:val="24"/>
          <w:szCs w:val="24"/>
          <w:lang w:val="en-CA"/>
        </w:rPr>
        <w:t xml:space="preserve">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r w:rsidR="00A264C7">
        <w:rPr>
          <w:rFonts w:ascii="Times New Roman" w:eastAsiaTheme="minorEastAsia" w:hAnsi="Times New Roman" w:cs="Times New Roman"/>
          <w:sz w:val="24"/>
          <w:szCs w:val="24"/>
          <w:lang w:val="en-CA"/>
        </w:rPr>
        <w:t>for a length class</w:t>
      </w:r>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62E5AA77" w:rsidR="00BE5737" w:rsidRPr="00BE5737" w:rsidRDefault="00586D5D"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sz w:val="24"/>
                <w:szCs w:val="24"/>
                <w:lang w:val="en-CA"/>
              </w:rPr>
            </m:ctrlPr>
          </m:dPr>
          <m:e>
            <m:m>
              <m:mPr>
                <m:mcs>
                  <m:mc>
                    <m:mcPr>
                      <m:count m:val="2"/>
                      <m:mcJc m:val="center"/>
                    </m:mcPr>
                  </m:mc>
                </m:mcs>
                <m:ctrlPr>
                  <w:rPr>
                    <w:rFonts w:ascii="Cambria Math" w:eastAsiaTheme="minorEastAsia" w:hAnsi="Cambria Math" w:cs="Times New Roman"/>
                    <w:sz w:val="24"/>
                    <w:szCs w:val="24"/>
                    <w:lang w:val="en-CA"/>
                  </w:rPr>
                </m:ctrlPr>
              </m:mPr>
              <m:mr>
                <m:e>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num>
                            <m:den>
                              <m:sSup>
                                <m:sSupPr>
                                  <m:ctrlPr>
                                    <w:rPr>
                                      <w:rFonts w:ascii="Cambria Math" w:eastAsiaTheme="minorEastAsia" w:hAnsi="Cambria Math" w:cs="Times New Roman"/>
                                      <w:i/>
                                      <w:sz w:val="24"/>
                                      <w:szCs w:val="24"/>
                                      <w:lang w:val="en-CA"/>
                                    </w:rPr>
                                  </m:ctrlPr>
                                </m:sSup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f,A</m:t>
                                      </m:r>
                                    </m:sub>
                                  </m:sSub>
                                </m:e>
                                <m:sup>
                                  <m:r>
                                    <w:rPr>
                                      <w:rFonts w:ascii="Cambria Math" w:eastAsiaTheme="minorEastAsia" w:hAnsi="Cambria Math" w:cs="Times New Roman"/>
                                      <w:sz w:val="24"/>
                                      <w:szCs w:val="24"/>
                                      <w:lang w:val="en-CA"/>
                                    </w:rPr>
                                    <m:t>2</m:t>
                                  </m:r>
                                </m:sup>
                              </m:sSup>
                            </m:den>
                          </m:f>
                        </m:e>
                      </m:d>
                    </m:e>
                    <m:sup>
                      <m:r>
                        <w:rPr>
                          <w:rFonts w:ascii="Cambria Math" w:eastAsiaTheme="minorEastAsia" w:hAnsi="Cambria Math" w:cs="Times New Roman"/>
                          <w:sz w:val="24"/>
                          <w:szCs w:val="24"/>
                          <w:lang w:val="en-CA"/>
                        </w:rPr>
                        <m:t>2</m:t>
                      </m:r>
                    </m:sup>
                  </m:sSup>
                </m:e>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e>
              </m:mr>
              <m:mr>
                <m:e>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num>
                            <m:den>
                              <m:sSup>
                                <m:sSupPr>
                                  <m:ctrlPr>
                                    <w:rPr>
                                      <w:rFonts w:ascii="Cambria Math" w:eastAsiaTheme="minorEastAsia" w:hAnsi="Cambria Math" w:cs="Times New Roman"/>
                                      <w:i/>
                                      <w:sz w:val="24"/>
                                      <w:szCs w:val="24"/>
                                      <w:lang w:val="en-CA"/>
                                    </w:rPr>
                                  </m:ctrlPr>
                                </m:sSup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f,D</m:t>
                                      </m:r>
                                    </m:sub>
                                  </m:sSub>
                                </m:e>
                                <m:sup>
                                  <m:r>
                                    <w:rPr>
                                      <w:rFonts w:ascii="Cambria Math" w:eastAsiaTheme="minorEastAsia" w:hAnsi="Cambria Math" w:cs="Times New Roman"/>
                                      <w:sz w:val="24"/>
                                      <w:szCs w:val="24"/>
                                      <w:lang w:val="en-CA"/>
                                    </w:rPr>
                                    <m:t>2</m:t>
                                  </m:r>
                                </m:sup>
                              </m:sSup>
                            </m:den>
                          </m:f>
                        </m:e>
                      </m:d>
                    </m:e>
                    <m:sup>
                      <m:r>
                        <w:rPr>
                          <w:rFonts w:ascii="Cambria Math" w:eastAsiaTheme="minorEastAsia" w:hAnsi="Cambria Math" w:cs="Times New Roman"/>
                          <w:sz w:val="24"/>
                          <w:szCs w:val="24"/>
                          <w:lang w:val="en-CA"/>
                        </w:rPr>
                        <m:t>2</m:t>
                      </m:r>
                    </m:sup>
                  </m:sSup>
                </m:e>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r>
                    <w:rPr>
                      <w:rFonts w:ascii="Cambria Math" w:eastAsiaTheme="minorEastAsia" w:hAnsi="Cambria Math" w:cs="Times New Roman"/>
                      <w:sz w:val="24"/>
                      <w:szCs w:val="24"/>
                      <w:lang w:val="en-CA"/>
                    </w:rPr>
                    <m:t>&gt;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smax</m:t>
                      </m:r>
                    </m:e>
                    <m:sub>
                      <m:r>
                        <w:rPr>
                          <w:rFonts w:ascii="Cambria Math" w:eastAsiaTheme="minorEastAsia" w:hAnsi="Cambria Math" w:cs="Times New Roman"/>
                          <w:sz w:val="24"/>
                          <w:szCs w:val="24"/>
                          <w:lang w:val="en-CA"/>
                        </w:rPr>
                        <m:t>f</m:t>
                      </m:r>
                    </m:sub>
                  </m:sSub>
                </m:e>
              </m:mr>
            </m:m>
          </m:e>
        </m:d>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A264C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3014C532" w14:textId="4900CB6D" w:rsidR="00A264C7" w:rsidRDefault="007A4037" w:rsidP="00BE5737">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A264C7">
        <w:rPr>
          <w:rFonts w:ascii="Times New Roman" w:eastAsiaTheme="minorEastAsia" w:hAnsi="Times New Roman" w:cs="Times New Roman"/>
          <w:sz w:val="24"/>
          <w:szCs w:val="24"/>
          <w:lang w:val="en-CA"/>
        </w:rPr>
        <w:t xml:space="preserve">here </w:t>
      </w:r>
      <w:r w:rsidR="00A264C7" w:rsidRPr="00330D0C">
        <w:rPr>
          <w:rFonts w:ascii="Times New Roman" w:eastAsiaTheme="minorEastAsia" w:hAnsi="Times New Roman" w:cs="Times New Roman"/>
          <w:i/>
          <w:sz w:val="24"/>
          <w:szCs w:val="24"/>
          <w:lang w:val="en-CA"/>
        </w:rPr>
        <w:t>smax</w:t>
      </w:r>
      <w:r w:rsidR="00A264C7">
        <w:rPr>
          <w:rFonts w:ascii="Times New Roman" w:eastAsiaTheme="minorEastAsia" w:hAnsi="Times New Roman" w:cs="Times New Roman"/>
          <w:sz w:val="24"/>
          <w:szCs w:val="24"/>
          <w:lang w:val="en-CA"/>
        </w:rPr>
        <w:t xml:space="preserve"> is the fleet-specific length at maximum vulnerability, and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A</w:t>
      </w:r>
      <w:r w:rsidR="00A264C7">
        <w:rPr>
          <w:rFonts w:ascii="Times New Roman" w:eastAsiaTheme="minorEastAsia" w:hAnsi="Times New Roman" w:cs="Times New Roman"/>
          <w:sz w:val="24"/>
          <w:szCs w:val="24"/>
          <w:lang w:val="en-CA"/>
        </w:rPr>
        <w:t xml:space="preserve"> and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D</w:t>
      </w:r>
      <w:r w:rsidR="00A264C7">
        <w:rPr>
          <w:rFonts w:ascii="Times New Roman" w:eastAsiaTheme="minorEastAsia" w:hAnsi="Times New Roman" w:cs="Times New Roman"/>
          <w:sz w:val="24"/>
          <w:szCs w:val="24"/>
          <w:lang w:val="en-CA"/>
        </w:rPr>
        <w:t xml:space="preserve"> are parameters controlling the </w:t>
      </w:r>
      <w:r>
        <w:rPr>
          <w:rFonts w:ascii="Times New Roman" w:eastAsiaTheme="minorEastAsia" w:hAnsi="Times New Roman" w:cs="Times New Roman"/>
          <w:sz w:val="24"/>
          <w:szCs w:val="24"/>
          <w:lang w:val="en-CA"/>
        </w:rPr>
        <w:t>width</w:t>
      </w:r>
      <w:r w:rsidR="00A264C7">
        <w:rPr>
          <w:rFonts w:ascii="Times New Roman" w:eastAsiaTheme="minorEastAsia" w:hAnsi="Times New Roman" w:cs="Times New Roman"/>
          <w:sz w:val="24"/>
          <w:szCs w:val="24"/>
          <w:lang w:val="en-CA"/>
        </w:rPr>
        <w:t xml:space="preserve"> of the ascending and descending limbs of the selectivity respectively. Large values of </w:t>
      </w:r>
      <w:r w:rsidR="00A264C7" w:rsidRPr="00A264C7">
        <w:rPr>
          <w:rFonts w:ascii="Times New Roman" w:eastAsiaTheme="minorEastAsia" w:hAnsi="Times New Roman" w:cs="Times New Roman"/>
          <w:i/>
          <w:sz w:val="24"/>
          <w:szCs w:val="24"/>
          <w:lang w:val="en-CA"/>
        </w:rPr>
        <w:t>σ</w:t>
      </w:r>
      <w:r w:rsidR="00A264C7" w:rsidRPr="00A264C7">
        <w:rPr>
          <w:rFonts w:ascii="Times New Roman" w:eastAsiaTheme="minorEastAsia" w:hAnsi="Times New Roman" w:cs="Times New Roman"/>
          <w:i/>
          <w:sz w:val="24"/>
          <w:szCs w:val="24"/>
          <w:vertAlign w:val="subscript"/>
          <w:lang w:val="en-CA"/>
        </w:rPr>
        <w:t>D</w:t>
      </w:r>
      <w:r w:rsidR="00A264C7">
        <w:rPr>
          <w:rFonts w:ascii="Times New Roman" w:eastAsiaTheme="minorEastAsia" w:hAnsi="Times New Roman" w:cs="Times New Roman"/>
          <w:sz w:val="24"/>
          <w:szCs w:val="24"/>
          <w:lang w:val="en-CA"/>
        </w:rPr>
        <w:t xml:space="preserve"> approximate a ‘flat topped’ logistic selectivity. </w:t>
      </w:r>
    </w:p>
    <w:commentRangeEnd w:id="15"/>
    <w:p w14:paraId="037B15F9" w14:textId="77777777" w:rsidR="00A264C7" w:rsidRDefault="00380A9C" w:rsidP="00BE5737">
      <w:pPr>
        <w:jc w:val="both"/>
        <w:rPr>
          <w:rFonts w:ascii="Times New Roman" w:eastAsiaTheme="minorEastAsia" w:hAnsi="Times New Roman" w:cs="Times New Roman"/>
          <w:sz w:val="24"/>
          <w:szCs w:val="24"/>
          <w:lang w:val="en-CA"/>
        </w:rPr>
      </w:pPr>
      <w:r>
        <w:rPr>
          <w:rStyle w:val="CommentReference"/>
        </w:rPr>
        <w:commentReference w:id="15"/>
      </w: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586D5D"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A08105E"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whole time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w:t>
      </w:r>
      <w:r w:rsidR="00E0243B">
        <w:rPr>
          <w:rFonts w:ascii="Times New Roman" w:eastAsiaTheme="minorEastAsia" w:hAnsi="Times New Roman" w:cs="Times New Roman"/>
          <w:sz w:val="24"/>
          <w:szCs w:val="24"/>
          <w:lang w:val="en-CA"/>
        </w:rPr>
        <w:t>d</w:t>
      </w:r>
      <w:r w:rsidRPr="00BE5737">
        <w:rPr>
          <w:rFonts w:ascii="Times New Roman" w:eastAsiaTheme="minorEastAsia" w:hAnsi="Times New Roman" w:cs="Times New Roman"/>
          <w:sz w:val="24"/>
          <w:szCs w:val="24"/>
          <w:lang w:val="en-CA"/>
        </w:rPr>
        <w:t xml:space="preserve"> to occur in user-specified spawning areas </w:t>
      </w:r>
      <w:r w:rsidRPr="00BE5737">
        <w:rPr>
          <w:rFonts w:ascii="Times New Roman" w:eastAsiaTheme="minorEastAsia" w:hAnsi="Times New Roman" w:cs="Times New Roman"/>
          <w:i/>
          <w:sz w:val="24"/>
          <w:szCs w:val="24"/>
          <w:lang w:val="en-CA"/>
        </w:rPr>
        <w:t>rs</w:t>
      </w:r>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3DEA6082" w:rsidR="00BE5737" w:rsidRPr="00BE5737" w:rsidRDefault="00586D5D"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R,y</m:t>
                </m:r>
              </m:sub>
              <m:sup/>
            </m:sSubSup>
            <m:r>
              <w:rPr>
                <w:rFonts w:ascii="Cambria Math" w:eastAsiaTheme="minorEastAsia" w:hAnsi="Cambria Math" w:cs="Times New Roman"/>
                <w:sz w:val="24"/>
                <w:szCs w:val="24"/>
                <w:lang w:val="en-CA"/>
              </w:rPr>
              <m:t>-</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25A9D50D"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t>
      </w:r>
      <w:r w:rsidRPr="00BE5737">
        <w:rPr>
          <w:rFonts w:ascii="Times New Roman" w:eastAsiaTheme="minorEastAsia" w:hAnsi="Times New Roman" w:cs="Times New Roman"/>
          <w:i/>
          <w:sz w:val="24"/>
          <w:szCs w:val="24"/>
          <w:lang w:val="en-CA"/>
        </w:rPr>
        <w:t>ε</w:t>
      </w:r>
      <w:r w:rsidR="0084055A" w:rsidRPr="0084055A">
        <w:rPr>
          <w:rFonts w:ascii="Times New Roman" w:eastAsiaTheme="minorEastAsia" w:hAnsi="Times New Roman" w:cs="Times New Roman"/>
          <w:i/>
          <w:sz w:val="24"/>
          <w:szCs w:val="24"/>
          <w:vertAlign w:val="subscript"/>
          <w:lang w:val="en-CA"/>
        </w:rPr>
        <w:t>R</w:t>
      </w:r>
      <w:r w:rsidRPr="00BE5737">
        <w:rPr>
          <w:rFonts w:ascii="Times New Roman" w:eastAsiaTheme="minorEastAsia" w:hAnsi="Times New Roman" w:cs="Times New Roman"/>
          <w:sz w:val="24"/>
          <w:szCs w:val="24"/>
          <w:lang w:val="en-CA"/>
        </w:rPr>
        <w:t xml:space="preserve"> is a random normal deviate with variance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 and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553AD16A"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Under projections the operating models use various approaches for modelling recruitment including Beverton-Holt and ‘hockey stick’ forms that predict recruitment from </w:t>
      </w:r>
      <w:r w:rsidR="00340E8C">
        <w:rPr>
          <w:rFonts w:ascii="Times New Roman" w:eastAsiaTheme="minorEastAsia" w:hAnsi="Times New Roman" w:cs="Times New Roman"/>
          <w:sz w:val="24"/>
          <w:szCs w:val="24"/>
          <w:lang w:val="en-CA"/>
        </w:rPr>
        <w:t xml:space="preserve">stock-wide </w:t>
      </w:r>
      <w:r w:rsidRPr="00BE5737">
        <w:rPr>
          <w:rFonts w:ascii="Times New Roman" w:eastAsiaTheme="minorEastAsia" w:hAnsi="Times New Roman" w:cs="Times New Roman"/>
          <w:sz w:val="24"/>
          <w:szCs w:val="24"/>
          <w:lang w:val="en-CA"/>
        </w:rPr>
        <w:t xml:space="preserve">spawning biomass. Spawning stock biomass is calculated from moved stock numbers in the previous year, and subyear prior to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weight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586D5D"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(3.8)</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586D5D"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and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586D5D"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586D5D"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subyear, after mortality and recruitment, fish are moved according to an age-specific Markov transition matrix </w:t>
      </w:r>
      <w:r w:rsidRPr="00BE5737">
        <w:rPr>
          <w:rFonts w:ascii="Times New Roman" w:eastAsiaTheme="minorEastAsia" w:hAnsi="Times New Roman" w:cs="Times New Roman"/>
          <w:i/>
          <w:sz w:val="24"/>
          <w:szCs w:val="24"/>
          <w:lang w:val="en-CA"/>
        </w:rPr>
        <w:t>mov</w:t>
      </w:r>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586D5D"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r w:rsidRPr="00BE5737">
        <w:rPr>
          <w:rFonts w:ascii="Times New Roman" w:eastAsiaTheme="minorEastAsia" w:hAnsi="Times New Roman" w:cs="Times New Roman"/>
          <w:i/>
          <w:sz w:val="24"/>
          <w:szCs w:val="24"/>
          <w:lang w:val="en-CA"/>
        </w:rPr>
        <w:t>lnmov</w:t>
      </w:r>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586D5D"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are considered to be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586D5D"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 it is necessary to determine these numerically by iteratively multiplying an initial guess of age structure and spatial </w:t>
      </w:r>
      <w:r w:rsidRPr="00BE5737">
        <w:rPr>
          <w:rFonts w:ascii="Times New Roman" w:eastAsiaTheme="minorEastAsia" w:hAnsi="Times New Roman" w:cs="Times New Roman"/>
          <w:sz w:val="24"/>
          <w:szCs w:val="24"/>
          <w:lang w:val="en-CA"/>
        </w:rPr>
        <w:lastRenderedPageBreak/>
        <w:t xml:space="preserve">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subyears.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380BEE33" w:rsidR="00BE5737" w:rsidRPr="00BE5737" w:rsidRDefault="00586D5D"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Stock numbers for initialization years (e.g. 1901-1960) are calculated using the same equations (i.e. Eqn 3.11 and 3.12) as model years (e.g. 1961 – 2015). The exception is that rather than using effort data, selectivities and an inverse age-length key (Eqns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586D5D"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where </w:t>
      </w:r>
      <w:r w:rsidRPr="00BE5737">
        <w:rPr>
          <w:rFonts w:ascii="Times New Roman" w:eastAsia="Times New Roman" w:hAnsi="Times New Roman" w:cs="Times New Roman"/>
          <w:i/>
          <w:sz w:val="24"/>
          <w:szCs w:val="24"/>
          <w:lang w:eastAsia="en-ZA"/>
        </w:rPr>
        <w:t>i</w:t>
      </w:r>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rsidP="003F4443">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bookmarkStart w:id="16" w:name="_Toc493251010"/>
      <w:r w:rsidRPr="00BE5737">
        <w:rPr>
          <w:rFonts w:ascii="Times New Roman" w:eastAsiaTheme="majorEastAsia" w:hAnsi="Times New Roman" w:cstheme="majorBidi"/>
          <w:bCs/>
          <w:iCs/>
          <w:color w:val="000000" w:themeColor="text1"/>
          <w:sz w:val="24"/>
          <w:u w:val="single"/>
          <w:lang w:eastAsia="en-ZA"/>
        </w:rPr>
        <w:t>Baseline</w:t>
      </w:r>
      <w:bookmarkEnd w:id="16"/>
    </w:p>
    <w:p w14:paraId="7D63534D" w14:textId="77777777" w:rsidR="00BE5737" w:rsidRPr="00BE5737" w:rsidRDefault="00BE5737" w:rsidP="00BE5737">
      <w:pPr>
        <w:jc w:val="both"/>
        <w:rPr>
          <w:rFonts w:ascii="Times New Roman" w:hAnsi="Times New Roman" w:cs="Times New Roman"/>
          <w:sz w:val="24"/>
          <w:szCs w:val="24"/>
        </w:rPr>
      </w:pPr>
    </w:p>
    <w:p w14:paraId="667F9B5E" w14:textId="29944AAB"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freely estimated (no stock-recruitment model</w:t>
      </w:r>
      <w:r w:rsidR="008D31F4">
        <w:rPr>
          <w:rFonts w:ascii="Times New Roman" w:hAnsi="Times New Roman" w:cs="Times New Roman"/>
          <w:sz w:val="24"/>
          <w:szCs w:val="24"/>
        </w:rPr>
        <w:t xml:space="preserve"> assumed when fitting operating model to data</w:t>
      </w:r>
      <w:r w:rsidRPr="00BE5737">
        <w:rPr>
          <w:rFonts w:ascii="Times New Roman" w:hAnsi="Times New Roman" w:cs="Times New Roman"/>
          <w:sz w:val="24"/>
          <w:szCs w:val="24"/>
        </w:rPr>
        <w:t xml:space="preserve">) </w:t>
      </w:r>
    </w:p>
    <w:p w14:paraId="487862A7" w14:textId="6068A524"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r w:rsidR="008D31F4">
        <w:rPr>
          <w:rFonts w:ascii="Times New Roman" w:hAnsi="Times New Roman" w:cs="Times New Roman"/>
          <w:sz w:val="24"/>
          <w:szCs w:val="24"/>
        </w:rPr>
        <w:t xml:space="preserve"> for projections only</w:t>
      </w:r>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Gravity movement model used to calculate Markov movement matrix by subyear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rsidP="003F4443">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bookmarkStart w:id="17" w:name="_Toc493251011"/>
      <w:r w:rsidRPr="00BE5737">
        <w:rPr>
          <w:rFonts w:ascii="Times New Roman" w:eastAsiaTheme="majorEastAsia" w:hAnsi="Times New Roman" w:cstheme="majorBidi"/>
          <w:bCs/>
          <w:iCs/>
          <w:color w:val="000000" w:themeColor="text1"/>
          <w:sz w:val="24"/>
          <w:u w:val="single"/>
          <w:lang w:eastAsia="en-ZA"/>
        </w:rPr>
        <w:t>Alternative options</w:t>
      </w:r>
      <w:bookmarkEnd w:id="17"/>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r w:rsidRPr="00BE5737">
        <w:rPr>
          <w:rFonts w:ascii="Times New Roman" w:hAnsi="Times New Roman" w:cs="Times New Roman"/>
          <w:sz w:val="24"/>
          <w:szCs w:val="24"/>
        </w:rPr>
        <w:t>Hockey stick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47609CB5" w:rsid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lastRenderedPageBreak/>
        <w:t>Markov movement matrix by subyear and stock</w:t>
      </w:r>
      <w:r w:rsidR="008D31F4">
        <w:rPr>
          <w:rFonts w:ascii="Times New Roman" w:hAnsi="Times New Roman" w:cs="Times New Roman"/>
          <w:sz w:val="24"/>
          <w:szCs w:val="24"/>
        </w:rPr>
        <w:t xml:space="preserve"> (following model updates the gravity model – a specific case of the more general Markov model – seemed an appropriate choice for the Baseline).</w:t>
      </w:r>
    </w:p>
    <w:p w14:paraId="35E5D99E" w14:textId="77777777" w:rsidR="00D2462B" w:rsidRPr="00BE5737" w:rsidRDefault="00D2462B" w:rsidP="00BE5737">
      <w:pPr>
        <w:jc w:val="both"/>
        <w:rPr>
          <w:rFonts w:ascii="Times New Roman" w:hAnsi="Times New Roman" w:cs="Times New Roman"/>
          <w:sz w:val="24"/>
          <w:szCs w:val="24"/>
        </w:rPr>
      </w:pPr>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18" w:name="_Toc493251012"/>
      <w:r w:rsidRPr="00987C9A">
        <w:t>Fleet structure and exploitation history</w:t>
      </w:r>
      <w:bookmarkEnd w:id="18"/>
    </w:p>
    <w:p w14:paraId="00CE1238" w14:textId="77777777" w:rsidR="007E218D" w:rsidRPr="00406114" w:rsidRDefault="007E218D" w:rsidP="00406114">
      <w:pPr>
        <w:rPr>
          <w:lang w:val="en-CA"/>
        </w:rPr>
      </w:pPr>
    </w:p>
    <w:p w14:paraId="7C9D98F9" w14:textId="3399BFE9"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r w:rsidR="00206292">
        <w:rPr>
          <w:rFonts w:ascii="Times New Roman" w:hAnsi="Times New Roman" w:cs="Times New Roman"/>
          <w:sz w:val="24"/>
          <w:szCs w:val="24"/>
        </w:rPr>
        <w:t xml:space="preserve">. Note that some fleets may be partitioned. </w:t>
      </w:r>
      <w:r w:rsidRPr="00987C9A">
        <w:rPr>
          <w:rFonts w:ascii="Times New Roman" w:hAnsi="Times New Roman" w:cs="Times New Roman"/>
          <w:sz w:val="24"/>
          <w:szCs w:val="24"/>
        </w:rPr>
        <w:t xml:space="preserve">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19" w:name="_Toc493251013"/>
      <w:r w:rsidRPr="00987C9A">
        <w:t>Baseline</w:t>
      </w:r>
      <w:bookmarkEnd w:id="19"/>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20" w:name="_Toc493251014"/>
      <w:r w:rsidRPr="00987C9A">
        <w:t>Alternative options</w:t>
      </w:r>
      <w:bookmarkEnd w:id="20"/>
    </w:p>
    <w:p w14:paraId="4D626523" w14:textId="77777777" w:rsidR="007E218D" w:rsidRDefault="007E218D" w:rsidP="00406114">
      <w:pPr>
        <w:jc w:val="both"/>
        <w:rPr>
          <w:rFonts w:ascii="Times New Roman" w:hAnsi="Times New Roman" w:cs="Times New Roman"/>
          <w:sz w:val="24"/>
          <w:szCs w:val="24"/>
        </w:rPr>
      </w:pPr>
    </w:p>
    <w:p w14:paraId="4F44B27A" w14:textId="1738770B" w:rsidR="007E218D" w:rsidRDefault="00D24B08" w:rsidP="00AB1FCC">
      <w:pPr>
        <w:jc w:val="both"/>
        <w:rPr>
          <w:rFonts w:ascii="Times New Roman" w:eastAsiaTheme="minorEastAsia" w:hAnsi="Times New Roman" w:cs="Times New Roman"/>
          <w:sz w:val="24"/>
          <w:szCs w:val="24"/>
          <w:lang w:val="en-CA"/>
        </w:rPr>
      </w:pPr>
      <w:r w:rsidRPr="00F0223F">
        <w:rPr>
          <w:rFonts w:ascii="Times New Roman" w:hAnsi="Times New Roman" w:cs="Times New Roman"/>
          <w:sz w:val="24"/>
          <w:szCs w:val="24"/>
        </w:rPr>
        <w:t xml:space="preserve">A proposal for alternatives </w:t>
      </w:r>
      <w:r w:rsidR="00206292" w:rsidRPr="00F0223F">
        <w:rPr>
          <w:rFonts w:ascii="Times New Roman" w:hAnsi="Times New Roman" w:cs="Times New Roman"/>
          <w:sz w:val="24"/>
          <w:szCs w:val="24"/>
        </w:rPr>
        <w:t xml:space="preserve">may </w:t>
      </w:r>
      <w:r w:rsidRPr="00F0223F">
        <w:rPr>
          <w:rFonts w:ascii="Times New Roman" w:hAnsi="Times New Roman" w:cs="Times New Roman"/>
          <w:sz w:val="24"/>
          <w:szCs w:val="24"/>
        </w:rPr>
        <w:t xml:space="preserve">need to be developed </w:t>
      </w:r>
      <w:r w:rsidR="00201356" w:rsidRPr="00F0223F">
        <w:rPr>
          <w:rFonts w:ascii="Times New Roman" w:hAnsi="Times New Roman" w:cs="Times New Roman"/>
          <w:sz w:val="24"/>
          <w:szCs w:val="24"/>
        </w:rPr>
        <w:t xml:space="preserve">and </w:t>
      </w:r>
      <w:r w:rsidRPr="00F0223F">
        <w:rPr>
          <w:rFonts w:ascii="Times New Roman" w:hAnsi="Times New Roman" w:cs="Times New Roman"/>
          <w:sz w:val="24"/>
          <w:szCs w:val="24"/>
        </w:rPr>
        <w:t>revie</w:t>
      </w:r>
      <w:r w:rsidR="001F2259" w:rsidRPr="00F0223F">
        <w:rPr>
          <w:rFonts w:ascii="Times New Roman" w:hAnsi="Times New Roman" w:cs="Times New Roman"/>
          <w:sz w:val="24"/>
          <w:szCs w:val="24"/>
        </w:rPr>
        <w:t>w</w:t>
      </w:r>
      <w:r w:rsidR="00201356" w:rsidRPr="00F0223F">
        <w:rPr>
          <w:rFonts w:ascii="Times New Roman" w:hAnsi="Times New Roman" w:cs="Times New Roman"/>
          <w:sz w:val="24"/>
          <w:szCs w:val="24"/>
        </w:rPr>
        <w:t>ed</w:t>
      </w:r>
      <w:r w:rsidR="008D31F4" w:rsidRPr="00F0223F">
        <w:rPr>
          <w:rFonts w:ascii="Times New Roman" w:hAnsi="Times New Roman" w:cs="Times New Roman"/>
          <w:sz w:val="24"/>
          <w:szCs w:val="24"/>
        </w:rPr>
        <w:t xml:space="preserve"> </w:t>
      </w:r>
      <w:r w:rsidR="00206292" w:rsidRPr="00F0223F">
        <w:rPr>
          <w:rFonts w:ascii="Times New Roman" w:hAnsi="Times New Roman" w:cs="Times New Roman"/>
          <w:sz w:val="24"/>
          <w:szCs w:val="24"/>
        </w:rPr>
        <w:t>in the future</w:t>
      </w:r>
      <w:r w:rsidRPr="00F0223F">
        <w:rPr>
          <w:rFonts w:ascii="Times New Roman" w:hAnsi="Times New Roman" w:cs="Times New Roman"/>
          <w:sz w:val="24"/>
          <w:szCs w:val="24"/>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21" w:name="_Toc493251015"/>
      <w:r w:rsidRPr="00E75498">
        <w:t>MANAGEMENT OPTIONS</w:t>
      </w:r>
      <w:bookmarkEnd w:id="21"/>
    </w:p>
    <w:p w14:paraId="6EA960D7" w14:textId="77777777" w:rsidR="00580726" w:rsidRDefault="00580726" w:rsidP="001B61C4">
      <w:pPr>
        <w:pStyle w:val="ListParagraph"/>
        <w:ind w:left="0"/>
        <w:jc w:val="both"/>
        <w:rPr>
          <w:rFonts w:ascii="Times New Roman" w:hAnsi="Times New Roman" w:cs="Times New Roman"/>
          <w:sz w:val="24"/>
          <w:szCs w:val="24"/>
        </w:rPr>
      </w:pPr>
    </w:p>
    <w:p w14:paraId="397196C4" w14:textId="77777777" w:rsidR="00206292"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Notes: </w:t>
      </w:r>
    </w:p>
    <w:p w14:paraId="55B1B7CA" w14:textId="77777777" w:rsidR="00206292" w:rsidRPr="00BB2FA8" w:rsidRDefault="00206292" w:rsidP="003F4443">
      <w:pPr>
        <w:pStyle w:val="ListParagraph"/>
        <w:numPr>
          <w:ilvl w:val="0"/>
          <w:numId w:val="1"/>
        </w:numPr>
        <w:ind w:left="357" w:hanging="357"/>
        <w:jc w:val="both"/>
        <w:rPr>
          <w:rFonts w:ascii="Times New Roman" w:hAnsi="Times New Roman" w:cs="Times New Roman"/>
          <w:sz w:val="24"/>
          <w:szCs w:val="24"/>
        </w:rPr>
      </w:pPr>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to MP developers of management options to be included in the MPs. The suggestions offered are illustrative – clearly they will need to be discussed with stakeholders as the process develops.</w:t>
      </w:r>
    </w:p>
    <w:p w14:paraId="1DE4B161"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As above, for convenience they have been set out in baseline and alternative option form. It is recommended that many of the choices for the final MP options be made later in the process, so that they can be informed by results from trials which show the pro/con trade-offs amongst such options.</w:t>
      </w:r>
    </w:p>
    <w:p w14:paraId="6975866A"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future candidate MPs will be left to their developers to determine based on the results of their application to the finalised trials. However those candidates need to take account of the broad desired characteristics/limitations set out below.</w:t>
      </w:r>
    </w:p>
    <w:p w14:paraId="5CB288D7" w14:textId="77777777" w:rsidR="00206292" w:rsidRDefault="00206292" w:rsidP="003F4443">
      <w:pPr>
        <w:pStyle w:val="ListParagraph"/>
        <w:numPr>
          <w:ilvl w:val="0"/>
          <w:numId w:val="1"/>
        </w:numPr>
        <w:ind w:left="357" w:hanging="357"/>
        <w:jc w:val="both"/>
        <w:rPr>
          <w:rFonts w:ascii="Times New Roman" w:hAnsi="Times New Roman" w:cs="Times New Roman"/>
          <w:sz w:val="24"/>
          <w:szCs w:val="24"/>
        </w:rPr>
      </w:pPr>
      <w:r>
        <w:rPr>
          <w:rFonts w:ascii="Times New Roman" w:hAnsi="Times New Roman" w:cs="Times New Roman"/>
          <w:sz w:val="24"/>
          <w:szCs w:val="24"/>
        </w:rPr>
        <w:t>HCRs need not to explicitly include reference points</w:t>
      </w:r>
    </w:p>
    <w:p w14:paraId="4838955E" w14:textId="77777777" w:rsidR="00206292" w:rsidRDefault="00206292" w:rsidP="00206292">
      <w:pPr>
        <w:jc w:val="both"/>
        <w:rPr>
          <w:rFonts w:ascii="Times New Roman" w:hAnsi="Times New Roman" w:cs="Times New Roman"/>
          <w:sz w:val="24"/>
          <w:szCs w:val="24"/>
        </w:rPr>
      </w:pP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22" w:name="_Toc493251016"/>
      <w:r w:rsidRPr="004239D2">
        <w:lastRenderedPageBreak/>
        <w:t>Spatial strata for which TACs are set</w:t>
      </w:r>
      <w:bookmarkEnd w:id="22"/>
    </w:p>
    <w:p w14:paraId="2726E0CB" w14:textId="77777777" w:rsidR="007E218D" w:rsidRDefault="00B20954" w:rsidP="00406114">
      <w:pPr>
        <w:pStyle w:val="Heading4"/>
        <w:ind w:left="0"/>
      </w:pPr>
      <w:bookmarkStart w:id="23" w:name="_Toc493251017"/>
      <w:r w:rsidRPr="00B20954">
        <w:t>Baseline</w:t>
      </w:r>
      <w:bookmarkEnd w:id="23"/>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24" w:name="_Toc493251018"/>
      <w:r w:rsidRPr="00B20954">
        <w:t>Alternative options</w:t>
      </w:r>
      <w:bookmarkEnd w:id="24"/>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451B6AC0"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East+Med</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w:t>
      </w:r>
      <w:r w:rsidR="009D1008">
        <w:rPr>
          <w:rFonts w:ascii="Times New Roman" w:hAnsi="Times New Roman" w:cs="Times New Roman"/>
          <w:sz w:val="24"/>
          <w:szCs w:val="24"/>
        </w:rPr>
        <w:t xml:space="preserve">10 </w:t>
      </w:r>
      <w:r w:rsidR="001428DC">
        <w:rPr>
          <w:rFonts w:ascii="Times New Roman" w:hAnsi="Times New Roman" w:cs="Times New Roman"/>
          <w:sz w:val="24"/>
          <w:szCs w:val="24"/>
        </w:rPr>
        <w:t>(</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25" w:name="_Toc493251019"/>
      <w:r w:rsidRPr="007D255E">
        <w:t>Options for the frequency of setting TACs</w:t>
      </w:r>
      <w:bookmarkEnd w:id="25"/>
    </w:p>
    <w:p w14:paraId="23F96D86" w14:textId="77777777" w:rsidR="00CC223C" w:rsidRDefault="004239D2" w:rsidP="001B61C4">
      <w:pPr>
        <w:pStyle w:val="Heading4"/>
        <w:ind w:left="0"/>
      </w:pPr>
      <w:bookmarkStart w:id="26" w:name="_Toc493251020"/>
      <w:r w:rsidRPr="004239D2">
        <w:t>Baseline</w:t>
      </w:r>
      <w:bookmarkEnd w:id="26"/>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50966249" w14:textId="77777777" w:rsidR="00CC223C" w:rsidRDefault="004239D2" w:rsidP="001B61C4">
      <w:pPr>
        <w:pStyle w:val="Heading4"/>
        <w:ind w:left="0"/>
      </w:pPr>
      <w:bookmarkStart w:id="27" w:name="_Toc493251021"/>
      <w:r w:rsidRPr="004239D2">
        <w:t>Alternative options</w:t>
      </w:r>
      <w:bookmarkEnd w:id="27"/>
    </w:p>
    <w:p w14:paraId="34456496" w14:textId="77777777" w:rsidR="007E218D" w:rsidRDefault="007E218D" w:rsidP="00406114"/>
    <w:p w14:paraId="65308EB4" w14:textId="77777777" w:rsidR="004239D2" w:rsidRDefault="004239D2" w:rsidP="003F4443">
      <w:pPr>
        <w:pStyle w:val="ListParagraph"/>
        <w:numPr>
          <w:ilvl w:val="0"/>
          <w:numId w:val="2"/>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3F4443">
      <w:pPr>
        <w:pStyle w:val="ListParagraph"/>
        <w:numPr>
          <w:ilvl w:val="0"/>
          <w:numId w:val="2"/>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28" w:name="_Toc493251022"/>
      <w:r w:rsidRPr="004239D2">
        <w:t>Upper limits on TACs</w:t>
      </w:r>
      <w:bookmarkEnd w:id="28"/>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 xml:space="preserve">40 000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29" w:name="_Toc493251023"/>
      <w:r w:rsidRPr="007D255E">
        <w:lastRenderedPageBreak/>
        <w:t>Minimum extent of TAC change</w:t>
      </w:r>
      <w:bookmarkEnd w:id="29"/>
    </w:p>
    <w:p w14:paraId="538C0681" w14:textId="77777777" w:rsidR="007E218D" w:rsidRDefault="007D255E" w:rsidP="00406114">
      <w:pPr>
        <w:pStyle w:val="Heading4"/>
        <w:ind w:left="0"/>
      </w:pPr>
      <w:bookmarkStart w:id="30" w:name="_Toc493251024"/>
      <w:r w:rsidRPr="009F3A87">
        <w:t>Baseline</w:t>
      </w:r>
      <w:bookmarkEnd w:id="30"/>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31" w:name="_Toc493251025"/>
      <w:r w:rsidRPr="009F3A87">
        <w:t>Alternative options</w:t>
      </w:r>
      <w:bookmarkEnd w:id="31"/>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33E9EBEC"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9D1008">
        <w:rPr>
          <w:rFonts w:ascii="Times New Roman" w:hAnsi="Times New Roman" w:cs="Times New Roman"/>
          <w:sz w:val="24"/>
          <w:szCs w:val="24"/>
        </w:rPr>
        <w:t>1 </w:t>
      </w:r>
      <w:r w:rsidR="00BF0EC6">
        <w:rPr>
          <w:rFonts w:ascii="Times New Roman" w:hAnsi="Times New Roman" w:cs="Times New Roman"/>
          <w:sz w:val="24"/>
          <w:szCs w:val="24"/>
        </w:rPr>
        <w:t xml:space="preserve">000, </w:t>
      </w:r>
      <w:r w:rsidR="009D1008">
        <w:rPr>
          <w:rFonts w:ascii="Times New Roman" w:hAnsi="Times New Roman" w:cs="Times New Roman"/>
          <w:sz w:val="24"/>
          <w:szCs w:val="24"/>
        </w:rPr>
        <w:t>2 </w:t>
      </w:r>
      <w:r>
        <w:rPr>
          <w:rFonts w:ascii="Times New Roman" w:hAnsi="Times New Roman" w:cs="Times New Roman"/>
          <w:sz w:val="24"/>
          <w:szCs w:val="24"/>
        </w:rPr>
        <w:t>000 mt</w:t>
      </w: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32" w:name="_Toc493251026"/>
      <w:r>
        <w:t>Maximum</w:t>
      </w:r>
      <w:r w:rsidRPr="007D255E">
        <w:t xml:space="preserve"> extent of TAC change</w:t>
      </w:r>
      <w:bookmarkEnd w:id="32"/>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33" w:name="_Toc493251027"/>
      <w:r w:rsidRPr="009F3A87">
        <w:t>Baseline</w:t>
      </w:r>
      <w:bookmarkEnd w:id="33"/>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34" w:name="_Toc493251028"/>
      <w:r w:rsidRPr="009F3A87">
        <w:t>Alternative options</w:t>
      </w:r>
      <w:bookmarkEnd w:id="34"/>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3F4443">
      <w:pPr>
        <w:pStyle w:val="ListParagraph"/>
        <w:numPr>
          <w:ilvl w:val="0"/>
          <w:numId w:val="3"/>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3F4443">
      <w:pPr>
        <w:pStyle w:val="ListParagraph"/>
        <w:numPr>
          <w:ilvl w:val="0"/>
          <w:numId w:val="3"/>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35" w:name="_Toc493251029"/>
      <w:r w:rsidRPr="008E43D5">
        <w:t>Technical measures</w:t>
      </w:r>
      <w:bookmarkEnd w:id="35"/>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36" w:name="_Toc493251030"/>
      <w:r w:rsidRPr="00AF7796">
        <w:t xml:space="preserve">FUTURE RECRUITMENT </w:t>
      </w:r>
      <w:r w:rsidR="00815AF5">
        <w:t xml:space="preserve">AND DISTRIBUTION </w:t>
      </w:r>
      <w:r w:rsidRPr="00AF7796">
        <w:t>SCENARIOS</w:t>
      </w:r>
      <w:bookmarkEnd w:id="36"/>
    </w:p>
    <w:p w14:paraId="2367C81E" w14:textId="77777777" w:rsidR="007E218D" w:rsidRDefault="007E218D" w:rsidP="00406114">
      <w:pPr>
        <w:pStyle w:val="ListParagraph"/>
        <w:ind w:left="0"/>
        <w:jc w:val="both"/>
        <w:rPr>
          <w:rFonts w:ascii="Times New Roman" w:hAnsi="Times New Roman" w:cs="Times New Roman"/>
          <w:sz w:val="24"/>
          <w:szCs w:val="24"/>
        </w:rPr>
      </w:pPr>
    </w:p>
    <w:p w14:paraId="2DECAE9D" w14:textId="77777777" w:rsidR="009D1008" w:rsidRDefault="009D1008"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See also section 9 of this document.</w:t>
      </w:r>
    </w:p>
    <w:p w14:paraId="7C64465F" w14:textId="77777777" w:rsidR="009D1008" w:rsidRDefault="009D1008"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37" w:name="_Toc493251031"/>
      <w:r w:rsidRPr="00FF74B6">
        <w:lastRenderedPageBreak/>
        <w:t>West</w:t>
      </w:r>
      <w:bookmarkEnd w:id="37"/>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3F4443">
      <w:pPr>
        <w:pStyle w:val="ListParagraph"/>
        <w:numPr>
          <w:ilvl w:val="0"/>
          <w:numId w:val="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3F4443">
      <w:pPr>
        <w:pStyle w:val="ListParagraph"/>
        <w:numPr>
          <w:ilvl w:val="0"/>
          <w:numId w:val="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38" w:name="_Toc493251032"/>
      <w:r w:rsidRPr="00FF74B6">
        <w:t>East + Mediterranean</w:t>
      </w:r>
      <w:bookmarkEnd w:id="38"/>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3F4443">
      <w:pPr>
        <w:pStyle w:val="ListParagraph"/>
        <w:numPr>
          <w:ilvl w:val="0"/>
          <w:numId w:val="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3F4443">
      <w:pPr>
        <w:pStyle w:val="ListParagraph"/>
        <w:numPr>
          <w:ilvl w:val="0"/>
          <w:numId w:val="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39" w:name="_Toc493251033"/>
      <w:r>
        <w:t>Future r</w:t>
      </w:r>
      <w:r w:rsidRPr="00271515">
        <w:t>egime shifts</w:t>
      </w:r>
      <w:bookmarkEnd w:id="39"/>
    </w:p>
    <w:p w14:paraId="02FEB3FE" w14:textId="77777777" w:rsidR="007E218D" w:rsidRDefault="00271515" w:rsidP="00406114">
      <w:pPr>
        <w:pStyle w:val="Heading4"/>
        <w:ind w:left="0"/>
      </w:pPr>
      <w:bookmarkStart w:id="40" w:name="_Toc493251034"/>
      <w:r w:rsidRPr="00271515">
        <w:t>West</w:t>
      </w:r>
      <w:bookmarkEnd w:id="40"/>
    </w:p>
    <w:p w14:paraId="004BB819" w14:textId="77777777" w:rsidR="007E218D" w:rsidRDefault="00271515"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3F4443">
      <w:pPr>
        <w:pStyle w:val="ListParagraph"/>
        <w:numPr>
          <w:ilvl w:val="0"/>
          <w:numId w:val="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41" w:name="_Toc493251035"/>
      <w:r w:rsidRPr="0089132A">
        <w:t>East+Med</w:t>
      </w:r>
      <w:bookmarkEnd w:id="41"/>
    </w:p>
    <w:p w14:paraId="3A020CF0"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3F4443">
      <w:pPr>
        <w:pStyle w:val="ListParagraph"/>
        <w:numPr>
          <w:ilvl w:val="0"/>
          <w:numId w:val="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42" w:name="_Toc493251036"/>
      <w:r w:rsidRPr="0059552F">
        <w:t>Statistical properties</w:t>
      </w:r>
      <w:bookmarkEnd w:id="42"/>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43" w:name="_Toc493251037"/>
      <w:r>
        <w:t>Baseline</w:t>
      </w:r>
      <w:bookmarkEnd w:id="43"/>
    </w:p>
    <w:p w14:paraId="35928A7F" w14:textId="77777777" w:rsidR="007E218D" w:rsidRPr="00406114" w:rsidRDefault="007E218D" w:rsidP="00406114">
      <w:pPr>
        <w:rPr>
          <w:lang w:eastAsia="en-ZA"/>
        </w:rPr>
      </w:pPr>
    </w:p>
    <w:p w14:paraId="462C8694" w14:textId="1C5A8684" w:rsidR="009D1008" w:rsidRDefault="00D2389D" w:rsidP="009D1008">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0.</w:t>
      </w:r>
      <w:r w:rsidR="009D1008">
        <w:rPr>
          <w:rFonts w:ascii="Times New Roman" w:hAnsi="Times New Roman" w:cs="Times New Roman"/>
          <w:sz w:val="24"/>
          <w:szCs w:val="24"/>
        </w:rPr>
        <w:t>5. (a common value obtained from the RAM legacy database).</w:t>
      </w:r>
    </w:p>
    <w:p w14:paraId="51D7EE78" w14:textId="5DB989C4"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44" w:name="_Toc493251038"/>
      <w:r w:rsidRPr="00D2389D">
        <w:t>Alternative options</w:t>
      </w:r>
      <w:bookmarkEnd w:id="44"/>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45" w:name="_Toc493251039"/>
      <w:r w:rsidRPr="000708BD">
        <w:t>Possible future distributional changes</w:t>
      </w:r>
      <w:bookmarkEnd w:id="45"/>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46" w:name="_Toc493251040"/>
      <w:r w:rsidRPr="00AF7796">
        <w:t>FUTURE CATCHES</w:t>
      </w:r>
      <w:bookmarkEnd w:id="46"/>
    </w:p>
    <w:p w14:paraId="41A0151F" w14:textId="77777777" w:rsidR="007E218D" w:rsidRDefault="0065577D" w:rsidP="00406114">
      <w:pPr>
        <w:pStyle w:val="Heading4"/>
        <w:ind w:left="0"/>
      </w:pPr>
      <w:bookmarkStart w:id="47" w:name="_Toc493251041"/>
      <w:r w:rsidRPr="0065577D">
        <w:t>Baseline</w:t>
      </w:r>
      <w:bookmarkEnd w:id="47"/>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467AF81"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Future catches will be taken to equal future </w:t>
      </w:r>
      <w:r w:rsidR="009D1008">
        <w:rPr>
          <w:rFonts w:ascii="Times New Roman" w:hAnsi="Times New Roman" w:cs="Times New Roman"/>
          <w:sz w:val="24"/>
          <w:szCs w:val="24"/>
        </w:rPr>
        <w:t>TACs (up to a maximum harvest rate of 95%).</w:t>
      </w:r>
    </w:p>
    <w:p w14:paraId="1B6BC978"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3F4443">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48" w:name="_Toc493251042"/>
      <w:r w:rsidRPr="00735238">
        <w:t>Alternative options</w:t>
      </w:r>
      <w:bookmarkEnd w:id="48"/>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Were substantial changes to eventuate during a period when an MP was in operation, this would in any case likely necessitate re-tuning and re-testing or a modified MP</w:t>
      </w:r>
      <w:r w:rsidR="00D63EA0">
        <w:rPr>
          <w:rFonts w:ascii="Times New Roman" w:hAnsi="Times New Roman" w:cs="Times New Roman"/>
          <w:sz w:val="24"/>
          <w:szCs w:val="24"/>
        </w:rPr>
        <w:t>.</w:t>
      </w:r>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49" w:name="_Toc493251043"/>
      <w:r w:rsidRPr="00537841">
        <w:t>GENERATION OF FUTURE DATA</w:t>
      </w:r>
      <w:bookmarkEnd w:id="49"/>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w:t>
      </w:r>
      <w:r>
        <w:rPr>
          <w:rFonts w:ascii="Times New Roman" w:hAnsi="Times New Roman" w:cs="Times New Roman"/>
          <w:sz w:val="24"/>
          <w:szCs w:val="24"/>
        </w:rPr>
        <w:lastRenderedPageBreak/>
        <w:t xml:space="preserve">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50" w:name="_Toc493251044"/>
      <w:r w:rsidRPr="00313AC4">
        <w:t>Baseline suggestions</w:t>
      </w:r>
      <w:bookmarkEnd w:id="50"/>
    </w:p>
    <w:p w14:paraId="6F3C5D6F" w14:textId="0127CF90" w:rsidR="007E218D" w:rsidRPr="00602851" w:rsidRDefault="00D82AA4" w:rsidP="00201356">
      <w:pPr>
        <w:pStyle w:val="Heading4"/>
        <w:ind w:left="0"/>
        <w:rPr>
          <w:rFonts w:cs="Times New Roman"/>
          <w:szCs w:val="24"/>
          <w:highlight w:val="yellow"/>
        </w:rPr>
      </w:pPr>
      <w:bookmarkStart w:id="51" w:name="_Toc493251045"/>
      <w:r w:rsidRPr="00602851">
        <w:rPr>
          <w:highlight w:val="yellow"/>
        </w:rPr>
        <w:t>West</w:t>
      </w:r>
      <w:bookmarkEnd w:id="51"/>
    </w:p>
    <w:p w14:paraId="79D96468" w14:textId="77777777" w:rsidR="007E218D" w:rsidRPr="00602851" w:rsidRDefault="00556723" w:rsidP="003F4443">
      <w:pPr>
        <w:pStyle w:val="ListParagraph"/>
        <w:numPr>
          <w:ilvl w:val="0"/>
          <w:numId w:val="9"/>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Gulf of Mexico larval index of spawning stock abundance</w:t>
      </w:r>
    </w:p>
    <w:p w14:paraId="23EDD801" w14:textId="0276BBF6" w:rsidR="00112525" w:rsidRPr="00602851" w:rsidRDefault="00BF0EC6" w:rsidP="003F4443">
      <w:pPr>
        <w:pStyle w:val="ListParagraph"/>
        <w:numPr>
          <w:ilvl w:val="0"/>
          <w:numId w:val="9"/>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C</w:t>
      </w:r>
      <w:r w:rsidR="00112525" w:rsidRPr="00602851">
        <w:rPr>
          <w:rFonts w:ascii="Times New Roman" w:hAnsi="Times New Roman" w:cs="Times New Roman"/>
          <w:sz w:val="24"/>
          <w:szCs w:val="24"/>
          <w:highlight w:val="yellow"/>
        </w:rPr>
        <w:t>ombine</w:t>
      </w:r>
      <w:r w:rsidRPr="00602851">
        <w:rPr>
          <w:rFonts w:ascii="Times New Roman" w:hAnsi="Times New Roman" w:cs="Times New Roman"/>
          <w:sz w:val="24"/>
          <w:szCs w:val="24"/>
          <w:highlight w:val="yellow"/>
        </w:rPr>
        <w:t>d</w:t>
      </w:r>
      <w:r w:rsidR="00112525" w:rsidRPr="00602851">
        <w:rPr>
          <w:rFonts w:ascii="Times New Roman" w:hAnsi="Times New Roman" w:cs="Times New Roman"/>
          <w:sz w:val="24"/>
          <w:szCs w:val="24"/>
          <w:highlight w:val="yellow"/>
        </w:rPr>
        <w:t xml:space="preserve"> USA/Canada</w:t>
      </w:r>
      <w:r w:rsidR="000F2F84" w:rsidRPr="00602851">
        <w:rPr>
          <w:rFonts w:ascii="Times New Roman" w:hAnsi="Times New Roman" w:cs="Times New Roman"/>
          <w:sz w:val="24"/>
          <w:szCs w:val="24"/>
          <w:highlight w:val="yellow"/>
        </w:rPr>
        <w:t xml:space="preserve"> </w:t>
      </w:r>
      <w:r w:rsidRPr="00602851">
        <w:rPr>
          <w:rFonts w:ascii="Times New Roman" w:hAnsi="Times New Roman" w:cs="Times New Roman"/>
          <w:sz w:val="24"/>
          <w:szCs w:val="24"/>
          <w:highlight w:val="yellow"/>
        </w:rPr>
        <w:t xml:space="preserve">CPUE </w:t>
      </w:r>
      <w:r w:rsidR="000F2F84" w:rsidRPr="00602851">
        <w:rPr>
          <w:rFonts w:ascii="Times New Roman" w:hAnsi="Times New Roman" w:cs="Times New Roman"/>
          <w:sz w:val="24"/>
          <w:szCs w:val="24"/>
          <w:highlight w:val="yellow"/>
        </w:rPr>
        <w:t>index</w:t>
      </w:r>
      <w:r w:rsidRPr="00602851">
        <w:rPr>
          <w:rFonts w:ascii="Times New Roman" w:hAnsi="Times New Roman" w:cs="Times New Roman"/>
          <w:sz w:val="24"/>
          <w:szCs w:val="24"/>
          <w:highlight w:val="yellow"/>
        </w:rPr>
        <w:t xml:space="preserve"> currently under development</w:t>
      </w:r>
    </w:p>
    <w:p w14:paraId="76845954" w14:textId="3250ECB3" w:rsidR="00D82AA4" w:rsidRPr="00602851" w:rsidRDefault="00162824" w:rsidP="001B61C4">
      <w:pPr>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 xml:space="preserve">c)   JLL_W CPUE index of exploitable abundance </w:t>
      </w:r>
    </w:p>
    <w:p w14:paraId="2DAA0B21" w14:textId="77777777" w:rsidR="009D1008" w:rsidRPr="00602851" w:rsidRDefault="009D1008" w:rsidP="009D1008">
      <w:pPr>
        <w:pStyle w:val="Heading4"/>
        <w:ind w:left="0"/>
        <w:rPr>
          <w:highlight w:val="yellow"/>
        </w:rPr>
      </w:pPr>
      <w:bookmarkStart w:id="52" w:name="_Toc493251046"/>
      <w:r w:rsidRPr="00602851">
        <w:rPr>
          <w:highlight w:val="yellow"/>
        </w:rPr>
        <w:t>East+Med</w:t>
      </w:r>
      <w:bookmarkEnd w:id="52"/>
    </w:p>
    <w:p w14:paraId="6F79BA31" w14:textId="77777777" w:rsidR="009D1008" w:rsidRPr="00602851" w:rsidRDefault="009D1008" w:rsidP="003F4443">
      <w:pPr>
        <w:pStyle w:val="ListParagraph"/>
        <w:numPr>
          <w:ilvl w:val="0"/>
          <w:numId w:val="10"/>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JLL_NEA CPUE index of exploitable abundance</w:t>
      </w:r>
    </w:p>
    <w:p w14:paraId="2BE8D566" w14:textId="77777777" w:rsidR="009D1008" w:rsidRPr="00602851" w:rsidRDefault="009D1008" w:rsidP="003F4443">
      <w:pPr>
        <w:pStyle w:val="ListParagraph"/>
        <w:numPr>
          <w:ilvl w:val="0"/>
          <w:numId w:val="10"/>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Western Mediterranean larval index of spawning stock abundance</w:t>
      </w:r>
    </w:p>
    <w:p w14:paraId="1E4F7D9A" w14:textId="77777777" w:rsidR="009D1008" w:rsidRPr="00602851" w:rsidRDefault="009D1008" w:rsidP="003F4443">
      <w:pPr>
        <w:pStyle w:val="ListParagraph"/>
        <w:numPr>
          <w:ilvl w:val="0"/>
          <w:numId w:val="10"/>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GBYP aerial survey of adults</w:t>
      </w:r>
    </w:p>
    <w:p w14:paraId="6A9244B9" w14:textId="77777777" w:rsidR="009D1008" w:rsidRPr="00602851" w:rsidRDefault="009D1008" w:rsidP="003F4443">
      <w:pPr>
        <w:pStyle w:val="ListParagraph"/>
        <w:numPr>
          <w:ilvl w:val="0"/>
          <w:numId w:val="10"/>
        </w:numPr>
        <w:ind w:left="357" w:hanging="357"/>
        <w:jc w:val="both"/>
        <w:rPr>
          <w:rFonts w:ascii="Times New Roman" w:hAnsi="Times New Roman" w:cs="Times New Roman"/>
          <w:sz w:val="24"/>
          <w:szCs w:val="24"/>
          <w:highlight w:val="yellow"/>
        </w:rPr>
      </w:pPr>
      <w:r w:rsidRPr="00602851">
        <w:rPr>
          <w:rFonts w:ascii="Times New Roman" w:hAnsi="Times New Roman" w:cs="Times New Roman"/>
          <w:sz w:val="24"/>
          <w:szCs w:val="24"/>
          <w:highlight w:val="yellow"/>
        </w:rPr>
        <w:t xml:space="preserve">Juvenile aerial survey Gulf of </w:t>
      </w:r>
      <w:commentRangeStart w:id="53"/>
      <w:r w:rsidRPr="00602851">
        <w:rPr>
          <w:rFonts w:ascii="Times New Roman" w:hAnsi="Times New Roman" w:cs="Times New Roman"/>
          <w:sz w:val="24"/>
          <w:szCs w:val="24"/>
          <w:highlight w:val="yellow"/>
        </w:rPr>
        <w:t>Lyon</w:t>
      </w:r>
      <w:commentRangeEnd w:id="53"/>
      <w:r w:rsidR="007622F2">
        <w:rPr>
          <w:rStyle w:val="CommentReference"/>
        </w:rPr>
        <w:commentReference w:id="53"/>
      </w: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54" w:name="_Toc493251047"/>
      <w:r w:rsidRPr="00C837B1">
        <w:t>Alternative options</w:t>
      </w:r>
      <w:bookmarkEnd w:id="54"/>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55" w:name="_Toc493251048"/>
      <w:r w:rsidRPr="00071A74">
        <w:t>Relationships with abundance</w:t>
      </w:r>
      <w:bookmarkEnd w:id="55"/>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20F08EAB" w:rsidR="007E218D" w:rsidRDefault="00231B39" w:rsidP="00406114">
      <w:pPr>
        <w:jc w:val="both"/>
        <w:rPr>
          <w:rFonts w:ascii="Times New Roman" w:hAnsi="Times New Roman" w:cs="Times New Roman"/>
          <w:sz w:val="24"/>
          <w:szCs w:val="24"/>
        </w:rPr>
      </w:pPr>
      <w:r w:rsidRPr="00AF3FE6">
        <w:rPr>
          <w:rFonts w:ascii="Times New Roman" w:hAnsi="Times New Roman" w:cs="Times New Roman"/>
          <w:sz w:val="24"/>
          <w:szCs w:val="24"/>
        </w:rPr>
        <w:t xml:space="preserve">Possible alternatives to this </w:t>
      </w:r>
      <w:r w:rsidR="008D31F4" w:rsidRPr="00AF3FE6">
        <w:rPr>
          <w:rFonts w:ascii="Times New Roman" w:hAnsi="Times New Roman" w:cs="Times New Roman"/>
          <w:sz w:val="24"/>
          <w:szCs w:val="24"/>
        </w:rPr>
        <w:t>are</w:t>
      </w:r>
      <w:r w:rsidRPr="00AF3FE6">
        <w:rPr>
          <w:rFonts w:ascii="Times New Roman" w:hAnsi="Times New Roman" w:cs="Times New Roman"/>
          <w:sz w:val="24"/>
          <w:szCs w:val="24"/>
        </w:rPr>
        <w:t xml:space="preserv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56" w:name="_Toc493251049"/>
      <w:r w:rsidRPr="00071A74">
        <w:t>Statistical properties</w:t>
      </w:r>
      <w:bookmarkEnd w:id="56"/>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57" w:name="_Toc493251050"/>
      <w:r w:rsidRPr="001C0F8B">
        <w:t>Baseline</w:t>
      </w:r>
      <w:bookmarkEnd w:id="57"/>
    </w:p>
    <w:p w14:paraId="09AB0AF7" w14:textId="77777777" w:rsidR="007E218D" w:rsidRDefault="00231B39"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3F4443">
      <w:pPr>
        <w:pStyle w:val="ListParagraph"/>
        <w:numPr>
          <w:ilvl w:val="0"/>
          <w:numId w:val="11"/>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58" w:name="_Toc493251051"/>
      <w:r w:rsidRPr="001C0F8B">
        <w:t>Alternative options</w:t>
      </w:r>
      <w:bookmarkEnd w:id="58"/>
    </w:p>
    <w:p w14:paraId="24F66A7F" w14:textId="77777777" w:rsidR="007E218D" w:rsidRDefault="001C0F8B" w:rsidP="003F4443">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3F4443">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59" w:name="_Toc493251052"/>
      <w:r w:rsidRPr="00965CDE">
        <w:t>Other aspects</w:t>
      </w:r>
      <w:bookmarkEnd w:id="59"/>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C77886D" w14:textId="77777777" w:rsidR="009D1008" w:rsidRDefault="009D1008">
      <w:pPr>
        <w:rPr>
          <w:rFonts w:ascii="Times New Roman" w:eastAsiaTheme="majorEastAsia" w:hAnsi="Times New Roman" w:cstheme="majorBidi"/>
          <w:b/>
          <w:bCs/>
          <w:sz w:val="24"/>
          <w:szCs w:val="28"/>
          <w:lang w:val="en-CA"/>
        </w:rPr>
      </w:pPr>
      <w:r>
        <w:br w:type="page"/>
      </w:r>
    </w:p>
    <w:p w14:paraId="2134E40E" w14:textId="5E84ECA6" w:rsidR="007E218D" w:rsidRDefault="00987C9A" w:rsidP="00DE6F83">
      <w:pPr>
        <w:pStyle w:val="Heading1"/>
        <w:ind w:left="0"/>
      </w:pPr>
      <w:bookmarkStart w:id="60" w:name="_Toc493251053"/>
      <w:r w:rsidRPr="00987C9A">
        <w:lastRenderedPageBreak/>
        <w:t>PARAMETERS AND CONDITIONING</w:t>
      </w:r>
      <w:bookmarkEnd w:id="60"/>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61" w:name="_Toc493251054"/>
      <w:r w:rsidRPr="00987C9A">
        <w:t>Fixed parameters</w:t>
      </w:r>
      <w:bookmarkEnd w:id="61"/>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791F17">
      <w:pPr>
        <w:keepNext/>
        <w:keepLines/>
        <w:ind w:left="851"/>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F011FD">
            <w:pPr>
              <w:keepNext/>
              <w:keepLines/>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F011FD">
            <w:pPr>
              <w:keepNext/>
              <w:keepLines/>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F011FD">
            <w:pPr>
              <w:keepNext/>
              <w:keepLines/>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4F5C6CD2" w14:textId="77777777" w:rsidR="009D1008" w:rsidRPr="00970C3B" w:rsidRDefault="009D1008" w:rsidP="009D1008">
      <w:pPr>
        <w:rPr>
          <w:rFonts w:ascii="Times New Roman" w:eastAsiaTheme="minorEastAsia" w:hAnsi="Times New Roman" w:cs="Times New Roman"/>
          <w:b/>
          <w:i/>
          <w:color w:val="FF0000"/>
          <w:sz w:val="24"/>
          <w:szCs w:val="24"/>
          <w:lang w:val="en-CA"/>
        </w:rPr>
      </w:pPr>
      <w:commentRangeStart w:id="62"/>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8.2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 xml:space="preserve">   </w:t>
      </w:r>
    </w:p>
    <w:tbl>
      <w:tblPr>
        <w:tblStyle w:val="TableGrid11"/>
        <w:tblW w:w="120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0"/>
        <w:gridCol w:w="567"/>
        <w:gridCol w:w="3402"/>
        <w:gridCol w:w="3402"/>
        <w:gridCol w:w="425"/>
        <w:gridCol w:w="2160"/>
        <w:gridCol w:w="823"/>
      </w:tblGrid>
      <w:tr w:rsidR="009D1008" w:rsidRPr="00987C9A" w14:paraId="7A6725D6" w14:textId="77777777" w:rsidTr="00CB1B77">
        <w:trPr>
          <w:gridAfter w:val="3"/>
          <w:wAfter w:w="3408" w:type="dxa"/>
        </w:trPr>
        <w:tc>
          <w:tcPr>
            <w:tcW w:w="1310" w:type="dxa"/>
            <w:tcBorders>
              <w:top w:val="single" w:sz="8" w:space="0" w:color="auto"/>
              <w:bottom w:val="single" w:sz="8" w:space="0" w:color="auto"/>
            </w:tcBorders>
          </w:tcPr>
          <w:p w14:paraId="27C79E3D" w14:textId="77777777" w:rsidR="009D1008" w:rsidRPr="00987C9A" w:rsidRDefault="009D1008" w:rsidP="005D3F56">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300E5DDB"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32337047"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9D1008" w:rsidRPr="00987C9A" w14:paraId="4EF7BBBD" w14:textId="77777777" w:rsidTr="00CB1B77">
        <w:trPr>
          <w:gridAfter w:val="3"/>
          <w:wAfter w:w="3408" w:type="dxa"/>
        </w:trPr>
        <w:tc>
          <w:tcPr>
            <w:tcW w:w="1310" w:type="dxa"/>
            <w:tcBorders>
              <w:top w:val="single" w:sz="8" w:space="0" w:color="auto"/>
              <w:bottom w:val="single" w:sz="4" w:space="0" w:color="auto"/>
            </w:tcBorders>
            <w:vAlign w:val="center"/>
          </w:tcPr>
          <w:p w14:paraId="6391A5D3" w14:textId="77777777" w:rsidR="00EB4FA2" w:rsidRDefault="009D1008" w:rsidP="005D3F56">
            <w:pPr>
              <w:rPr>
                <w:rFonts w:ascii="Times New Roman" w:hAnsi="Times New Roman" w:cs="Times New Roman"/>
                <w:b/>
                <w:sz w:val="20"/>
                <w:szCs w:val="20"/>
              </w:rPr>
            </w:pPr>
            <w:r w:rsidRPr="003F4443">
              <w:rPr>
                <w:rFonts w:ascii="Times New Roman" w:hAnsi="Times New Roman" w:cs="Times New Roman"/>
                <w:b/>
                <w:sz w:val="20"/>
                <w:szCs w:val="20"/>
              </w:rPr>
              <w:t xml:space="preserve">Steepness </w:t>
            </w:r>
          </w:p>
          <w:p w14:paraId="62237EF9" w14:textId="0AB1663B" w:rsidR="009D1008" w:rsidRPr="003F4443" w:rsidRDefault="009D1008" w:rsidP="005D3F56">
            <w:pPr>
              <w:rPr>
                <w:rFonts w:ascii="Times New Roman" w:hAnsi="Times New Roman" w:cs="Times New Roman"/>
                <w:b/>
                <w:sz w:val="20"/>
                <w:szCs w:val="20"/>
              </w:rPr>
            </w:pPr>
            <w:r w:rsidRPr="003F4443">
              <w:rPr>
                <w:rFonts w:ascii="Times New Roman" w:hAnsi="Times New Roman" w:cs="Times New Roman"/>
                <w:b/>
                <w:sz w:val="20"/>
                <w:szCs w:val="20"/>
              </w:rPr>
              <w:t>(</w:t>
            </w:r>
            <w:r w:rsidR="00EB4FA2" w:rsidRPr="005D3F56">
              <w:rPr>
                <w:rFonts w:ascii="Times New Roman" w:hAnsi="Times New Roman" w:cs="Times New Roman"/>
                <w:b/>
                <w:sz w:val="20"/>
                <w:szCs w:val="20"/>
              </w:rPr>
              <w:t>Bev. -</w:t>
            </w:r>
            <w:r w:rsidRPr="003F4443">
              <w:rPr>
                <w:rFonts w:ascii="Times New Roman" w:hAnsi="Times New Roman" w:cs="Times New Roman"/>
                <w:b/>
                <w:sz w:val="20"/>
                <w:szCs w:val="20"/>
              </w:rPr>
              <w:t>Holt)</w:t>
            </w:r>
          </w:p>
        </w:tc>
        <w:tc>
          <w:tcPr>
            <w:tcW w:w="3969" w:type="dxa"/>
            <w:gridSpan w:val="2"/>
            <w:tcBorders>
              <w:top w:val="single" w:sz="8" w:space="0" w:color="auto"/>
              <w:bottom w:val="single" w:sz="4" w:space="0" w:color="auto"/>
            </w:tcBorders>
          </w:tcPr>
          <w:p w14:paraId="06CAF698"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3362DA6B"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Estimated</w:t>
            </w:r>
          </w:p>
        </w:tc>
        <w:tc>
          <w:tcPr>
            <w:tcW w:w="3402" w:type="dxa"/>
            <w:tcBorders>
              <w:top w:val="single" w:sz="8" w:space="0" w:color="auto"/>
              <w:bottom w:val="single" w:sz="4" w:space="0" w:color="auto"/>
            </w:tcBorders>
          </w:tcPr>
          <w:p w14:paraId="7262135C"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378D9E1E"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0.7</w:t>
            </w:r>
          </w:p>
        </w:tc>
      </w:tr>
      <w:tr w:rsidR="009D1008" w:rsidRPr="00987C9A" w14:paraId="2B536B3E" w14:textId="77777777" w:rsidTr="00CB1B77">
        <w:trPr>
          <w:gridAfter w:val="3"/>
          <w:wAfter w:w="3408" w:type="dxa"/>
        </w:trPr>
        <w:tc>
          <w:tcPr>
            <w:tcW w:w="1310" w:type="dxa"/>
            <w:tcBorders>
              <w:top w:val="single" w:sz="4" w:space="0" w:color="auto"/>
            </w:tcBorders>
          </w:tcPr>
          <w:p w14:paraId="10EA2F82" w14:textId="1CA2CDFB" w:rsidR="009D1008" w:rsidRPr="003F4443" w:rsidRDefault="00C359CF" w:rsidP="00CB1B77">
            <w:pPr>
              <w:rPr>
                <w:rFonts w:ascii="Times New Roman" w:hAnsi="Times New Roman" w:cs="Times New Roman"/>
                <w:b/>
                <w:sz w:val="20"/>
                <w:szCs w:val="20"/>
              </w:rPr>
            </w:pPr>
            <w:r w:rsidRPr="00C359CF">
              <w:rPr>
                <w:rFonts w:ascii="Times New Roman" w:hAnsi="Times New Roman" w:cs="Times New Roman"/>
                <w:b/>
                <w:i/>
                <w:sz w:val="20"/>
                <w:szCs w:val="20"/>
              </w:rPr>
              <w:t>Type</w:t>
            </w:r>
          </w:p>
        </w:tc>
        <w:tc>
          <w:tcPr>
            <w:tcW w:w="3969" w:type="dxa"/>
            <w:gridSpan w:val="2"/>
            <w:tcBorders>
              <w:top w:val="single" w:sz="4" w:space="0" w:color="auto"/>
            </w:tcBorders>
          </w:tcPr>
          <w:p w14:paraId="032D4CA5" w14:textId="24AD778A" w:rsidR="009D1008" w:rsidRDefault="00C359CF" w:rsidP="005D3F56">
            <w:pPr>
              <w:jc w:val="center"/>
              <w:rPr>
                <w:rFonts w:ascii="Times New Roman" w:hAnsi="Times New Roman" w:cs="Times New Roman"/>
                <w:sz w:val="20"/>
                <w:szCs w:val="20"/>
              </w:rPr>
            </w:pPr>
            <w:r>
              <w:rPr>
                <w:rFonts w:ascii="Times New Roman" w:hAnsi="Times New Roman" w:cs="Times New Roman"/>
                <w:b/>
                <w:i/>
                <w:sz w:val="20"/>
                <w:szCs w:val="20"/>
              </w:rPr>
              <w:t>Richards</w:t>
            </w:r>
            <w:r w:rsidR="00CB1B77">
              <w:rPr>
                <w:rFonts w:ascii="Times New Roman" w:hAnsi="Times New Roman" w:cs="Times New Roman"/>
                <w:b/>
                <w:i/>
                <w:sz w:val="20"/>
                <w:szCs w:val="20"/>
              </w:rPr>
              <w:t xml:space="preserve"> growth</w:t>
            </w:r>
          </w:p>
        </w:tc>
        <w:tc>
          <w:tcPr>
            <w:tcW w:w="3402" w:type="dxa"/>
            <w:tcBorders>
              <w:top w:val="single" w:sz="4" w:space="0" w:color="auto"/>
            </w:tcBorders>
          </w:tcPr>
          <w:p w14:paraId="7BE2152D" w14:textId="2DCFB842" w:rsidR="009D1008" w:rsidRPr="003F4443" w:rsidRDefault="00C359CF" w:rsidP="005D3F56">
            <w:pPr>
              <w:jc w:val="center"/>
              <w:rPr>
                <w:rFonts w:ascii="Times New Roman" w:hAnsi="Times New Roman" w:cs="Times New Roman"/>
                <w:b/>
                <w:i/>
                <w:sz w:val="20"/>
                <w:szCs w:val="20"/>
              </w:rPr>
            </w:pPr>
            <w:r w:rsidRPr="003F4443">
              <w:rPr>
                <w:rFonts w:ascii="Times New Roman" w:hAnsi="Times New Roman" w:cs="Times New Roman"/>
                <w:b/>
                <w:i/>
                <w:sz w:val="20"/>
                <w:szCs w:val="20"/>
              </w:rPr>
              <w:t>von Bert</w:t>
            </w:r>
            <w:r>
              <w:rPr>
                <w:rFonts w:ascii="Times New Roman" w:hAnsi="Times New Roman" w:cs="Times New Roman"/>
                <w:b/>
                <w:i/>
                <w:sz w:val="20"/>
                <w:szCs w:val="20"/>
              </w:rPr>
              <w:t>.</w:t>
            </w:r>
            <w:r w:rsidR="00CB1B77">
              <w:rPr>
                <w:rFonts w:ascii="Times New Roman" w:hAnsi="Times New Roman" w:cs="Times New Roman"/>
                <w:b/>
                <w:i/>
                <w:sz w:val="20"/>
                <w:szCs w:val="20"/>
              </w:rPr>
              <w:t xml:space="preserve"> growth</w:t>
            </w:r>
          </w:p>
        </w:tc>
      </w:tr>
      <w:tr w:rsidR="00C359CF" w:rsidRPr="00987C9A" w14:paraId="6C853A86" w14:textId="77777777" w:rsidTr="00CB1B77">
        <w:trPr>
          <w:gridAfter w:val="3"/>
          <w:wAfter w:w="3408" w:type="dxa"/>
        </w:trPr>
        <w:tc>
          <w:tcPr>
            <w:tcW w:w="1310" w:type="dxa"/>
          </w:tcPr>
          <w:p w14:paraId="3A0C878B" w14:textId="3D8C31B2" w:rsidR="00C359CF" w:rsidRPr="009A2CEC" w:rsidRDefault="00C359CF" w:rsidP="00C359CF">
            <w:pPr>
              <w:rPr>
                <w:rFonts w:ascii="Times New Roman" w:hAnsi="Times New Roman" w:cs="Times New Roman"/>
                <w:b/>
                <w:i/>
                <w:sz w:val="20"/>
                <w:szCs w:val="20"/>
              </w:rPr>
            </w:pPr>
            <w:r>
              <w:rPr>
                <w:rFonts w:ascii="Times New Roman" w:hAnsi="Times New Roman" w:cs="Times New Roman"/>
                <w:b/>
                <w:i/>
                <w:sz w:val="20"/>
                <w:szCs w:val="20"/>
              </w:rPr>
              <w:t>A2</w:t>
            </w:r>
          </w:p>
        </w:tc>
        <w:tc>
          <w:tcPr>
            <w:tcW w:w="3969" w:type="dxa"/>
            <w:gridSpan w:val="2"/>
          </w:tcPr>
          <w:p w14:paraId="0DB8A2A3" w14:textId="465B4A36"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34</w:t>
            </w:r>
          </w:p>
        </w:tc>
        <w:tc>
          <w:tcPr>
            <w:tcW w:w="3402" w:type="dxa"/>
          </w:tcPr>
          <w:p w14:paraId="7F43F119" w14:textId="77777777" w:rsidR="00C359CF" w:rsidRDefault="00C359CF" w:rsidP="00C359CF">
            <w:pPr>
              <w:jc w:val="center"/>
              <w:rPr>
                <w:rFonts w:ascii="Times New Roman" w:hAnsi="Times New Roman" w:cs="Times New Roman"/>
                <w:sz w:val="20"/>
                <w:szCs w:val="20"/>
              </w:rPr>
            </w:pPr>
          </w:p>
        </w:tc>
      </w:tr>
      <w:tr w:rsidR="00C359CF" w:rsidRPr="00987C9A" w14:paraId="31DA5E9D" w14:textId="77777777" w:rsidTr="00CB1B77">
        <w:trPr>
          <w:gridAfter w:val="3"/>
          <w:wAfter w:w="3408" w:type="dxa"/>
        </w:trPr>
        <w:tc>
          <w:tcPr>
            <w:tcW w:w="1310" w:type="dxa"/>
          </w:tcPr>
          <w:p w14:paraId="6CDA31A4" w14:textId="0A11649D" w:rsidR="00C359CF" w:rsidRPr="005D3F56" w:rsidRDefault="00C359CF" w:rsidP="00C359CF">
            <w:pPr>
              <w:rPr>
                <w:rFonts w:ascii="Times New Roman" w:hAnsi="Times New Roman" w:cs="Times New Roman"/>
                <w:b/>
                <w:i/>
                <w:sz w:val="20"/>
                <w:szCs w:val="20"/>
              </w:rPr>
            </w:pPr>
            <w:r w:rsidRPr="009A2CEC">
              <w:rPr>
                <w:rFonts w:ascii="Times New Roman" w:hAnsi="Times New Roman" w:cs="Times New Roman"/>
                <w:b/>
                <w:i/>
                <w:sz w:val="20"/>
                <w:szCs w:val="20"/>
              </w:rPr>
              <w:t>L1</w:t>
            </w:r>
            <w:r w:rsidRPr="009A2CEC">
              <w:rPr>
                <w:rFonts w:ascii="Times New Roman" w:hAnsi="Times New Roman" w:cs="Times New Roman"/>
                <w:b/>
                <w:sz w:val="20"/>
                <w:szCs w:val="20"/>
              </w:rPr>
              <w:t xml:space="preserve"> (cm) </w:t>
            </w:r>
          </w:p>
        </w:tc>
        <w:tc>
          <w:tcPr>
            <w:tcW w:w="3969" w:type="dxa"/>
            <w:gridSpan w:val="2"/>
          </w:tcPr>
          <w:p w14:paraId="09AF553F" w14:textId="71CF4283"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33.0</w:t>
            </w:r>
          </w:p>
        </w:tc>
        <w:tc>
          <w:tcPr>
            <w:tcW w:w="3402" w:type="dxa"/>
          </w:tcPr>
          <w:p w14:paraId="2665FE52" w14:textId="0F45BEF5" w:rsidR="00C359CF" w:rsidRDefault="00C359CF" w:rsidP="00C359CF">
            <w:pPr>
              <w:jc w:val="center"/>
              <w:rPr>
                <w:rFonts w:ascii="Times New Roman" w:hAnsi="Times New Roman" w:cs="Times New Roman"/>
                <w:sz w:val="20"/>
                <w:szCs w:val="20"/>
              </w:rPr>
            </w:pPr>
          </w:p>
        </w:tc>
      </w:tr>
      <w:tr w:rsidR="00C359CF" w:rsidRPr="00987C9A" w14:paraId="7E8793D0" w14:textId="77777777" w:rsidTr="00CB1B77">
        <w:trPr>
          <w:gridAfter w:val="3"/>
          <w:wAfter w:w="3408" w:type="dxa"/>
        </w:trPr>
        <w:tc>
          <w:tcPr>
            <w:tcW w:w="1310" w:type="dxa"/>
          </w:tcPr>
          <w:p w14:paraId="269B7A7C" w14:textId="39CCA40E"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i/>
                <w:sz w:val="20"/>
                <w:szCs w:val="20"/>
              </w:rPr>
              <w:t>L2</w:t>
            </w:r>
            <w:r w:rsidRPr="003F4443">
              <w:rPr>
                <w:rFonts w:ascii="Times New Roman" w:hAnsi="Times New Roman" w:cs="Times New Roman"/>
                <w:b/>
                <w:sz w:val="20"/>
                <w:szCs w:val="20"/>
              </w:rPr>
              <w:t xml:space="preserve"> (cm)</w:t>
            </w:r>
          </w:p>
        </w:tc>
        <w:tc>
          <w:tcPr>
            <w:tcW w:w="3969" w:type="dxa"/>
            <w:gridSpan w:val="2"/>
          </w:tcPr>
          <w:p w14:paraId="35B6B4C0" w14:textId="7ABE892B"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270.6</w:t>
            </w:r>
          </w:p>
        </w:tc>
        <w:tc>
          <w:tcPr>
            <w:tcW w:w="3402" w:type="dxa"/>
          </w:tcPr>
          <w:p w14:paraId="3D40EB17" w14:textId="575B1D00"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Linf</w:t>
            </w:r>
            <w:r>
              <w:rPr>
                <w:rFonts w:ascii="Times New Roman" w:hAnsi="Times New Roman" w:cs="Times New Roman"/>
                <w:b/>
                <w:i/>
                <w:sz w:val="20"/>
                <w:szCs w:val="20"/>
              </w:rPr>
              <w:t xml:space="preserve"> (cm)            </w:t>
            </w:r>
            <w:r w:rsidRPr="003F4443">
              <w:rPr>
                <w:rFonts w:ascii="Times New Roman" w:hAnsi="Times New Roman" w:cs="Times New Roman"/>
                <w:sz w:val="20"/>
                <w:szCs w:val="20"/>
              </w:rPr>
              <w:t>318.8</w:t>
            </w:r>
          </w:p>
        </w:tc>
      </w:tr>
      <w:tr w:rsidR="00C359CF" w:rsidRPr="00987C9A" w14:paraId="797E779F" w14:textId="77777777" w:rsidTr="00CB1B77">
        <w:trPr>
          <w:gridAfter w:val="3"/>
          <w:wAfter w:w="3408" w:type="dxa"/>
        </w:trPr>
        <w:tc>
          <w:tcPr>
            <w:tcW w:w="1310" w:type="dxa"/>
          </w:tcPr>
          <w:p w14:paraId="3A45F8B9" w14:textId="40F72963" w:rsidR="00C359CF" w:rsidRPr="003F4443" w:rsidRDefault="00C359CF" w:rsidP="00C359CF">
            <w:pPr>
              <w:rPr>
                <w:rFonts w:ascii="Times New Roman" w:hAnsi="Times New Roman" w:cs="Times New Roman"/>
                <w:b/>
                <w:i/>
                <w:sz w:val="20"/>
                <w:szCs w:val="20"/>
              </w:rPr>
            </w:pPr>
            <w:r w:rsidRPr="003F4443">
              <w:rPr>
                <w:rFonts w:ascii="Times New Roman" w:hAnsi="Times New Roman" w:cs="Times New Roman"/>
                <w:b/>
                <w:i/>
                <w:sz w:val="20"/>
                <w:szCs w:val="20"/>
              </w:rPr>
              <w:t>K</w:t>
            </w:r>
          </w:p>
        </w:tc>
        <w:tc>
          <w:tcPr>
            <w:tcW w:w="3969" w:type="dxa"/>
            <w:gridSpan w:val="2"/>
          </w:tcPr>
          <w:p w14:paraId="2963AAD3" w14:textId="205DAD78"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0.22</w:t>
            </w:r>
          </w:p>
        </w:tc>
        <w:tc>
          <w:tcPr>
            <w:tcW w:w="3402" w:type="dxa"/>
          </w:tcPr>
          <w:p w14:paraId="6F9D1D6B" w14:textId="5D746F20"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K</w:t>
            </w:r>
            <w:r>
              <w:rPr>
                <w:rFonts w:ascii="Times New Roman" w:hAnsi="Times New Roman" w:cs="Times New Roman"/>
                <w:b/>
                <w:i/>
                <w:sz w:val="20"/>
                <w:szCs w:val="20"/>
              </w:rPr>
              <w:t xml:space="preserve">                         </w:t>
            </w:r>
            <w:r w:rsidRPr="003F4443">
              <w:rPr>
                <w:rFonts w:ascii="Times New Roman" w:hAnsi="Times New Roman" w:cs="Times New Roman"/>
                <w:sz w:val="20"/>
                <w:szCs w:val="20"/>
              </w:rPr>
              <w:t>0.093</w:t>
            </w:r>
          </w:p>
        </w:tc>
      </w:tr>
      <w:tr w:rsidR="00C359CF" w:rsidRPr="00987C9A" w14:paraId="751A8BA1" w14:textId="77777777" w:rsidTr="00CB1B77">
        <w:trPr>
          <w:gridAfter w:val="3"/>
          <w:wAfter w:w="3408" w:type="dxa"/>
        </w:trPr>
        <w:tc>
          <w:tcPr>
            <w:tcW w:w="1310" w:type="dxa"/>
          </w:tcPr>
          <w:p w14:paraId="03690774" w14:textId="6FF6EF08" w:rsidR="00C359CF" w:rsidRPr="005D3F56" w:rsidRDefault="00C359CF" w:rsidP="00C359CF">
            <w:pPr>
              <w:rPr>
                <w:rFonts w:ascii="Times New Roman" w:hAnsi="Times New Roman" w:cs="Times New Roman"/>
                <w:b/>
                <w:i/>
                <w:sz w:val="20"/>
                <w:szCs w:val="20"/>
              </w:rPr>
            </w:pPr>
            <w:r w:rsidRPr="009A2CEC">
              <w:rPr>
                <w:rFonts w:ascii="Times New Roman" w:hAnsi="Times New Roman" w:cs="Times New Roman"/>
                <w:b/>
                <w:i/>
                <w:sz w:val="20"/>
                <w:szCs w:val="20"/>
              </w:rPr>
              <w:t>p</w:t>
            </w:r>
            <w:r w:rsidRPr="009A2CEC">
              <w:rPr>
                <w:rFonts w:ascii="Times New Roman" w:hAnsi="Times New Roman" w:cs="Times New Roman"/>
                <w:b/>
                <w:i/>
                <w:sz w:val="20"/>
                <w:szCs w:val="20"/>
                <w:vertAlign w:val="subscript"/>
              </w:rPr>
              <w:t>0</w:t>
            </w:r>
          </w:p>
        </w:tc>
        <w:tc>
          <w:tcPr>
            <w:tcW w:w="3969" w:type="dxa"/>
            <w:gridSpan w:val="2"/>
          </w:tcPr>
          <w:p w14:paraId="6F4F9287" w14:textId="713CC96F" w:rsidR="00C359CF" w:rsidRDefault="00C359CF" w:rsidP="00C359CF">
            <w:pPr>
              <w:jc w:val="center"/>
              <w:rPr>
                <w:rFonts w:ascii="Times New Roman" w:hAnsi="Times New Roman" w:cs="Times New Roman"/>
                <w:sz w:val="20"/>
                <w:szCs w:val="20"/>
              </w:rPr>
            </w:pPr>
            <w:r>
              <w:rPr>
                <w:rFonts w:ascii="Times New Roman" w:hAnsi="Times New Roman" w:cs="Times New Roman"/>
                <w:sz w:val="20"/>
                <w:szCs w:val="20"/>
              </w:rPr>
              <w:t>-0.12</w:t>
            </w:r>
          </w:p>
        </w:tc>
        <w:tc>
          <w:tcPr>
            <w:tcW w:w="3402" w:type="dxa"/>
          </w:tcPr>
          <w:p w14:paraId="5AB53762" w14:textId="0BC30A25" w:rsidR="00C359CF" w:rsidRPr="003F4443" w:rsidRDefault="00C359CF" w:rsidP="003F4443">
            <w:pPr>
              <w:rPr>
                <w:rFonts w:ascii="Times New Roman" w:hAnsi="Times New Roman" w:cs="Times New Roman"/>
                <w:b/>
                <w:i/>
                <w:sz w:val="20"/>
                <w:szCs w:val="20"/>
              </w:rPr>
            </w:pPr>
            <w:r w:rsidRPr="003F4443">
              <w:rPr>
                <w:rFonts w:ascii="Times New Roman" w:hAnsi="Times New Roman" w:cs="Times New Roman"/>
                <w:b/>
                <w:i/>
                <w:sz w:val="20"/>
                <w:szCs w:val="20"/>
              </w:rPr>
              <w:t>t0</w:t>
            </w:r>
            <w:r>
              <w:rPr>
                <w:rFonts w:ascii="Times New Roman" w:hAnsi="Times New Roman" w:cs="Times New Roman"/>
                <w:b/>
                <w:i/>
                <w:sz w:val="20"/>
                <w:szCs w:val="20"/>
              </w:rPr>
              <w:t xml:space="preserve">                         </w:t>
            </w:r>
            <w:r w:rsidRPr="003F4443">
              <w:rPr>
                <w:rFonts w:ascii="Times New Roman" w:hAnsi="Times New Roman" w:cs="Times New Roman"/>
                <w:sz w:val="20"/>
                <w:szCs w:val="20"/>
              </w:rPr>
              <w:t>-0.97</w:t>
            </w:r>
          </w:p>
        </w:tc>
      </w:tr>
      <w:tr w:rsidR="00C359CF" w:rsidRPr="00987C9A" w14:paraId="6EE6A0BD" w14:textId="77777777" w:rsidTr="00CB1B77">
        <w:trPr>
          <w:gridAfter w:val="3"/>
          <w:wAfter w:w="3408" w:type="dxa"/>
        </w:trPr>
        <w:tc>
          <w:tcPr>
            <w:tcW w:w="8681" w:type="dxa"/>
            <w:gridSpan w:val="4"/>
            <w:tcBorders>
              <w:top w:val="single" w:sz="4" w:space="0" w:color="auto"/>
            </w:tcBorders>
            <w:vAlign w:val="center"/>
          </w:tcPr>
          <w:p w14:paraId="4684C782" w14:textId="7C27E2F8" w:rsidR="00C359CF" w:rsidRPr="006063F6" w:rsidRDefault="00C359CF" w:rsidP="003F4443">
            <w:pPr>
              <w:rPr>
                <w:rFonts w:ascii="Times New Roman" w:hAnsi="Times New Roman" w:cs="Times New Roman"/>
                <w:color w:val="000000"/>
                <w:sz w:val="16"/>
                <w:szCs w:val="16"/>
              </w:rPr>
            </w:pPr>
            <w:r w:rsidRPr="00B14F3C">
              <w:rPr>
                <w:rFonts w:ascii="Times New Roman" w:hAnsi="Times New Roman" w:cs="Times New Roman"/>
                <w:b/>
                <w:sz w:val="20"/>
                <w:szCs w:val="20"/>
              </w:rPr>
              <w:t>Natural mortality rate at age</w:t>
            </w:r>
            <w:r w:rsidR="00CB1B77">
              <w:rPr>
                <w:rFonts w:ascii="Times New Roman" w:hAnsi="Times New Roman" w:cs="Times New Roman"/>
                <w:b/>
                <w:sz w:val="20"/>
                <w:szCs w:val="20"/>
              </w:rPr>
              <w:t xml:space="preserve"> (East and West)</w:t>
            </w:r>
          </w:p>
        </w:tc>
      </w:tr>
      <w:tr w:rsidR="00CB1B77" w:rsidRPr="00987C9A" w14:paraId="3DDC947B" w14:textId="77777777" w:rsidTr="00D07935">
        <w:trPr>
          <w:gridAfter w:val="3"/>
          <w:wAfter w:w="3408" w:type="dxa"/>
          <w:trHeight w:val="460"/>
        </w:trPr>
        <w:tc>
          <w:tcPr>
            <w:tcW w:w="8681" w:type="dxa"/>
            <w:gridSpan w:val="4"/>
            <w:vAlign w:val="center"/>
          </w:tcPr>
          <w:p w14:paraId="5B84D32E" w14:textId="352AA63E" w:rsidR="00CB1B77" w:rsidRPr="006063F6" w:rsidRDefault="00CB1B77" w:rsidP="00CB1B77">
            <w:pPr>
              <w:rPr>
                <w:rFonts w:ascii="Times New Roman" w:hAnsi="Times New Roman" w:cs="Times New Roman"/>
                <w:b/>
                <w:color w:val="000000"/>
                <w:sz w:val="20"/>
                <w:szCs w:val="20"/>
              </w:rPr>
            </w:pP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1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2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3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4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5        6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7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8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9   </w:t>
            </w:r>
            <w:r>
              <w:rPr>
                <w:rFonts w:ascii="Times New Roman" w:hAnsi="Times New Roman" w:cs="Times New Roman"/>
                <w:b/>
                <w:color w:val="000000"/>
                <w:sz w:val="20"/>
                <w:szCs w:val="20"/>
              </w:rPr>
              <w:t xml:space="preserve"> </w:t>
            </w:r>
            <w:r w:rsidRPr="006063F6">
              <w:rPr>
                <w:rFonts w:ascii="Times New Roman" w:hAnsi="Times New Roman" w:cs="Times New Roman"/>
                <w:b/>
                <w:color w:val="000000"/>
                <w:sz w:val="20"/>
                <w:szCs w:val="20"/>
              </w:rPr>
              <w:t xml:space="preserve">   10</w:t>
            </w:r>
            <w:r>
              <w:rPr>
                <w:rFonts w:ascii="Times New Roman" w:hAnsi="Times New Roman" w:cs="Times New Roman"/>
                <w:b/>
                <w:color w:val="000000"/>
                <w:sz w:val="20"/>
                <w:szCs w:val="20"/>
              </w:rPr>
              <w:t xml:space="preserve">       11      12      13      14     15+</w:t>
            </w:r>
          </w:p>
          <w:p w14:paraId="11A679EF" w14:textId="4FB654E6" w:rsidR="00CB1B77" w:rsidRDefault="00CB1B77" w:rsidP="00CB1B77">
            <w:pPr>
              <w:rPr>
                <w:rFonts w:ascii="Times New Roman" w:hAnsi="Times New Roman" w:cs="Times New Roman"/>
                <w:color w:val="000000"/>
                <w:sz w:val="20"/>
                <w:szCs w:val="20"/>
              </w:rPr>
            </w:pPr>
            <w:r w:rsidRPr="00CB1B77">
              <w:rPr>
                <w:rFonts w:ascii="Times New Roman" w:hAnsi="Times New Roman" w:cs="Times New Roman"/>
                <w:b/>
                <w:i/>
                <w:color w:val="000000"/>
                <w:sz w:val="20"/>
                <w:szCs w:val="20"/>
              </w:rPr>
              <w:t>High</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w:t>
            </w:r>
            <w:r>
              <w:rPr>
                <w:rFonts w:ascii="Times New Roman" w:hAnsi="Times New Roman" w:cs="Times New Roman"/>
                <w:color w:val="000000"/>
                <w:sz w:val="20"/>
                <w:szCs w:val="20"/>
              </w:rPr>
              <w:t>38</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0.3</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 xml:space="preserve">0.24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0.2</w:t>
            </w:r>
            <w:r>
              <w:rPr>
                <w:rFonts w:ascii="Times New Roman" w:hAnsi="Times New Roman" w:cs="Times New Roman"/>
                <w:color w:val="000000"/>
                <w:sz w:val="20"/>
                <w:szCs w:val="20"/>
              </w:rPr>
              <w:t>0</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w:t>
            </w:r>
            <w:r>
              <w:rPr>
                <w:rFonts w:ascii="Times New Roman" w:hAnsi="Times New Roman" w:cs="Times New Roman"/>
                <w:color w:val="000000"/>
                <w:sz w:val="20"/>
                <w:szCs w:val="20"/>
              </w:rPr>
              <w:t>18</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6</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4</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3</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2</w:t>
            </w:r>
            <w:r w:rsidRPr="006063F6">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6063F6">
              <w:rPr>
                <w:rFonts w:ascii="Times New Roman" w:hAnsi="Times New Roman" w:cs="Times New Roman"/>
                <w:color w:val="000000"/>
                <w:sz w:val="20"/>
                <w:szCs w:val="20"/>
              </w:rPr>
              <w:t>0.1</w:t>
            </w:r>
            <w:r>
              <w:rPr>
                <w:rFonts w:ascii="Times New Roman" w:hAnsi="Times New Roman" w:cs="Times New Roman"/>
                <w:color w:val="000000"/>
                <w:sz w:val="20"/>
                <w:szCs w:val="20"/>
              </w:rPr>
              <w:t>2    0.11   0.11   0.11   0.10   0.10</w:t>
            </w:r>
            <w:r w:rsidRPr="006063F6">
              <w:rPr>
                <w:rFonts w:ascii="Times New Roman" w:hAnsi="Times New Roman" w:cs="Times New Roman"/>
                <w:color w:val="000000"/>
                <w:sz w:val="20"/>
                <w:szCs w:val="20"/>
              </w:rPr>
              <w:t xml:space="preserve"> </w:t>
            </w:r>
          </w:p>
          <w:p w14:paraId="3970F7BB" w14:textId="322970CE" w:rsidR="00CB1B77" w:rsidRPr="00CB1B77" w:rsidRDefault="00CB1B77" w:rsidP="00CB1B77">
            <w:pPr>
              <w:rPr>
                <w:rFonts w:ascii="Times New Roman" w:hAnsi="Times New Roman" w:cs="Times New Roman"/>
                <w:sz w:val="20"/>
                <w:szCs w:val="20"/>
              </w:rPr>
            </w:pPr>
            <w:r w:rsidRPr="00CB1B77">
              <w:rPr>
                <w:rFonts w:ascii="Times New Roman" w:hAnsi="Times New Roman" w:cs="Times New Roman"/>
                <w:b/>
                <w:i/>
                <w:sz w:val="20"/>
                <w:szCs w:val="20"/>
              </w:rPr>
              <w:t>Low</w:t>
            </w:r>
            <w:r>
              <w:rPr>
                <w:rFonts w:ascii="Times New Roman" w:hAnsi="Times New Roman" w:cs="Times New Roman"/>
                <w:sz w:val="20"/>
                <w:szCs w:val="20"/>
              </w:rPr>
              <w:t xml:space="preserve">    </w:t>
            </w:r>
            <w:r w:rsidRPr="00CB1B77">
              <w:rPr>
                <w:rFonts w:ascii="Times New Roman" w:hAnsi="Times New Roman" w:cs="Times New Roman"/>
                <w:sz w:val="20"/>
                <w:szCs w:val="20"/>
              </w:rPr>
              <w:t>0.36</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0.27</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0.21</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0.17</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0.14</w:t>
            </w:r>
            <w:r>
              <w:rPr>
                <w:rFonts w:ascii="Times New Roman" w:hAnsi="Times New Roman" w:cs="Times New Roman"/>
                <w:sz w:val="20"/>
                <w:szCs w:val="20"/>
              </w:rPr>
              <w:t xml:space="preserve">   </w:t>
            </w:r>
            <w:r w:rsidRPr="00CB1B77">
              <w:rPr>
                <w:rFonts w:ascii="Times New Roman" w:hAnsi="Times New Roman" w:cs="Times New Roman"/>
                <w:sz w:val="20"/>
                <w:szCs w:val="20"/>
              </w:rPr>
              <w:t>0.12</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0.11</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0.10</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0.09</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0.09</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0.08</w:t>
            </w:r>
            <w:r>
              <w:rPr>
                <w:rFonts w:ascii="Times New Roman" w:hAnsi="Times New Roman" w:cs="Times New Roman"/>
                <w:sz w:val="20"/>
                <w:szCs w:val="20"/>
              </w:rPr>
              <w:t xml:space="preserve">  </w:t>
            </w:r>
            <w:r w:rsidRPr="00CB1B77">
              <w:rPr>
                <w:rFonts w:ascii="Times New Roman" w:hAnsi="Times New Roman" w:cs="Times New Roman"/>
                <w:sz w:val="20"/>
                <w:szCs w:val="20"/>
              </w:rPr>
              <w:t xml:space="preserve"> 0.08</w:t>
            </w:r>
            <w:r>
              <w:rPr>
                <w:rFonts w:ascii="Times New Roman" w:hAnsi="Times New Roman" w:cs="Times New Roman"/>
                <w:sz w:val="20"/>
                <w:szCs w:val="20"/>
              </w:rPr>
              <w:t xml:space="preserve">   0.08   </w:t>
            </w:r>
            <w:r w:rsidRPr="00CB1B77">
              <w:rPr>
                <w:rFonts w:ascii="Times New Roman" w:hAnsi="Times New Roman" w:cs="Times New Roman"/>
                <w:sz w:val="20"/>
                <w:szCs w:val="20"/>
              </w:rPr>
              <w:t>0.08</w:t>
            </w:r>
            <w:r>
              <w:rPr>
                <w:rFonts w:ascii="Times New Roman" w:hAnsi="Times New Roman" w:cs="Times New Roman"/>
                <w:sz w:val="20"/>
                <w:szCs w:val="20"/>
              </w:rPr>
              <w:t xml:space="preserve">   0.07</w:t>
            </w:r>
            <w:r w:rsidRPr="00CB1B77">
              <w:rPr>
                <w:rFonts w:ascii="Times New Roman" w:hAnsi="Times New Roman" w:cs="Times New Roman"/>
                <w:sz w:val="20"/>
                <w:szCs w:val="20"/>
              </w:rPr>
              <w:t xml:space="preserve"> </w:t>
            </w:r>
          </w:p>
        </w:tc>
      </w:tr>
      <w:tr w:rsidR="00C359CF" w:rsidRPr="00987C9A" w14:paraId="288EA070" w14:textId="77777777" w:rsidTr="00CB1B77">
        <w:trPr>
          <w:gridAfter w:val="3"/>
          <w:wAfter w:w="3408" w:type="dxa"/>
        </w:trPr>
        <w:tc>
          <w:tcPr>
            <w:tcW w:w="1877" w:type="dxa"/>
            <w:gridSpan w:val="2"/>
            <w:tcBorders>
              <w:top w:val="single" w:sz="4" w:space="0" w:color="auto"/>
              <w:bottom w:val="single" w:sz="4" w:space="0" w:color="auto"/>
            </w:tcBorders>
          </w:tcPr>
          <w:p w14:paraId="5238FA77" w14:textId="77777777"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sz w:val="20"/>
                <w:szCs w:val="20"/>
              </w:rPr>
              <w:t>Selectivity of at least one fleet</w:t>
            </w:r>
          </w:p>
        </w:tc>
        <w:tc>
          <w:tcPr>
            <w:tcW w:w="6804" w:type="dxa"/>
            <w:gridSpan w:val="2"/>
            <w:tcBorders>
              <w:top w:val="single" w:sz="4" w:space="0" w:color="auto"/>
              <w:bottom w:val="single" w:sz="4" w:space="0" w:color="auto"/>
            </w:tcBorders>
            <w:vAlign w:val="center"/>
          </w:tcPr>
          <w:p w14:paraId="6EED8184" w14:textId="4AE2BA37" w:rsidR="00C359CF" w:rsidRDefault="00C359CF" w:rsidP="00CB1B77">
            <w:pPr>
              <w:jc w:val="center"/>
              <w:rPr>
                <w:rFonts w:ascii="Times New Roman" w:hAnsi="Times New Roman" w:cs="Times New Roman"/>
                <w:sz w:val="20"/>
                <w:szCs w:val="20"/>
              </w:rPr>
            </w:pPr>
            <w:r>
              <w:rPr>
                <w:rFonts w:ascii="Times New Roman" w:hAnsi="Times New Roman" w:cs="Times New Roman"/>
                <w:sz w:val="20"/>
                <w:szCs w:val="20"/>
              </w:rPr>
              <w:t>-       Japanese Longline fleet is asymptotic        -</w:t>
            </w:r>
          </w:p>
        </w:tc>
      </w:tr>
      <w:tr w:rsidR="00C359CF" w:rsidRPr="00987C9A" w14:paraId="67CA6F58" w14:textId="77777777" w:rsidTr="00CB1B77">
        <w:trPr>
          <w:gridAfter w:val="3"/>
          <w:wAfter w:w="3408" w:type="dxa"/>
        </w:trPr>
        <w:tc>
          <w:tcPr>
            <w:tcW w:w="1310" w:type="dxa"/>
            <w:tcBorders>
              <w:top w:val="single" w:sz="4" w:space="0" w:color="auto"/>
            </w:tcBorders>
            <w:vAlign w:val="center"/>
          </w:tcPr>
          <w:p w14:paraId="6C3BCD84" w14:textId="5C1E7EE6" w:rsidR="00C359CF" w:rsidRPr="003F4443" w:rsidRDefault="00C359CF" w:rsidP="00C359CF">
            <w:pPr>
              <w:rPr>
                <w:rFonts w:ascii="Times New Roman" w:hAnsi="Times New Roman" w:cs="Times New Roman"/>
                <w:b/>
                <w:sz w:val="20"/>
                <w:szCs w:val="20"/>
              </w:rPr>
            </w:pPr>
            <w:r w:rsidRPr="003F4443">
              <w:rPr>
                <w:rFonts w:ascii="Times New Roman" w:hAnsi="Times New Roman" w:cs="Times New Roman"/>
                <w:b/>
                <w:sz w:val="20"/>
                <w:szCs w:val="20"/>
              </w:rPr>
              <w:t>Spawning fraction</w:t>
            </w:r>
          </w:p>
        </w:tc>
        <w:tc>
          <w:tcPr>
            <w:tcW w:w="7371" w:type="dxa"/>
            <w:gridSpan w:val="3"/>
            <w:tcBorders>
              <w:top w:val="single" w:sz="4" w:space="0" w:color="auto"/>
            </w:tcBorders>
          </w:tcPr>
          <w:p w14:paraId="4D483FF5" w14:textId="77777777" w:rsidR="00C359CF" w:rsidRPr="00BF3707"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6"/>
                <w:szCs w:val="16"/>
                <w:lang w:eastAsia="en-CA"/>
              </w:rPr>
            </w:pPr>
          </w:p>
        </w:tc>
      </w:tr>
      <w:tr w:rsidR="00C359CF" w:rsidRPr="00987C9A" w14:paraId="2A497186" w14:textId="77777777" w:rsidTr="00CB1B77">
        <w:trPr>
          <w:gridAfter w:val="3"/>
          <w:wAfter w:w="3408" w:type="dxa"/>
        </w:trPr>
        <w:tc>
          <w:tcPr>
            <w:tcW w:w="1310" w:type="dxa"/>
            <w:tcBorders>
              <w:bottom w:val="single" w:sz="4" w:space="0" w:color="auto"/>
            </w:tcBorders>
            <w:vAlign w:val="center"/>
          </w:tcPr>
          <w:p w14:paraId="02ADA95B" w14:textId="77777777" w:rsidR="00C359CF" w:rsidRDefault="00C359CF" w:rsidP="00C359CF">
            <w:pPr>
              <w:rPr>
                <w:rFonts w:ascii="Times New Roman" w:hAnsi="Times New Roman" w:cs="Times New Roman"/>
                <w:sz w:val="20"/>
                <w:szCs w:val="20"/>
              </w:rPr>
            </w:pPr>
            <w:r>
              <w:rPr>
                <w:rFonts w:ascii="Times New Roman" w:hAnsi="Times New Roman" w:cs="Times New Roman"/>
                <w:sz w:val="20"/>
                <w:szCs w:val="20"/>
              </w:rPr>
              <w:t>Age</w:t>
            </w:r>
          </w:p>
          <w:p w14:paraId="5B46B22B" w14:textId="065C8892" w:rsidR="00C359CF" w:rsidRDefault="00C359CF" w:rsidP="00C359CF">
            <w:pPr>
              <w:rPr>
                <w:rFonts w:ascii="Times New Roman" w:hAnsi="Times New Roman" w:cs="Times New Roman"/>
                <w:sz w:val="20"/>
                <w:szCs w:val="20"/>
              </w:rPr>
            </w:pPr>
            <w:r>
              <w:rPr>
                <w:rFonts w:ascii="Times New Roman" w:hAnsi="Times New Roman" w:cs="Times New Roman"/>
                <w:sz w:val="20"/>
                <w:szCs w:val="20"/>
              </w:rPr>
              <w:t xml:space="preserve">Younger </w:t>
            </w:r>
          </w:p>
          <w:p w14:paraId="47205FCF" w14:textId="6C79DE14" w:rsidR="00C359CF" w:rsidRDefault="00C359CF" w:rsidP="00C359CF">
            <w:pPr>
              <w:rPr>
                <w:rFonts w:ascii="Times New Roman" w:hAnsi="Times New Roman" w:cs="Times New Roman"/>
                <w:sz w:val="20"/>
                <w:szCs w:val="20"/>
              </w:rPr>
            </w:pPr>
            <w:r>
              <w:rPr>
                <w:rFonts w:ascii="Times New Roman" w:hAnsi="Times New Roman" w:cs="Times New Roman"/>
                <w:sz w:val="20"/>
                <w:szCs w:val="20"/>
              </w:rPr>
              <w:t>Older (East)</w:t>
            </w:r>
          </w:p>
          <w:p w14:paraId="422DF89C" w14:textId="5E6954C7" w:rsidR="00C359CF" w:rsidRPr="00987C9A" w:rsidRDefault="00C359CF" w:rsidP="00C359CF">
            <w:pPr>
              <w:rPr>
                <w:rFonts w:ascii="Times New Roman" w:hAnsi="Times New Roman" w:cs="Times New Roman"/>
                <w:sz w:val="20"/>
                <w:szCs w:val="20"/>
              </w:rPr>
            </w:pPr>
            <w:r>
              <w:rPr>
                <w:rFonts w:ascii="Times New Roman" w:hAnsi="Times New Roman" w:cs="Times New Roman"/>
                <w:sz w:val="20"/>
                <w:szCs w:val="20"/>
              </w:rPr>
              <w:t>Older (West)</w:t>
            </w:r>
          </w:p>
        </w:tc>
        <w:tc>
          <w:tcPr>
            <w:tcW w:w="7371" w:type="dxa"/>
            <w:gridSpan w:val="3"/>
            <w:tcBorders>
              <w:bottom w:val="single" w:sz="4" w:space="0" w:color="auto"/>
            </w:tcBorders>
          </w:tcPr>
          <w:p w14:paraId="78A7531B" w14:textId="3DD270C1" w:rsidR="00C359CF" w:rsidRPr="003F4443" w:rsidRDefault="00C359CF" w:rsidP="00C35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20"/>
                <w:szCs w:val="20"/>
                <w:lang w:eastAsia="en-CA"/>
              </w:rPr>
            </w:pPr>
            <w:r w:rsidRPr="003F4443">
              <w:rPr>
                <w:rFonts w:ascii="Times New Roman" w:eastAsia="Times New Roman" w:hAnsi="Times New Roman" w:cs="Times New Roman"/>
                <w:b/>
                <w:color w:val="000000"/>
                <w:sz w:val="20"/>
                <w:szCs w:val="20"/>
                <w:lang w:eastAsia="en-CA"/>
              </w:rPr>
              <w:t xml:space="preserve">0  1  2     3      4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5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6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7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8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9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10  </w:t>
            </w:r>
            <w:r>
              <w:rPr>
                <w:rFonts w:ascii="Times New Roman" w:eastAsia="Times New Roman" w:hAnsi="Times New Roman" w:cs="Times New Roman"/>
                <w:b/>
                <w:color w:val="000000"/>
                <w:sz w:val="20"/>
                <w:szCs w:val="20"/>
                <w:lang w:eastAsia="en-CA"/>
              </w:rPr>
              <w:t xml:space="preserve">  </w:t>
            </w:r>
            <w:r w:rsidRPr="003F4443">
              <w:rPr>
                <w:rFonts w:ascii="Times New Roman" w:eastAsia="Times New Roman" w:hAnsi="Times New Roman" w:cs="Times New Roman"/>
                <w:b/>
                <w:color w:val="000000"/>
                <w:sz w:val="20"/>
                <w:szCs w:val="20"/>
                <w:lang w:eastAsia="en-CA"/>
              </w:rPr>
              <w:t xml:space="preserve"> 11     12     13+     </w:t>
            </w:r>
          </w:p>
          <w:p w14:paraId="7F5362C3" w14:textId="3178C8F1" w:rsidR="00C359CF" w:rsidRPr="003F4443" w:rsidRDefault="00C359CF" w:rsidP="00C359CF">
            <w:pPr>
              <w:rPr>
                <w:rFonts w:ascii="Times New Roman" w:hAnsi="Times New Roman" w:cs="Times New Roman"/>
                <w:sz w:val="20"/>
                <w:szCs w:val="20"/>
              </w:rPr>
            </w:pPr>
            <w:r w:rsidRPr="003F4443">
              <w:rPr>
                <w:rFonts w:ascii="Times New Roman" w:hAnsi="Times New Roman" w:cs="Times New Roman"/>
                <w:sz w:val="20"/>
                <w:szCs w:val="20"/>
              </w:rPr>
              <w:t xml:space="preserve">0  0  0  0.25  0.5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 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1</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1</w:t>
            </w:r>
          </w:p>
          <w:p w14:paraId="5420D5C6" w14:textId="2CC2EF64" w:rsidR="00C359CF" w:rsidRPr="003F4443" w:rsidRDefault="00C359CF" w:rsidP="00C359CF">
            <w:pPr>
              <w:rPr>
                <w:rFonts w:ascii="Times New Roman" w:hAnsi="Times New Roman" w:cs="Times New Roman"/>
                <w:sz w:val="20"/>
                <w:szCs w:val="20"/>
              </w:rPr>
            </w:pPr>
            <w:r w:rsidRPr="003F4443">
              <w:rPr>
                <w:rFonts w:ascii="Times New Roman" w:hAnsi="Times New Roman" w:cs="Times New Roman"/>
                <w:sz w:val="20"/>
                <w:szCs w:val="20"/>
              </w:rPr>
              <w:t xml:space="preserve">0  0  0  0.15 </w:t>
            </w:r>
            <w:r w:rsidRPr="00695ED9">
              <w:rPr>
                <w:rFonts w:ascii="Times New Roman" w:hAnsi="Times New Roman" w:cs="Times New Roman"/>
                <w:sz w:val="20"/>
                <w:szCs w:val="20"/>
              </w:rPr>
              <w:t xml:space="preserve"> </w:t>
            </w:r>
            <w:r w:rsidRPr="003F4443">
              <w:rPr>
                <w:rFonts w:ascii="Times New Roman" w:hAnsi="Times New Roman" w:cs="Times New Roman"/>
                <w:sz w:val="20"/>
                <w:szCs w:val="20"/>
              </w:rPr>
              <w:t xml:space="preserve">0.3  </w:t>
            </w:r>
            <w:r w:rsidRPr="00695ED9">
              <w:rPr>
                <w:rFonts w:ascii="Times New Roman" w:hAnsi="Times New Roman" w:cs="Times New Roman"/>
                <w:sz w:val="20"/>
                <w:szCs w:val="20"/>
              </w:rPr>
              <w:t xml:space="preserve"> </w:t>
            </w:r>
            <w:r w:rsidRPr="003F4443">
              <w:rPr>
                <w:rFonts w:ascii="Times New Roman" w:hAnsi="Times New Roman" w:cs="Times New Roman"/>
                <w:sz w:val="20"/>
                <w:szCs w:val="20"/>
              </w:rPr>
              <w:t>0.</w:t>
            </w:r>
            <w:r w:rsidRPr="00695ED9">
              <w:rPr>
                <w:rFonts w:ascii="Times New Roman" w:hAnsi="Times New Roman" w:cs="Times New Roman"/>
                <w:sz w:val="20"/>
                <w:szCs w:val="20"/>
              </w:rPr>
              <w:t>4</w:t>
            </w:r>
            <w:r w:rsidRPr="003F4443">
              <w:rPr>
                <w:rFonts w:ascii="Times New Roman" w:hAnsi="Times New Roman" w:cs="Times New Roman"/>
                <w:sz w:val="20"/>
                <w:szCs w:val="20"/>
              </w:rPr>
              <w:t xml:space="preserve">5   0 </w:t>
            </w:r>
            <w:r w:rsidRPr="00695ED9">
              <w:rPr>
                <w:rFonts w:ascii="Times New Roman" w:hAnsi="Times New Roman" w:cs="Times New Roman"/>
                <w:sz w:val="20"/>
                <w:szCs w:val="20"/>
              </w:rPr>
              <w:t>.6</w:t>
            </w:r>
            <w:r w:rsidRPr="003F4443">
              <w:rPr>
                <w:rFonts w:ascii="Times New Roman" w:hAnsi="Times New Roman" w:cs="Times New Roman"/>
                <w:sz w:val="20"/>
                <w:szCs w:val="20"/>
              </w:rPr>
              <w:t xml:space="preserve">  0 </w:t>
            </w:r>
            <w:r w:rsidRPr="00695ED9">
              <w:rPr>
                <w:rFonts w:ascii="Times New Roman" w:hAnsi="Times New Roman" w:cs="Times New Roman"/>
                <w:sz w:val="20"/>
                <w:szCs w:val="20"/>
              </w:rPr>
              <w:t>.75</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0</w:t>
            </w:r>
            <w:r w:rsidRPr="00695ED9">
              <w:rPr>
                <w:rFonts w:ascii="Times New Roman" w:hAnsi="Times New Roman" w:cs="Times New Roman"/>
                <w:sz w:val="20"/>
                <w:szCs w:val="20"/>
              </w:rPr>
              <w:t>.9</w:t>
            </w:r>
            <w:r w:rsidRPr="003F444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Pr>
                <w:rFonts w:ascii="Times New Roman" w:hAnsi="Times New Roman" w:cs="Times New Roman"/>
                <w:sz w:val="20"/>
                <w:szCs w:val="20"/>
              </w:rPr>
              <w:t xml:space="preserve">   </w:t>
            </w:r>
            <w:r w:rsidRPr="003F4443">
              <w:rPr>
                <w:rFonts w:ascii="Times New Roman" w:hAnsi="Times New Roman" w:cs="Times New Roman"/>
                <w:sz w:val="20"/>
                <w:szCs w:val="20"/>
              </w:rPr>
              <w:t xml:space="preserve">1  </w:t>
            </w:r>
            <w:r w:rsidRPr="00695ED9">
              <w:rPr>
                <w:rFonts w:ascii="Times New Roman" w:hAnsi="Times New Roman" w:cs="Times New Roman"/>
                <w:sz w:val="20"/>
                <w:szCs w:val="20"/>
              </w:rPr>
              <w:t xml:space="preserve">    </w:t>
            </w:r>
            <w:r>
              <w:rPr>
                <w:rFonts w:ascii="Times New Roman" w:hAnsi="Times New Roman" w:cs="Times New Roman"/>
                <w:sz w:val="20"/>
                <w:szCs w:val="20"/>
              </w:rPr>
              <w:t xml:space="preserve"> </w:t>
            </w:r>
            <w:r w:rsidRPr="00695ED9">
              <w:rPr>
                <w:rFonts w:ascii="Times New Roman" w:hAnsi="Times New Roman" w:cs="Times New Roman"/>
                <w:sz w:val="20"/>
                <w:szCs w:val="20"/>
              </w:rPr>
              <w:t>1       1        1</w:t>
            </w:r>
            <w:r w:rsidRPr="003F4443">
              <w:rPr>
                <w:rFonts w:ascii="Times New Roman" w:hAnsi="Times New Roman" w:cs="Times New Roman"/>
                <w:sz w:val="20"/>
                <w:szCs w:val="20"/>
              </w:rPr>
              <w:t xml:space="preserve">   </w:t>
            </w:r>
          </w:p>
          <w:p w14:paraId="2A0F5C02" w14:textId="0B7742EA" w:rsidR="00C359CF" w:rsidRDefault="00C359CF" w:rsidP="00C359CF">
            <w:r>
              <w:rPr>
                <w:rFonts w:ascii="Times New Roman" w:hAnsi="Times New Roman" w:cs="Times New Roman"/>
                <w:sz w:val="20"/>
                <w:szCs w:val="20"/>
              </w:rPr>
              <w:t>0  0  0     0      0      0        0     0.01   0.04  0.19  0.56  0.88  0.98     1</w:t>
            </w:r>
            <w:r>
              <w:rPr>
                <w:rFonts w:ascii="Times New Roman" w:hAnsi="Times New Roman" w:cs="Times New Roman"/>
                <w:sz w:val="16"/>
                <w:szCs w:val="16"/>
              </w:rPr>
              <w:t xml:space="preserve"> </w:t>
            </w:r>
          </w:p>
        </w:tc>
      </w:tr>
      <w:commentRangeEnd w:id="62"/>
      <w:tr w:rsidR="00C359CF" w:rsidRPr="00987C9A" w14:paraId="3EAE244A" w14:textId="77777777" w:rsidTr="00CB1B77">
        <w:tc>
          <w:tcPr>
            <w:tcW w:w="1310" w:type="dxa"/>
          </w:tcPr>
          <w:p w14:paraId="5E94EF61" w14:textId="77777777" w:rsidR="00C359CF" w:rsidRPr="00987C9A" w:rsidRDefault="00380A9C" w:rsidP="00C359CF">
            <w:pPr>
              <w:rPr>
                <w:rFonts w:ascii="Times New Roman" w:hAnsi="Times New Roman" w:cs="Times New Roman"/>
                <w:sz w:val="18"/>
                <w:szCs w:val="18"/>
              </w:rPr>
            </w:pPr>
            <w:r>
              <w:rPr>
                <w:rStyle w:val="CommentReference"/>
                <w:rFonts w:eastAsiaTheme="minorHAnsi"/>
                <w:lang w:val="en-ZA"/>
              </w:rPr>
              <w:commentReference w:id="62"/>
            </w:r>
          </w:p>
        </w:tc>
        <w:tc>
          <w:tcPr>
            <w:tcW w:w="3969" w:type="dxa"/>
            <w:gridSpan w:val="2"/>
          </w:tcPr>
          <w:p w14:paraId="12B043F1" w14:textId="77777777" w:rsidR="00C359CF" w:rsidRPr="00987C9A" w:rsidRDefault="00C359CF" w:rsidP="00C359CF">
            <w:pPr>
              <w:rPr>
                <w:rFonts w:ascii="Times New Roman" w:hAnsi="Times New Roman" w:cs="Times New Roman"/>
                <w:sz w:val="18"/>
                <w:szCs w:val="18"/>
              </w:rPr>
            </w:pPr>
          </w:p>
        </w:tc>
        <w:tc>
          <w:tcPr>
            <w:tcW w:w="3827" w:type="dxa"/>
            <w:gridSpan w:val="2"/>
          </w:tcPr>
          <w:p w14:paraId="0F2B3704" w14:textId="77777777" w:rsidR="00C359CF" w:rsidRPr="00987C9A" w:rsidRDefault="00C359CF" w:rsidP="00C359CF">
            <w:pPr>
              <w:rPr>
                <w:rFonts w:ascii="Times New Roman" w:hAnsi="Times New Roman" w:cs="Times New Roman"/>
                <w:sz w:val="18"/>
                <w:szCs w:val="18"/>
              </w:rPr>
            </w:pPr>
          </w:p>
        </w:tc>
        <w:tc>
          <w:tcPr>
            <w:tcW w:w="2160" w:type="dxa"/>
          </w:tcPr>
          <w:p w14:paraId="07EA4C5A" w14:textId="77777777" w:rsidR="00C359CF" w:rsidRPr="00987C9A" w:rsidRDefault="00C359CF" w:rsidP="00C359CF">
            <w:pPr>
              <w:rPr>
                <w:rFonts w:ascii="Times New Roman" w:hAnsi="Times New Roman" w:cs="Times New Roman"/>
                <w:sz w:val="18"/>
                <w:szCs w:val="18"/>
              </w:rPr>
            </w:pPr>
          </w:p>
        </w:tc>
        <w:tc>
          <w:tcPr>
            <w:tcW w:w="823" w:type="dxa"/>
          </w:tcPr>
          <w:p w14:paraId="427FDF81" w14:textId="77777777" w:rsidR="00C359CF" w:rsidRPr="00987C9A" w:rsidRDefault="00C359CF" w:rsidP="00C359CF">
            <w:pPr>
              <w:rPr>
                <w:rFonts w:ascii="Times New Roman" w:hAnsi="Times New Roman" w:cs="Times New Roman"/>
                <w:sz w:val="18"/>
                <w:szCs w:val="18"/>
              </w:rPr>
            </w:pPr>
          </w:p>
        </w:tc>
      </w:tr>
    </w:tbl>
    <w:p w14:paraId="39B30F36" w14:textId="77777777" w:rsidR="009D1008" w:rsidRDefault="009D1008" w:rsidP="009D1008">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63" w:name="_Toc493251055"/>
      <w:r w:rsidRPr="00987C9A">
        <w:t>Estimated parameters</w:t>
      </w:r>
      <w:bookmarkEnd w:id="63"/>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2C1807B5" w14:textId="0858F6F6" w:rsidR="007D39A2" w:rsidRPr="00602851" w:rsidRDefault="00987C9A" w:rsidP="003F4443">
      <w:pPr>
        <w:keepNext/>
        <w:keepLines/>
        <w:rPr>
          <w:rFonts w:ascii="Times New Roman" w:hAnsi="Times New Roman" w:cs="Times New Roman"/>
          <w:b/>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w:t>
      </w:r>
      <w:r w:rsidR="007D39A2" w:rsidRPr="00602851">
        <w:rPr>
          <w:rFonts w:ascii="Times New Roman" w:hAnsi="Times New Roman" w:cs="Times New Roman"/>
          <w:sz w:val="24"/>
          <w:szCs w:val="24"/>
          <w:lang w:val="en-CA"/>
        </w:rPr>
        <w:t xml:space="preserve">The parameters estimated by the model. The example is for a possible bluefin tuna operating model of 8 areas (Figure 1), 4 subyears, 14 fleets, 32 years and 18 ages and 3 movement age classes. </w:t>
      </w:r>
    </w:p>
    <w:tbl>
      <w:tblPr>
        <w:tblStyle w:val="TableGrid3"/>
        <w:tblW w:w="805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2727"/>
        <w:gridCol w:w="897"/>
        <w:gridCol w:w="856"/>
      </w:tblGrid>
      <w:tr w:rsidR="007D39A2" w:rsidRPr="007D39A2" w14:paraId="52D66065" w14:textId="77777777" w:rsidTr="001D6DB5">
        <w:trPr>
          <w:gridAfter w:val="1"/>
          <w:wAfter w:w="856" w:type="dxa"/>
        </w:trPr>
        <w:tc>
          <w:tcPr>
            <w:tcW w:w="3578" w:type="dxa"/>
            <w:tcBorders>
              <w:top w:val="single" w:sz="8" w:space="0" w:color="auto"/>
              <w:bottom w:val="single" w:sz="8" w:space="0" w:color="auto"/>
            </w:tcBorders>
          </w:tcPr>
          <w:p w14:paraId="30EC7DDA" w14:textId="77777777" w:rsidR="007D39A2" w:rsidRPr="007D39A2" w:rsidRDefault="007D39A2" w:rsidP="003F4443">
            <w:pPr>
              <w:keepNext/>
              <w:keepLines/>
              <w:rPr>
                <w:rFonts w:ascii="Times New Roman" w:hAnsi="Times New Roman" w:cs="Times New Roman"/>
                <w:b/>
                <w:sz w:val="18"/>
                <w:szCs w:val="18"/>
              </w:rPr>
            </w:pPr>
            <w:r w:rsidRPr="007D39A2">
              <w:rPr>
                <w:rFonts w:ascii="Times New Roman" w:hAnsi="Times New Roman" w:cs="Times New Roman"/>
                <w:b/>
                <w:sz w:val="18"/>
                <w:szCs w:val="18"/>
              </w:rPr>
              <w:t>Parameter</w:t>
            </w:r>
          </w:p>
        </w:tc>
        <w:tc>
          <w:tcPr>
            <w:tcW w:w="2727" w:type="dxa"/>
            <w:tcBorders>
              <w:top w:val="single" w:sz="8" w:space="0" w:color="auto"/>
              <w:bottom w:val="single" w:sz="8" w:space="0" w:color="auto"/>
            </w:tcBorders>
          </w:tcPr>
          <w:p w14:paraId="7BA4D887" w14:textId="77777777" w:rsidR="007D39A2" w:rsidRPr="007D39A2" w:rsidRDefault="007D39A2" w:rsidP="003F4443">
            <w:pPr>
              <w:keepNext/>
              <w:keepLines/>
              <w:rPr>
                <w:rFonts w:ascii="Times New Roman" w:hAnsi="Times New Roman" w:cs="Times New Roman"/>
                <w:b/>
                <w:sz w:val="18"/>
                <w:szCs w:val="18"/>
              </w:rPr>
            </w:pPr>
            <w:r w:rsidRPr="007D39A2">
              <w:rPr>
                <w:rFonts w:ascii="Times New Roman" w:hAnsi="Times New Roman" w:cs="Times New Roman"/>
                <w:b/>
                <w:sz w:val="18"/>
                <w:szCs w:val="18"/>
              </w:rPr>
              <w:t xml:space="preserve">Number of parameters </w:t>
            </w:r>
          </w:p>
        </w:tc>
        <w:tc>
          <w:tcPr>
            <w:tcW w:w="897" w:type="dxa"/>
            <w:tcBorders>
              <w:top w:val="single" w:sz="8" w:space="0" w:color="auto"/>
              <w:bottom w:val="single" w:sz="8" w:space="0" w:color="auto"/>
            </w:tcBorders>
          </w:tcPr>
          <w:p w14:paraId="7E13A60E" w14:textId="77777777" w:rsidR="007D39A2" w:rsidRPr="007D39A2" w:rsidRDefault="007D39A2" w:rsidP="003F4443">
            <w:pPr>
              <w:keepNext/>
              <w:keepLines/>
              <w:rPr>
                <w:rFonts w:ascii="Times New Roman" w:hAnsi="Times New Roman" w:cs="Times New Roman"/>
                <w:b/>
                <w:sz w:val="18"/>
                <w:szCs w:val="18"/>
              </w:rPr>
            </w:pPr>
          </w:p>
        </w:tc>
      </w:tr>
      <w:tr w:rsidR="007D39A2" w:rsidRPr="007D39A2" w14:paraId="24AC525E" w14:textId="77777777" w:rsidTr="001D6DB5">
        <w:trPr>
          <w:gridAfter w:val="1"/>
          <w:wAfter w:w="856" w:type="dxa"/>
        </w:trPr>
        <w:tc>
          <w:tcPr>
            <w:tcW w:w="3578" w:type="dxa"/>
            <w:tcBorders>
              <w:top w:val="single" w:sz="8" w:space="0" w:color="auto"/>
            </w:tcBorders>
          </w:tcPr>
          <w:p w14:paraId="053CDF88" w14:textId="37FDD742" w:rsidR="007D39A2"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Mean total</w:t>
            </w:r>
            <w:r w:rsidR="007D39A2" w:rsidRPr="007D39A2">
              <w:rPr>
                <w:rFonts w:ascii="Times New Roman" w:hAnsi="Times New Roman" w:cs="Times New Roman"/>
                <w:sz w:val="18"/>
                <w:szCs w:val="18"/>
              </w:rPr>
              <w:t xml:space="preserve"> recruitment</w:t>
            </w:r>
          </w:p>
        </w:tc>
        <w:tc>
          <w:tcPr>
            <w:tcW w:w="2727" w:type="dxa"/>
            <w:tcBorders>
              <w:top w:val="single" w:sz="8" w:space="0" w:color="auto"/>
            </w:tcBorders>
          </w:tcPr>
          <w:p w14:paraId="0B5819E9" w14:textId="195A7D8A" w:rsidR="007D39A2" w:rsidRPr="003E1D60" w:rsidRDefault="003E1D60" w:rsidP="003F4443">
            <w:pPr>
              <w:keepNext/>
              <w:keepLines/>
              <w:rPr>
                <w:rFonts w:ascii="Times New Roman" w:hAnsi="Times New Roman" w:cs="Times New Roman"/>
                <w:sz w:val="18"/>
                <w:szCs w:val="18"/>
              </w:rPr>
            </w:pPr>
            <w:r w:rsidRPr="003E1D60">
              <w:rPr>
                <w:rFonts w:ascii="Times New Roman" w:hAnsi="Times New Roman" w:cs="Times New Roman"/>
                <w:sz w:val="18"/>
                <w:szCs w:val="18"/>
              </w:rPr>
              <w:t>1</w:t>
            </w:r>
          </w:p>
        </w:tc>
        <w:tc>
          <w:tcPr>
            <w:tcW w:w="897" w:type="dxa"/>
            <w:tcBorders>
              <w:top w:val="single" w:sz="8" w:space="0" w:color="auto"/>
            </w:tcBorders>
          </w:tcPr>
          <w:p w14:paraId="4DE6A748" w14:textId="67720CA3" w:rsidR="007D39A2"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1</w:t>
            </w:r>
          </w:p>
        </w:tc>
      </w:tr>
      <w:tr w:rsidR="003E1D60" w:rsidRPr="007D39A2" w14:paraId="6D6F6477" w14:textId="77777777" w:rsidTr="001D6DB5">
        <w:trPr>
          <w:gridAfter w:val="1"/>
          <w:wAfter w:w="856" w:type="dxa"/>
        </w:trPr>
        <w:tc>
          <w:tcPr>
            <w:tcW w:w="3578" w:type="dxa"/>
          </w:tcPr>
          <w:p w14:paraId="360253B4" w14:textId="656E18F2" w:rsidR="003E1D60"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Fraction of total rec. that is Eastern</w:t>
            </w:r>
          </w:p>
        </w:tc>
        <w:tc>
          <w:tcPr>
            <w:tcW w:w="2727" w:type="dxa"/>
          </w:tcPr>
          <w:p w14:paraId="125200E7" w14:textId="4BBFF586" w:rsidR="003E1D60" w:rsidRPr="003E1D60" w:rsidRDefault="003E1D60" w:rsidP="003F4443">
            <w:pPr>
              <w:keepNext/>
              <w:keepLines/>
              <w:rPr>
                <w:rFonts w:ascii="Times New Roman" w:hAnsi="Times New Roman" w:cs="Times New Roman"/>
                <w:sz w:val="18"/>
                <w:szCs w:val="18"/>
              </w:rPr>
            </w:pPr>
            <w:r w:rsidRPr="003E1D60">
              <w:rPr>
                <w:rFonts w:ascii="Times New Roman" w:hAnsi="Times New Roman" w:cs="Times New Roman"/>
                <w:sz w:val="18"/>
                <w:szCs w:val="18"/>
              </w:rPr>
              <w:t>1</w:t>
            </w:r>
          </w:p>
        </w:tc>
        <w:tc>
          <w:tcPr>
            <w:tcW w:w="897" w:type="dxa"/>
          </w:tcPr>
          <w:p w14:paraId="6EF94F98" w14:textId="1E3AE7F4" w:rsidR="003E1D60" w:rsidRPr="007D39A2" w:rsidRDefault="003E1D60" w:rsidP="003F4443">
            <w:pPr>
              <w:keepNext/>
              <w:keepLines/>
              <w:rPr>
                <w:rFonts w:ascii="Times New Roman" w:hAnsi="Times New Roman" w:cs="Times New Roman"/>
                <w:sz w:val="18"/>
                <w:szCs w:val="18"/>
              </w:rPr>
            </w:pPr>
            <w:r>
              <w:rPr>
                <w:rFonts w:ascii="Times New Roman" w:hAnsi="Times New Roman" w:cs="Times New Roman"/>
                <w:sz w:val="18"/>
                <w:szCs w:val="18"/>
              </w:rPr>
              <w:t>1</w:t>
            </w:r>
          </w:p>
        </w:tc>
      </w:tr>
      <w:tr w:rsidR="001D6DB5" w:rsidRPr="007D39A2" w14:paraId="214AF295" w14:textId="77777777" w:rsidTr="001D6DB5">
        <w:trPr>
          <w:gridAfter w:val="1"/>
          <w:wAfter w:w="856" w:type="dxa"/>
        </w:trPr>
        <w:tc>
          <w:tcPr>
            <w:tcW w:w="3578" w:type="dxa"/>
          </w:tcPr>
          <w:p w14:paraId="18E62F76" w14:textId="53490995" w:rsidR="001D6DB5" w:rsidRPr="007D39A2" w:rsidRDefault="001D6DB5" w:rsidP="003F4443">
            <w:pPr>
              <w:keepNext/>
              <w:keepLines/>
              <w:rPr>
                <w:rFonts w:ascii="Times New Roman" w:hAnsi="Times New Roman" w:cs="Times New Roman"/>
                <w:sz w:val="18"/>
                <w:szCs w:val="18"/>
              </w:rPr>
            </w:pPr>
            <w:r>
              <w:rPr>
                <w:rFonts w:ascii="Times New Roman" w:hAnsi="Times New Roman" w:cs="Times New Roman"/>
                <w:sz w:val="18"/>
                <w:szCs w:val="18"/>
              </w:rPr>
              <w:t>Fraction of stock recruitment in SRA phase</w:t>
            </w:r>
          </w:p>
        </w:tc>
        <w:tc>
          <w:tcPr>
            <w:tcW w:w="2727" w:type="dxa"/>
          </w:tcPr>
          <w:p w14:paraId="51B77C76" w14:textId="79804C82" w:rsidR="001D6DB5" w:rsidRPr="007D39A2" w:rsidRDefault="001D6DB5"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p>
        </w:tc>
        <w:tc>
          <w:tcPr>
            <w:tcW w:w="897" w:type="dxa"/>
          </w:tcPr>
          <w:p w14:paraId="072E965C" w14:textId="4A042152" w:rsidR="001D6DB5" w:rsidRPr="007D39A2" w:rsidRDefault="001D6DB5" w:rsidP="003F4443">
            <w:pPr>
              <w:keepNext/>
              <w:keepLines/>
              <w:rPr>
                <w:rFonts w:ascii="Times New Roman" w:hAnsi="Times New Roman" w:cs="Times New Roman"/>
                <w:sz w:val="18"/>
                <w:szCs w:val="18"/>
              </w:rPr>
            </w:pPr>
            <w:r>
              <w:rPr>
                <w:rFonts w:ascii="Times New Roman" w:hAnsi="Times New Roman" w:cs="Times New Roman"/>
                <w:sz w:val="18"/>
                <w:szCs w:val="18"/>
              </w:rPr>
              <w:t>2</w:t>
            </w:r>
          </w:p>
        </w:tc>
      </w:tr>
      <w:tr w:rsidR="007D39A2" w:rsidRPr="007D39A2" w14:paraId="566F587D" w14:textId="77777777" w:rsidTr="001D6DB5">
        <w:trPr>
          <w:gridAfter w:val="1"/>
          <w:wAfter w:w="856" w:type="dxa"/>
        </w:trPr>
        <w:tc>
          <w:tcPr>
            <w:tcW w:w="3578" w:type="dxa"/>
          </w:tcPr>
          <w:p w14:paraId="01E0B87E"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Length a modal selectivity</w:t>
            </w:r>
          </w:p>
        </w:tc>
        <w:tc>
          <w:tcPr>
            <w:tcW w:w="2727" w:type="dxa"/>
          </w:tcPr>
          <w:p w14:paraId="2512732C"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r w:rsidRPr="007D39A2">
              <w:rPr>
                <w:rFonts w:ascii="Times New Roman" w:hAnsi="Times New Roman" w:cs="Times New Roman"/>
                <w:i/>
                <w:sz w:val="18"/>
                <w:szCs w:val="18"/>
              </w:rPr>
              <w:t xml:space="preserve"> </w:t>
            </w:r>
          </w:p>
        </w:tc>
        <w:tc>
          <w:tcPr>
            <w:tcW w:w="897" w:type="dxa"/>
          </w:tcPr>
          <w:p w14:paraId="4FD917B5"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14</w:t>
            </w:r>
          </w:p>
        </w:tc>
      </w:tr>
      <w:tr w:rsidR="007D39A2" w:rsidRPr="007D39A2" w14:paraId="73ED45FA" w14:textId="77777777" w:rsidTr="001D6DB5">
        <w:trPr>
          <w:gridAfter w:val="1"/>
          <w:wAfter w:w="856" w:type="dxa"/>
        </w:trPr>
        <w:tc>
          <w:tcPr>
            <w:tcW w:w="3578" w:type="dxa"/>
          </w:tcPr>
          <w:p w14:paraId="08A2962B" w14:textId="60630657" w:rsidR="007D39A2" w:rsidRPr="007D39A2" w:rsidRDefault="003E1D60" w:rsidP="003E1D60">
            <w:pPr>
              <w:keepNext/>
              <w:keepLines/>
              <w:rPr>
                <w:rFonts w:ascii="Times New Roman" w:hAnsi="Times New Roman" w:cs="Times New Roman"/>
                <w:sz w:val="18"/>
                <w:szCs w:val="18"/>
              </w:rPr>
            </w:pPr>
            <w:r>
              <w:rPr>
                <w:rFonts w:ascii="Times New Roman" w:hAnsi="Times New Roman" w:cs="Times New Roman"/>
                <w:sz w:val="18"/>
                <w:szCs w:val="18"/>
              </w:rPr>
              <w:t>Ascending p</w:t>
            </w:r>
            <w:r w:rsidR="007D39A2" w:rsidRPr="007D39A2">
              <w:rPr>
                <w:rFonts w:ascii="Times New Roman" w:hAnsi="Times New Roman" w:cs="Times New Roman"/>
                <w:sz w:val="18"/>
                <w:szCs w:val="18"/>
              </w:rPr>
              <w:t>recision of selectivity</w:t>
            </w:r>
          </w:p>
        </w:tc>
        <w:tc>
          <w:tcPr>
            <w:tcW w:w="2727" w:type="dxa"/>
          </w:tcPr>
          <w:p w14:paraId="6067B288"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
        </w:tc>
        <w:tc>
          <w:tcPr>
            <w:tcW w:w="897" w:type="dxa"/>
          </w:tcPr>
          <w:p w14:paraId="0538ED1E"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14</w:t>
            </w:r>
          </w:p>
        </w:tc>
      </w:tr>
      <w:tr w:rsidR="007D39A2" w:rsidRPr="007D39A2" w14:paraId="59B59928" w14:textId="77777777" w:rsidTr="001D6DB5">
        <w:trPr>
          <w:gridAfter w:val="1"/>
          <w:wAfter w:w="856" w:type="dxa"/>
        </w:trPr>
        <w:tc>
          <w:tcPr>
            <w:tcW w:w="3578" w:type="dxa"/>
          </w:tcPr>
          <w:p w14:paraId="70A27CDB" w14:textId="72FDBB61" w:rsidR="007D39A2" w:rsidRPr="007D39A2" w:rsidRDefault="007D39A2" w:rsidP="003E1D60">
            <w:pPr>
              <w:keepNext/>
              <w:keepLines/>
              <w:rPr>
                <w:rFonts w:ascii="Times New Roman" w:hAnsi="Times New Roman" w:cs="Times New Roman"/>
                <w:sz w:val="18"/>
                <w:szCs w:val="18"/>
              </w:rPr>
            </w:pPr>
            <w:r w:rsidRPr="007D39A2">
              <w:rPr>
                <w:rFonts w:ascii="Times New Roman" w:hAnsi="Times New Roman" w:cs="Times New Roman"/>
                <w:sz w:val="18"/>
                <w:szCs w:val="18"/>
              </w:rPr>
              <w:t>D</w:t>
            </w:r>
            <w:r w:rsidR="003E1D60">
              <w:rPr>
                <w:rFonts w:ascii="Times New Roman" w:hAnsi="Times New Roman" w:cs="Times New Roman"/>
                <w:sz w:val="18"/>
                <w:szCs w:val="18"/>
              </w:rPr>
              <w:t xml:space="preserve">escending precision of </w:t>
            </w:r>
            <w:r w:rsidRPr="007D39A2">
              <w:rPr>
                <w:rFonts w:ascii="Times New Roman" w:hAnsi="Times New Roman" w:cs="Times New Roman"/>
                <w:sz w:val="18"/>
                <w:szCs w:val="18"/>
              </w:rPr>
              <w:t>selectivity</w:t>
            </w:r>
          </w:p>
        </w:tc>
        <w:tc>
          <w:tcPr>
            <w:tcW w:w="2727" w:type="dxa"/>
          </w:tcPr>
          <w:p w14:paraId="249CD346"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fleets-1</w:t>
            </w:r>
          </w:p>
        </w:tc>
        <w:tc>
          <w:tcPr>
            <w:tcW w:w="897" w:type="dxa"/>
          </w:tcPr>
          <w:p w14:paraId="2F61E5B2"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13</w:t>
            </w:r>
          </w:p>
        </w:tc>
      </w:tr>
      <w:tr w:rsidR="007D39A2" w:rsidRPr="007D39A2" w14:paraId="46AF4D92" w14:textId="77777777" w:rsidTr="001D6DB5">
        <w:trPr>
          <w:gridAfter w:val="1"/>
          <w:wAfter w:w="856" w:type="dxa"/>
        </w:trPr>
        <w:tc>
          <w:tcPr>
            <w:tcW w:w="3578" w:type="dxa"/>
          </w:tcPr>
          <w:p w14:paraId="26C175EA"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Recruitment deviations</w:t>
            </w:r>
          </w:p>
        </w:tc>
        <w:tc>
          <w:tcPr>
            <w:tcW w:w="2727" w:type="dxa"/>
          </w:tcPr>
          <w:p w14:paraId="66D55870"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years</w:t>
            </w:r>
            <w:r w:rsidRPr="007D39A2">
              <w:rPr>
                <w:rFonts w:ascii="Times New Roman" w:hAnsi="Times New Roman" w:cs="Times New Roman"/>
                <w:sz w:val="18"/>
                <w:szCs w:val="18"/>
                <w:vertAlign w:val="subscript"/>
              </w:rPr>
              <w:t xml:space="preserve">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ages</w:t>
            </w:r>
            <w:r w:rsidRPr="007D39A2">
              <w:rPr>
                <w:rFonts w:ascii="Times New Roman" w:hAnsi="Times New Roman" w:cs="Times New Roman"/>
                <w:sz w:val="18"/>
                <w:szCs w:val="18"/>
              </w:rPr>
              <w:t xml:space="preserve"> + 1)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stocks</w:t>
            </w:r>
            <w:r w:rsidRPr="007D39A2">
              <w:rPr>
                <w:rFonts w:ascii="Times New Roman" w:hAnsi="Times New Roman" w:cs="Times New Roman"/>
                <w:sz w:val="18"/>
                <w:szCs w:val="18"/>
              </w:rPr>
              <w:t xml:space="preserve">∙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ageclass</w:t>
            </w:r>
          </w:p>
        </w:tc>
        <w:tc>
          <w:tcPr>
            <w:tcW w:w="897" w:type="dxa"/>
          </w:tcPr>
          <w:p w14:paraId="21AEB700"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262</w:t>
            </w:r>
          </w:p>
        </w:tc>
      </w:tr>
      <w:tr w:rsidR="007D39A2" w:rsidRPr="007D39A2" w14:paraId="0C097883" w14:textId="77777777" w:rsidTr="001D6DB5">
        <w:trPr>
          <w:gridAfter w:val="1"/>
          <w:wAfter w:w="856" w:type="dxa"/>
        </w:trPr>
        <w:tc>
          <w:tcPr>
            <w:tcW w:w="3578" w:type="dxa"/>
          </w:tcPr>
          <w:p w14:paraId="4E3FBA52" w14:textId="2AC423EC"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Fleet catchability</w:t>
            </w:r>
            <w:r w:rsidR="003E1D60">
              <w:rPr>
                <w:rFonts w:ascii="Times New Roman" w:hAnsi="Times New Roman" w:cs="Times New Roman"/>
                <w:sz w:val="18"/>
                <w:szCs w:val="18"/>
              </w:rPr>
              <w:t xml:space="preserve"> (</w:t>
            </w:r>
            <w:r w:rsidR="003E1D60" w:rsidRPr="003E1D60">
              <w:rPr>
                <w:rFonts w:ascii="Times New Roman" w:hAnsi="Times New Roman" w:cs="Times New Roman"/>
                <w:i/>
                <w:sz w:val="18"/>
                <w:szCs w:val="18"/>
              </w:rPr>
              <w:t>q</w:t>
            </w:r>
            <w:r w:rsidR="003E1D60">
              <w:rPr>
                <w:rFonts w:ascii="Times New Roman" w:hAnsi="Times New Roman" w:cs="Times New Roman"/>
                <w:sz w:val="18"/>
                <w:szCs w:val="18"/>
              </w:rPr>
              <w:t>)</w:t>
            </w:r>
          </w:p>
        </w:tc>
        <w:tc>
          <w:tcPr>
            <w:tcW w:w="2727" w:type="dxa"/>
          </w:tcPr>
          <w:p w14:paraId="7DDBC549"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fleets</w:t>
            </w:r>
          </w:p>
        </w:tc>
        <w:tc>
          <w:tcPr>
            <w:tcW w:w="897" w:type="dxa"/>
          </w:tcPr>
          <w:p w14:paraId="732C7821"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5</w:t>
            </w:r>
          </w:p>
        </w:tc>
      </w:tr>
      <w:tr w:rsidR="007D39A2" w:rsidRPr="007D39A2" w14:paraId="285D9CD3" w14:textId="77777777" w:rsidTr="001D6DB5">
        <w:trPr>
          <w:gridAfter w:val="1"/>
          <w:wAfter w:w="856" w:type="dxa"/>
        </w:trPr>
        <w:tc>
          <w:tcPr>
            <w:tcW w:w="3578" w:type="dxa"/>
          </w:tcPr>
          <w:p w14:paraId="6260EA11" w14:textId="0B0A7200" w:rsidR="007D39A2" w:rsidRPr="007D39A2" w:rsidRDefault="007D39A2" w:rsidP="007625E8">
            <w:pPr>
              <w:keepNext/>
              <w:keepLines/>
              <w:rPr>
                <w:rFonts w:ascii="Times New Roman" w:hAnsi="Times New Roman" w:cs="Times New Roman"/>
                <w:sz w:val="18"/>
                <w:szCs w:val="18"/>
              </w:rPr>
            </w:pPr>
            <w:r w:rsidRPr="007D39A2">
              <w:rPr>
                <w:rFonts w:ascii="Times New Roman" w:hAnsi="Times New Roman" w:cs="Times New Roman"/>
                <w:sz w:val="18"/>
                <w:szCs w:val="18"/>
              </w:rPr>
              <w:t xml:space="preserve">F </w:t>
            </w:r>
            <w:r w:rsidR="007625E8">
              <w:rPr>
                <w:rFonts w:ascii="Times New Roman" w:hAnsi="Times New Roman" w:cs="Times New Roman"/>
                <w:sz w:val="18"/>
                <w:szCs w:val="18"/>
              </w:rPr>
              <w:t>deviation</w:t>
            </w:r>
            <w:r w:rsidR="003E1D60">
              <w:rPr>
                <w:rFonts w:ascii="Times New Roman" w:hAnsi="Times New Roman" w:cs="Times New Roman"/>
                <w:sz w:val="18"/>
                <w:szCs w:val="18"/>
              </w:rPr>
              <w:t xml:space="preserve"> (</w:t>
            </w:r>
            <w:r w:rsidR="003E1D60" w:rsidRPr="003E1D60">
              <w:rPr>
                <w:rFonts w:ascii="Times New Roman" w:hAnsi="Times New Roman" w:cs="Times New Roman"/>
                <w:i/>
                <w:sz w:val="18"/>
                <w:szCs w:val="18"/>
              </w:rPr>
              <w:t>FD</w:t>
            </w:r>
            <w:r w:rsidR="003E1D60">
              <w:rPr>
                <w:rFonts w:ascii="Times New Roman" w:hAnsi="Times New Roman" w:cs="Times New Roman"/>
                <w:sz w:val="18"/>
                <w:szCs w:val="18"/>
              </w:rPr>
              <w:t>)</w:t>
            </w:r>
            <w:r w:rsidRPr="007D39A2">
              <w:rPr>
                <w:rFonts w:ascii="Times New Roman" w:hAnsi="Times New Roman" w:cs="Times New Roman"/>
                <w:sz w:val="18"/>
                <w:szCs w:val="18"/>
              </w:rPr>
              <w:t xml:space="preserve"> </w:t>
            </w:r>
          </w:p>
        </w:tc>
        <w:tc>
          <w:tcPr>
            <w:tcW w:w="2727" w:type="dxa"/>
          </w:tcPr>
          <w:p w14:paraId="3B007C05" w14:textId="1AA95713"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seasons</w:t>
            </w:r>
            <w:r w:rsidRPr="007D39A2">
              <w:rPr>
                <w:rFonts w:ascii="Times New Roman" w:hAnsi="Times New Roman" w:cs="Times New Roman"/>
                <w:sz w:val="18"/>
                <w:szCs w:val="18"/>
                <w:vertAlign w:val="subscript"/>
              </w:rPr>
              <w:t xml:space="preserve"> </w:t>
            </w:r>
            <w:r w:rsidRPr="007D39A2">
              <w:rPr>
                <w:rFonts w:ascii="Times New Roman" w:hAnsi="Times New Roman" w:cs="Times New Roman"/>
                <w:sz w:val="18"/>
                <w:szCs w:val="18"/>
              </w:rPr>
              <w:t>∙</w:t>
            </w:r>
            <w:r w:rsidRPr="007D39A2">
              <w:rPr>
                <w:rFonts w:ascii="Times New Roman" w:hAnsi="Times New Roman" w:cs="Times New Roman"/>
                <w:sz w:val="18"/>
                <w:szCs w:val="18"/>
                <w:vertAlign w:val="subscript"/>
              </w:rPr>
              <w:t xml:space="preserve">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areas</w:t>
            </w:r>
          </w:p>
        </w:tc>
        <w:tc>
          <w:tcPr>
            <w:tcW w:w="897" w:type="dxa"/>
          </w:tcPr>
          <w:p w14:paraId="1CA2B099"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40</w:t>
            </w:r>
          </w:p>
        </w:tc>
      </w:tr>
      <w:tr w:rsidR="007D39A2" w:rsidRPr="007D39A2" w14:paraId="5C18D9E0" w14:textId="77777777" w:rsidTr="001D6DB5">
        <w:trPr>
          <w:gridAfter w:val="1"/>
          <w:wAfter w:w="856" w:type="dxa"/>
        </w:trPr>
        <w:tc>
          <w:tcPr>
            <w:tcW w:w="3578" w:type="dxa"/>
          </w:tcPr>
          <w:p w14:paraId="2A5609D2"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 xml:space="preserve">Movement </w:t>
            </w:r>
          </w:p>
        </w:tc>
        <w:tc>
          <w:tcPr>
            <w:tcW w:w="2727" w:type="dxa"/>
          </w:tcPr>
          <w:p w14:paraId="41C3757C" w14:textId="77777777" w:rsidR="007D39A2" w:rsidRPr="007D39A2" w:rsidRDefault="007D39A2" w:rsidP="003F4443">
            <w:pPr>
              <w:keepNext/>
              <w:keepLines/>
              <w:rPr>
                <w:rFonts w:ascii="Times New Roman" w:hAnsi="Times New Roman" w:cs="Times New Roman"/>
                <w:i/>
                <w:sz w:val="18"/>
                <w:szCs w:val="18"/>
              </w:rPr>
            </w:pP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areas</w:t>
            </w:r>
            <w:r w:rsidRPr="007D39A2">
              <w:rPr>
                <w:rFonts w:ascii="Times New Roman" w:hAnsi="Times New Roman" w:cs="Times New Roman"/>
                <w:sz w:val="18"/>
                <w:szCs w:val="18"/>
              </w:rPr>
              <w:t xml:space="preserve"> ∙ </w:t>
            </w:r>
            <w:r w:rsidRPr="007D39A2">
              <w:rPr>
                <w:rFonts w:ascii="Times New Roman" w:hAnsi="Times New Roman" w:cs="Times New Roman"/>
                <w:i/>
                <w:sz w:val="18"/>
                <w:szCs w:val="18"/>
              </w:rPr>
              <w:t>n</w:t>
            </w:r>
            <w:r w:rsidRPr="007D39A2">
              <w:rPr>
                <w:rFonts w:ascii="Times New Roman" w:hAnsi="Times New Roman" w:cs="Times New Roman"/>
                <w:i/>
                <w:sz w:val="18"/>
                <w:szCs w:val="18"/>
                <w:vertAlign w:val="subscript"/>
              </w:rPr>
              <w:t xml:space="preserve">seasons </w:t>
            </w:r>
            <w:r w:rsidRPr="007D39A2">
              <w:rPr>
                <w:rFonts w:ascii="Times New Roman" w:hAnsi="Times New Roman" w:cs="Times New Roman"/>
                <w:sz w:val="18"/>
                <w:szCs w:val="18"/>
              </w:rPr>
              <w:t>∙</w:t>
            </w:r>
            <w:r w:rsidRPr="007D39A2">
              <w:rPr>
                <w:rFonts w:ascii="Times New Roman" w:hAnsi="Times New Roman" w:cs="Times New Roman"/>
                <w:i/>
                <w:sz w:val="18"/>
                <w:szCs w:val="18"/>
              </w:rPr>
              <w:t xml:space="preserve"> n</w:t>
            </w:r>
            <w:r w:rsidRPr="007D39A2">
              <w:rPr>
                <w:rFonts w:ascii="Times New Roman" w:hAnsi="Times New Roman" w:cs="Times New Roman"/>
                <w:i/>
                <w:sz w:val="18"/>
                <w:szCs w:val="18"/>
                <w:vertAlign w:val="subscript"/>
              </w:rPr>
              <w:t>stocks</w:t>
            </w:r>
          </w:p>
        </w:tc>
        <w:tc>
          <w:tcPr>
            <w:tcW w:w="897" w:type="dxa"/>
          </w:tcPr>
          <w:p w14:paraId="027EF8BB" w14:textId="77777777" w:rsidR="007D39A2" w:rsidRPr="007D39A2" w:rsidRDefault="007D39A2" w:rsidP="003F4443">
            <w:pPr>
              <w:keepNext/>
              <w:keepLines/>
              <w:rPr>
                <w:rFonts w:ascii="Times New Roman" w:hAnsi="Times New Roman" w:cs="Times New Roman"/>
                <w:sz w:val="18"/>
                <w:szCs w:val="18"/>
              </w:rPr>
            </w:pPr>
            <w:r w:rsidRPr="007D39A2">
              <w:rPr>
                <w:rFonts w:ascii="Times New Roman" w:hAnsi="Times New Roman" w:cs="Times New Roman"/>
                <w:sz w:val="18"/>
                <w:szCs w:val="18"/>
              </w:rPr>
              <w:t>80</w:t>
            </w:r>
          </w:p>
        </w:tc>
      </w:tr>
      <w:tr w:rsidR="007D39A2" w:rsidRPr="007D39A2" w14:paraId="31E8918D" w14:textId="77777777" w:rsidTr="001D6DB5">
        <w:trPr>
          <w:gridAfter w:val="1"/>
          <w:wAfter w:w="856" w:type="dxa"/>
        </w:trPr>
        <w:tc>
          <w:tcPr>
            <w:tcW w:w="3578" w:type="dxa"/>
            <w:tcBorders>
              <w:top w:val="single" w:sz="8" w:space="0" w:color="auto"/>
              <w:bottom w:val="single" w:sz="8" w:space="0" w:color="auto"/>
            </w:tcBorders>
          </w:tcPr>
          <w:p w14:paraId="406B4C35" w14:textId="77777777" w:rsidR="007D39A2" w:rsidRPr="007D39A2" w:rsidRDefault="007D39A2" w:rsidP="003F4443">
            <w:pPr>
              <w:keepNext/>
              <w:keepLines/>
              <w:rPr>
                <w:rFonts w:ascii="Times New Roman" w:hAnsi="Times New Roman" w:cs="Times New Roman"/>
                <w:sz w:val="18"/>
                <w:szCs w:val="18"/>
              </w:rPr>
            </w:pPr>
          </w:p>
        </w:tc>
        <w:tc>
          <w:tcPr>
            <w:tcW w:w="2727" w:type="dxa"/>
            <w:tcBorders>
              <w:top w:val="single" w:sz="8" w:space="0" w:color="auto"/>
              <w:bottom w:val="single" w:sz="8" w:space="0" w:color="auto"/>
            </w:tcBorders>
          </w:tcPr>
          <w:p w14:paraId="6F5751F6" w14:textId="77777777" w:rsidR="007D39A2" w:rsidRPr="007D39A2" w:rsidRDefault="007D39A2" w:rsidP="003F4443">
            <w:pPr>
              <w:keepNext/>
              <w:keepLines/>
              <w:jc w:val="right"/>
              <w:rPr>
                <w:rFonts w:ascii="Times New Roman" w:hAnsi="Times New Roman" w:cs="Times New Roman"/>
                <w:sz w:val="18"/>
                <w:szCs w:val="18"/>
              </w:rPr>
            </w:pPr>
            <w:r w:rsidRPr="007D39A2">
              <w:rPr>
                <w:rFonts w:ascii="Times New Roman" w:hAnsi="Times New Roman" w:cs="Times New Roman"/>
                <w:sz w:val="18"/>
                <w:szCs w:val="18"/>
              </w:rPr>
              <w:t>Total</w:t>
            </w:r>
          </w:p>
        </w:tc>
        <w:tc>
          <w:tcPr>
            <w:tcW w:w="897" w:type="dxa"/>
            <w:tcBorders>
              <w:top w:val="single" w:sz="8" w:space="0" w:color="auto"/>
              <w:bottom w:val="single" w:sz="8" w:space="0" w:color="auto"/>
            </w:tcBorders>
          </w:tcPr>
          <w:p w14:paraId="03F039DD" w14:textId="723005EC" w:rsidR="007D39A2" w:rsidRPr="007D39A2" w:rsidRDefault="007D39A2" w:rsidP="001D6DB5">
            <w:pPr>
              <w:keepNext/>
              <w:keepLines/>
              <w:rPr>
                <w:rFonts w:ascii="Times New Roman" w:hAnsi="Times New Roman" w:cs="Times New Roman"/>
                <w:sz w:val="18"/>
                <w:szCs w:val="18"/>
              </w:rPr>
            </w:pPr>
            <w:r w:rsidRPr="007D39A2">
              <w:rPr>
                <w:rFonts w:ascii="Times New Roman" w:hAnsi="Times New Roman" w:cs="Times New Roman"/>
                <w:sz w:val="18"/>
                <w:szCs w:val="18"/>
              </w:rPr>
              <w:t>43</w:t>
            </w:r>
            <w:r w:rsidR="001D6DB5">
              <w:rPr>
                <w:rFonts w:ascii="Times New Roman" w:hAnsi="Times New Roman" w:cs="Times New Roman"/>
                <w:sz w:val="18"/>
                <w:szCs w:val="18"/>
              </w:rPr>
              <w:t>2</w:t>
            </w:r>
          </w:p>
        </w:tc>
      </w:tr>
      <w:tr w:rsidR="007D39A2" w:rsidRPr="007D39A2" w14:paraId="29A78E10" w14:textId="77777777" w:rsidTr="001D6DB5">
        <w:tc>
          <w:tcPr>
            <w:tcW w:w="3578" w:type="dxa"/>
          </w:tcPr>
          <w:p w14:paraId="4224A5E4" w14:textId="77777777" w:rsidR="007D39A2" w:rsidRPr="007D39A2" w:rsidRDefault="007D39A2" w:rsidP="003F4443">
            <w:pPr>
              <w:keepNext/>
              <w:keepLines/>
              <w:rPr>
                <w:rFonts w:ascii="Times New Roman" w:hAnsi="Times New Roman" w:cs="Times New Roman"/>
                <w:sz w:val="18"/>
                <w:szCs w:val="18"/>
              </w:rPr>
            </w:pPr>
          </w:p>
        </w:tc>
        <w:tc>
          <w:tcPr>
            <w:tcW w:w="2727" w:type="dxa"/>
          </w:tcPr>
          <w:p w14:paraId="12FCE33D" w14:textId="77777777" w:rsidR="007D39A2" w:rsidRPr="007D39A2" w:rsidRDefault="007D39A2" w:rsidP="003F4443">
            <w:pPr>
              <w:keepNext/>
              <w:keepLines/>
              <w:rPr>
                <w:rFonts w:ascii="Times New Roman" w:hAnsi="Times New Roman" w:cs="Times New Roman"/>
                <w:sz w:val="18"/>
                <w:szCs w:val="18"/>
              </w:rPr>
            </w:pPr>
          </w:p>
        </w:tc>
        <w:tc>
          <w:tcPr>
            <w:tcW w:w="897" w:type="dxa"/>
          </w:tcPr>
          <w:p w14:paraId="0AA6529C" w14:textId="77777777" w:rsidR="007D39A2" w:rsidRPr="007D39A2" w:rsidRDefault="007D39A2" w:rsidP="003F4443">
            <w:pPr>
              <w:keepNext/>
              <w:keepLines/>
              <w:rPr>
                <w:rFonts w:ascii="Times New Roman" w:hAnsi="Times New Roman" w:cs="Times New Roman"/>
                <w:sz w:val="18"/>
                <w:szCs w:val="18"/>
              </w:rPr>
            </w:pPr>
          </w:p>
        </w:tc>
        <w:tc>
          <w:tcPr>
            <w:tcW w:w="856" w:type="dxa"/>
          </w:tcPr>
          <w:p w14:paraId="29BBEE09" w14:textId="77777777" w:rsidR="007D39A2" w:rsidRPr="007D39A2" w:rsidRDefault="007D39A2" w:rsidP="003F4443">
            <w:pPr>
              <w:keepNext/>
              <w:keepLines/>
              <w:rPr>
                <w:rFonts w:ascii="Times New Roman" w:hAnsi="Times New Roman" w:cs="Times New Roman"/>
                <w:sz w:val="18"/>
                <w:szCs w:val="18"/>
              </w:rPr>
            </w:pPr>
          </w:p>
        </w:tc>
      </w:tr>
    </w:tbl>
    <w:p w14:paraId="572D21F3" w14:textId="77777777" w:rsidR="00602851" w:rsidRDefault="00602851" w:rsidP="007D39A2">
      <w:pPr>
        <w:keepNext/>
        <w:keepLines/>
        <w:rPr>
          <w:rFonts w:eastAsiaTheme="minorEastAsia"/>
        </w:rPr>
      </w:pPr>
    </w:p>
    <w:p w14:paraId="01352FCB" w14:textId="4EEF16A6" w:rsidR="00602851" w:rsidRPr="00602851" w:rsidRDefault="00602851" w:rsidP="00602851">
      <w:pPr>
        <w:keepNext/>
        <w:keepLines/>
        <w:rPr>
          <w:rFonts w:ascii="Times New Roman" w:hAnsi="Times New Roman" w:cs="Times New Roman"/>
          <w:b/>
          <w:sz w:val="24"/>
          <w:szCs w:val="24"/>
          <w:lang w:val="en-CA"/>
        </w:rPr>
      </w:pPr>
      <w:commentRangeStart w:id="64"/>
      <w:r w:rsidRPr="00987C9A">
        <w:rPr>
          <w:rFonts w:ascii="Times New Roman" w:eastAsiaTheme="minorEastAsia" w:hAnsi="Times New Roman" w:cs="Times New Roman"/>
          <w:sz w:val="24"/>
          <w:szCs w:val="24"/>
          <w:lang w:val="en-CA"/>
        </w:rPr>
        <w:t xml:space="preserve">Table </w:t>
      </w:r>
      <w:r>
        <w:rPr>
          <w:rFonts w:ascii="Times New Roman" w:eastAsiaTheme="minorEastAsia" w:hAnsi="Times New Roman" w:cs="Times New Roman"/>
          <w:sz w:val="24"/>
          <w:szCs w:val="24"/>
          <w:lang w:val="en-CA"/>
        </w:rPr>
        <w:t>8.</w:t>
      </w:r>
      <w:r w:rsidR="007625E8">
        <w:rPr>
          <w:rFonts w:ascii="Times New Roman" w:eastAsiaTheme="minorEastAsia" w:hAnsi="Times New Roman" w:cs="Times New Roman"/>
          <w:sz w:val="24"/>
          <w:szCs w:val="24"/>
          <w:lang w:val="en-CA"/>
        </w:rPr>
        <w:t>4</w:t>
      </w:r>
      <w:r w:rsidRPr="00987C9A">
        <w:rPr>
          <w:rFonts w:ascii="Times New Roman" w:eastAsiaTheme="minorEastAsia" w:hAnsi="Times New Roman" w:cs="Times New Roman"/>
          <w:sz w:val="24"/>
          <w:szCs w:val="24"/>
          <w:lang w:val="en-CA"/>
        </w:rPr>
        <w:t xml:space="preserve">. </w:t>
      </w:r>
      <w:r w:rsidR="007625E8">
        <w:rPr>
          <w:rFonts w:ascii="Times New Roman" w:hAnsi="Times New Roman" w:cs="Times New Roman"/>
          <w:sz w:val="24"/>
          <w:szCs w:val="24"/>
          <w:lang w:val="en-CA"/>
        </w:rPr>
        <w:t>Prior probability distributions for model parameters with mean</w:t>
      </w:r>
      <w:r w:rsidRPr="00602851">
        <w:rPr>
          <w:rFonts w:ascii="Times New Roman" w:hAnsi="Times New Roman" w:cs="Times New Roman"/>
          <w:sz w:val="24"/>
          <w:szCs w:val="24"/>
          <w:lang w:val="en-CA"/>
        </w:rPr>
        <w:t xml:space="preserve"> </w:t>
      </w:r>
      <w:r w:rsidR="007625E8" w:rsidRPr="007625E8">
        <w:rPr>
          <w:rFonts w:ascii="Times New Roman" w:hAnsi="Times New Roman" w:cs="Times New Roman"/>
          <w:i/>
          <w:sz w:val="24"/>
          <w:szCs w:val="24"/>
          <w:lang w:val="en-CA"/>
        </w:rPr>
        <w:t>μ</w:t>
      </w:r>
      <w:r w:rsidR="007625E8">
        <w:rPr>
          <w:rFonts w:ascii="Times New Roman" w:hAnsi="Times New Roman" w:cs="Times New Roman"/>
          <w:sz w:val="24"/>
          <w:szCs w:val="24"/>
          <w:lang w:val="en-CA"/>
        </w:rPr>
        <w:t xml:space="preserve"> and standard deviation </w:t>
      </w:r>
      <w:r w:rsidR="007625E8" w:rsidRPr="007625E8">
        <w:rPr>
          <w:rFonts w:ascii="Times New Roman" w:hAnsi="Times New Roman" w:cs="Times New Roman"/>
          <w:i/>
          <w:sz w:val="24"/>
          <w:szCs w:val="24"/>
          <w:lang w:val="en-CA"/>
        </w:rPr>
        <w:t>σ</w:t>
      </w:r>
      <w:r w:rsidR="007625E8">
        <w:rPr>
          <w:rFonts w:ascii="Times New Roman" w:hAnsi="Times New Roman" w:cs="Times New Roman"/>
          <w:sz w:val="24"/>
          <w:szCs w:val="24"/>
          <w:lang w:val="en-CA"/>
        </w:rPr>
        <w:t xml:space="preserve">, </w:t>
      </w:r>
      <w:r w:rsidR="001D6DB5">
        <w:rPr>
          <w:rFonts w:ascii="Times New Roman" w:hAnsi="Times New Roman" w:cs="Times New Roman"/>
          <w:sz w:val="24"/>
          <w:szCs w:val="24"/>
          <w:lang w:val="en-CA"/>
        </w:rPr>
        <w:t>and</w:t>
      </w:r>
      <w:r w:rsidR="007625E8">
        <w:rPr>
          <w:rFonts w:ascii="Times New Roman" w:hAnsi="Times New Roman" w:cs="Times New Roman"/>
          <w:sz w:val="24"/>
          <w:szCs w:val="24"/>
          <w:lang w:val="en-CA"/>
        </w:rPr>
        <w:t xml:space="preserve"> lower and upper bounds </w:t>
      </w:r>
      <w:r w:rsidR="007625E8" w:rsidRPr="001D6DB5">
        <w:rPr>
          <w:rFonts w:ascii="Times New Roman" w:hAnsi="Times New Roman" w:cs="Times New Roman"/>
          <w:i/>
          <w:sz w:val="24"/>
          <w:szCs w:val="24"/>
          <w:lang w:val="en-CA"/>
        </w:rPr>
        <w:t>LB</w:t>
      </w:r>
      <w:r w:rsidR="007625E8">
        <w:rPr>
          <w:rFonts w:ascii="Times New Roman" w:hAnsi="Times New Roman" w:cs="Times New Roman"/>
          <w:sz w:val="24"/>
          <w:szCs w:val="24"/>
          <w:lang w:val="en-CA"/>
        </w:rPr>
        <w:t xml:space="preserve"> and </w:t>
      </w:r>
      <w:r w:rsidR="007625E8" w:rsidRPr="001D6DB5">
        <w:rPr>
          <w:rFonts w:ascii="Times New Roman" w:hAnsi="Times New Roman" w:cs="Times New Roman"/>
          <w:i/>
          <w:sz w:val="24"/>
          <w:szCs w:val="24"/>
          <w:lang w:val="en-CA"/>
        </w:rPr>
        <w:t>UB</w:t>
      </w:r>
      <w:r w:rsidR="007625E8">
        <w:rPr>
          <w:rFonts w:ascii="Times New Roman" w:hAnsi="Times New Roman" w:cs="Times New Roman"/>
          <w:sz w:val="24"/>
          <w:szCs w:val="24"/>
          <w:lang w:val="en-CA"/>
        </w:rPr>
        <w:t xml:space="preserve">, respectively. </w:t>
      </w:r>
    </w:p>
    <w:tbl>
      <w:tblPr>
        <w:tblStyle w:val="TableGrid3"/>
        <w:tblW w:w="1038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4677"/>
        <w:gridCol w:w="1134"/>
        <w:gridCol w:w="1134"/>
        <w:gridCol w:w="856"/>
      </w:tblGrid>
      <w:tr w:rsidR="00E07B9F" w:rsidRPr="007D39A2" w14:paraId="0C54245A" w14:textId="058E10F7" w:rsidTr="00E07B9F">
        <w:trPr>
          <w:gridAfter w:val="1"/>
          <w:wAfter w:w="856" w:type="dxa"/>
        </w:trPr>
        <w:tc>
          <w:tcPr>
            <w:tcW w:w="2586" w:type="dxa"/>
            <w:tcBorders>
              <w:top w:val="single" w:sz="8" w:space="0" w:color="auto"/>
              <w:bottom w:val="single" w:sz="8" w:space="0" w:color="auto"/>
            </w:tcBorders>
          </w:tcPr>
          <w:p w14:paraId="5CA7E418" w14:textId="77777777" w:rsidR="00E07B9F" w:rsidRPr="007D39A2" w:rsidRDefault="00E07B9F" w:rsidP="00160314">
            <w:pPr>
              <w:keepNext/>
              <w:keepLines/>
              <w:rPr>
                <w:rFonts w:ascii="Times New Roman" w:hAnsi="Times New Roman" w:cs="Times New Roman"/>
                <w:b/>
                <w:sz w:val="18"/>
                <w:szCs w:val="18"/>
              </w:rPr>
            </w:pPr>
            <w:r w:rsidRPr="007D39A2">
              <w:rPr>
                <w:rFonts w:ascii="Times New Roman" w:hAnsi="Times New Roman" w:cs="Times New Roman"/>
                <w:b/>
                <w:sz w:val="18"/>
                <w:szCs w:val="18"/>
              </w:rPr>
              <w:t>Parameter</w:t>
            </w:r>
          </w:p>
        </w:tc>
        <w:tc>
          <w:tcPr>
            <w:tcW w:w="4677" w:type="dxa"/>
            <w:tcBorders>
              <w:top w:val="single" w:sz="8" w:space="0" w:color="auto"/>
              <w:bottom w:val="single" w:sz="8" w:space="0" w:color="auto"/>
            </w:tcBorders>
          </w:tcPr>
          <w:p w14:paraId="2FE6583E" w14:textId="60B91D95" w:rsidR="00E07B9F" w:rsidRPr="007D39A2" w:rsidRDefault="00E07B9F" w:rsidP="00160314">
            <w:pPr>
              <w:keepNext/>
              <w:keepLines/>
              <w:rPr>
                <w:rFonts w:ascii="Times New Roman" w:hAnsi="Times New Roman" w:cs="Times New Roman"/>
                <w:b/>
                <w:sz w:val="18"/>
                <w:szCs w:val="18"/>
              </w:rPr>
            </w:pPr>
            <w:r>
              <w:rPr>
                <w:rFonts w:ascii="Times New Roman" w:hAnsi="Times New Roman" w:cs="Times New Roman"/>
                <w:b/>
                <w:sz w:val="18"/>
                <w:szCs w:val="18"/>
              </w:rPr>
              <w:t>Prior</w:t>
            </w:r>
            <w:r w:rsidRPr="007D39A2">
              <w:rPr>
                <w:rFonts w:ascii="Times New Roman" w:hAnsi="Times New Roman" w:cs="Times New Roman"/>
                <w:b/>
                <w:sz w:val="18"/>
                <w:szCs w:val="18"/>
              </w:rPr>
              <w:t xml:space="preserve"> </w:t>
            </w:r>
          </w:p>
        </w:tc>
        <w:tc>
          <w:tcPr>
            <w:tcW w:w="2268" w:type="dxa"/>
            <w:gridSpan w:val="2"/>
            <w:tcBorders>
              <w:top w:val="single" w:sz="8" w:space="0" w:color="auto"/>
              <w:bottom w:val="single" w:sz="8" w:space="0" w:color="auto"/>
            </w:tcBorders>
          </w:tcPr>
          <w:p w14:paraId="362D899B" w14:textId="58F9C385" w:rsidR="00E07B9F" w:rsidRDefault="00E07B9F" w:rsidP="00160314">
            <w:pPr>
              <w:keepNext/>
              <w:keepLines/>
              <w:rPr>
                <w:rFonts w:ascii="Times New Roman" w:hAnsi="Times New Roman" w:cs="Times New Roman"/>
                <w:b/>
                <w:sz w:val="18"/>
                <w:szCs w:val="18"/>
              </w:rPr>
            </w:pPr>
            <w:r>
              <w:rPr>
                <w:rFonts w:ascii="Times New Roman" w:hAnsi="Times New Roman" w:cs="Times New Roman"/>
                <w:b/>
                <w:sz w:val="18"/>
                <w:szCs w:val="18"/>
              </w:rPr>
              <w:t>Likelihood component</w:t>
            </w:r>
          </w:p>
        </w:tc>
      </w:tr>
      <w:tr w:rsidR="00E07B9F" w:rsidRPr="007D39A2" w14:paraId="061040D1" w14:textId="0C04C9CA" w:rsidTr="00E07B9F">
        <w:trPr>
          <w:gridAfter w:val="1"/>
          <w:wAfter w:w="856" w:type="dxa"/>
          <w:trHeight w:hRule="exact" w:val="340"/>
        </w:trPr>
        <w:tc>
          <w:tcPr>
            <w:tcW w:w="2586" w:type="dxa"/>
            <w:tcBorders>
              <w:top w:val="single" w:sz="8" w:space="0" w:color="auto"/>
              <w:bottom w:val="single" w:sz="4" w:space="0" w:color="auto"/>
            </w:tcBorders>
            <w:vAlign w:val="bottom"/>
          </w:tcPr>
          <w:p w14:paraId="13034440" w14:textId="6975604C" w:rsidR="00E07B9F" w:rsidRPr="003C6E46" w:rsidRDefault="00E07B9F" w:rsidP="003C6E46">
            <w:pPr>
              <w:keepNext/>
              <w:keepLines/>
              <w:rPr>
                <w:rFonts w:ascii="Times New Roman" w:hAnsi="Times New Roman" w:cs="Times New Roman"/>
                <w:b/>
                <w:sz w:val="18"/>
                <w:szCs w:val="18"/>
              </w:rPr>
            </w:pPr>
            <w:r w:rsidRPr="003C6E46">
              <w:rPr>
                <w:rFonts w:ascii="Times New Roman" w:hAnsi="Times New Roman" w:cs="Times New Roman"/>
                <w:b/>
                <w:sz w:val="18"/>
                <w:szCs w:val="18"/>
              </w:rPr>
              <w:t>All operating models</w:t>
            </w:r>
          </w:p>
        </w:tc>
        <w:tc>
          <w:tcPr>
            <w:tcW w:w="4677" w:type="dxa"/>
            <w:tcBorders>
              <w:top w:val="single" w:sz="8" w:space="0" w:color="auto"/>
            </w:tcBorders>
          </w:tcPr>
          <w:p w14:paraId="7F5DFD86" w14:textId="14CD1F66" w:rsidR="00E07B9F" w:rsidRPr="007625E8" w:rsidRDefault="00E07B9F" w:rsidP="00160314">
            <w:pPr>
              <w:keepNext/>
              <w:keepLines/>
              <w:rPr>
                <w:rFonts w:ascii="Times New Roman" w:hAnsi="Times New Roman" w:cs="Times New Roman"/>
                <w:sz w:val="18"/>
                <w:szCs w:val="18"/>
              </w:rPr>
            </w:pPr>
          </w:p>
        </w:tc>
        <w:tc>
          <w:tcPr>
            <w:tcW w:w="2268" w:type="dxa"/>
            <w:gridSpan w:val="2"/>
            <w:tcBorders>
              <w:top w:val="single" w:sz="8" w:space="0" w:color="auto"/>
            </w:tcBorders>
          </w:tcPr>
          <w:p w14:paraId="2EBE12FD" w14:textId="77777777" w:rsidR="00E07B9F" w:rsidRPr="007625E8" w:rsidRDefault="00E07B9F" w:rsidP="00160314">
            <w:pPr>
              <w:keepNext/>
              <w:keepLines/>
              <w:rPr>
                <w:rFonts w:ascii="Times New Roman" w:hAnsi="Times New Roman" w:cs="Times New Roman"/>
                <w:sz w:val="18"/>
                <w:szCs w:val="18"/>
              </w:rPr>
            </w:pPr>
          </w:p>
        </w:tc>
      </w:tr>
      <w:tr w:rsidR="00E07B9F" w:rsidRPr="007D39A2" w14:paraId="658FB4AD" w14:textId="4CEB4E20" w:rsidTr="00E07B9F">
        <w:trPr>
          <w:gridAfter w:val="2"/>
          <w:wAfter w:w="1990" w:type="dxa"/>
        </w:trPr>
        <w:tc>
          <w:tcPr>
            <w:tcW w:w="2586" w:type="dxa"/>
            <w:tcBorders>
              <w:top w:val="single" w:sz="4" w:space="0" w:color="auto"/>
            </w:tcBorders>
          </w:tcPr>
          <w:p w14:paraId="389341BB" w14:textId="3DCBD2BF" w:rsidR="00E07B9F" w:rsidRPr="007D39A2" w:rsidRDefault="00E07B9F" w:rsidP="00160314">
            <w:pPr>
              <w:keepNext/>
              <w:keepLines/>
              <w:rPr>
                <w:rFonts w:ascii="Times New Roman" w:hAnsi="Times New Roman" w:cs="Times New Roman"/>
                <w:sz w:val="18"/>
                <w:szCs w:val="18"/>
              </w:rPr>
            </w:pPr>
            <w:r>
              <w:rPr>
                <w:rFonts w:ascii="Times New Roman" w:hAnsi="Times New Roman" w:cs="Times New Roman"/>
                <w:sz w:val="18"/>
                <w:szCs w:val="18"/>
              </w:rPr>
              <w:t>Total recruitment</w:t>
            </w:r>
          </w:p>
        </w:tc>
        <w:tc>
          <w:tcPr>
            <w:tcW w:w="4677" w:type="dxa"/>
          </w:tcPr>
          <w:p w14:paraId="044D786E" w14:textId="5E9A2551" w:rsidR="00E07B9F" w:rsidRPr="007D39A2" w:rsidRDefault="00E07B9F" w:rsidP="003E1D60">
            <w:pPr>
              <w:keepNext/>
              <w:keepLines/>
              <w:rPr>
                <w:rFonts w:ascii="Times New Roman" w:hAnsi="Times New Roman" w:cs="Times New Roman"/>
                <w:i/>
                <w:sz w:val="18"/>
                <w:szCs w:val="18"/>
              </w:rPr>
            </w:pPr>
            <w:r>
              <w:rPr>
                <w:rFonts w:ascii="Times New Roman" w:hAnsi="Times New Roman" w:cs="Times New Roman"/>
                <w:sz w:val="18"/>
                <w:szCs w:val="18"/>
              </w:rPr>
              <w:t>log-uniform(</w:t>
            </w:r>
            <w:r>
              <w:rPr>
                <w:rFonts w:ascii="Times New Roman" w:hAnsi="Times New Roman" w:cs="Times New Roman"/>
                <w:i/>
                <w:sz w:val="18"/>
                <w:szCs w:val="18"/>
              </w:rPr>
              <w:t xml:space="preserve">LB </w:t>
            </w:r>
            <w:r>
              <w:rPr>
                <w:rFonts w:ascii="Times New Roman" w:hAnsi="Times New Roman" w:cs="Times New Roman"/>
                <w:sz w:val="18"/>
                <w:szCs w:val="18"/>
              </w:rPr>
              <w:t xml:space="preserve">= 11.5, </w:t>
            </w:r>
            <w:r w:rsidRPr="007625E8">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16.5)</w:t>
            </w:r>
          </w:p>
        </w:tc>
        <w:tc>
          <w:tcPr>
            <w:tcW w:w="1134" w:type="dxa"/>
          </w:tcPr>
          <w:p w14:paraId="7A20EFC6" w14:textId="3F271267" w:rsidR="00E07B9F" w:rsidRPr="00E07B9F" w:rsidRDefault="00E07B9F" w:rsidP="003E1D60">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rec</w:t>
            </w:r>
          </w:p>
        </w:tc>
      </w:tr>
      <w:tr w:rsidR="00E07B9F" w:rsidRPr="007D39A2" w14:paraId="6CF5C6BA" w14:textId="5C9B6A13" w:rsidTr="00E07B9F">
        <w:trPr>
          <w:gridAfter w:val="2"/>
          <w:wAfter w:w="1990" w:type="dxa"/>
        </w:trPr>
        <w:tc>
          <w:tcPr>
            <w:tcW w:w="2586" w:type="dxa"/>
          </w:tcPr>
          <w:p w14:paraId="102B47F4" w14:textId="1C973D12"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Fraction of recruitment that is eastern</w:t>
            </w:r>
          </w:p>
        </w:tc>
        <w:tc>
          <w:tcPr>
            <w:tcW w:w="4677" w:type="dxa"/>
          </w:tcPr>
          <w:p w14:paraId="67741FD3" w14:textId="5B978FC4" w:rsidR="00E07B9F" w:rsidRDefault="00E07B9F" w:rsidP="007625E8">
            <w:pPr>
              <w:keepNext/>
              <w:keepLines/>
              <w:rPr>
                <w:rFonts w:ascii="Times New Roman" w:hAnsi="Times New Roman" w:cs="Times New Roman"/>
                <w:sz w:val="18"/>
                <w:szCs w:val="18"/>
              </w:rPr>
            </w:pPr>
            <w:r>
              <w:rPr>
                <w:rFonts w:ascii="Times New Roman" w:hAnsi="Times New Roman" w:cs="Times New Roman"/>
                <w:sz w:val="18"/>
                <w:szCs w:val="18"/>
              </w:rPr>
              <w:t>logit-uniform(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 </w:t>
            </w:r>
            <w:r w:rsidRPr="001D6DB5">
              <w:rPr>
                <w:rFonts w:ascii="Times New Roman" w:hAnsi="Times New Roman" w:cs="Times New Roman"/>
                <w:i/>
                <w:sz w:val="18"/>
                <w:szCs w:val="18"/>
              </w:rPr>
              <w:t>UB</w:t>
            </w:r>
            <w:r>
              <w:rPr>
                <w:rFonts w:ascii="Times New Roman" w:hAnsi="Times New Roman" w:cs="Times New Roman"/>
                <w:sz w:val="18"/>
                <w:szCs w:val="18"/>
              </w:rPr>
              <w:t xml:space="preserve"> = ∞)</w:t>
            </w:r>
          </w:p>
        </w:tc>
        <w:tc>
          <w:tcPr>
            <w:tcW w:w="1134" w:type="dxa"/>
          </w:tcPr>
          <w:p w14:paraId="51415183" w14:textId="6C7FE4A7"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fracrec</w:t>
            </w:r>
          </w:p>
        </w:tc>
      </w:tr>
      <w:tr w:rsidR="00E07B9F" w:rsidRPr="007D39A2" w14:paraId="7F0FA3FC" w14:textId="51E0FD09" w:rsidTr="00E07B9F">
        <w:trPr>
          <w:gridAfter w:val="2"/>
          <w:wAfter w:w="1990" w:type="dxa"/>
        </w:trPr>
        <w:tc>
          <w:tcPr>
            <w:tcW w:w="2586" w:type="dxa"/>
          </w:tcPr>
          <w:p w14:paraId="1203A085" w14:textId="108BF075"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Fraction of stock recruitment in SRA phase</w:t>
            </w:r>
          </w:p>
        </w:tc>
        <w:tc>
          <w:tcPr>
            <w:tcW w:w="4677" w:type="dxa"/>
          </w:tcPr>
          <w:p w14:paraId="3031BC40" w14:textId="072CD118"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logit-uniform(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-2.0, </w:t>
            </w:r>
            <w:r w:rsidRPr="001D6DB5">
              <w:rPr>
                <w:rFonts w:ascii="Times New Roman" w:hAnsi="Times New Roman" w:cs="Times New Roman"/>
                <w:i/>
                <w:sz w:val="18"/>
                <w:szCs w:val="18"/>
              </w:rPr>
              <w:t>UB</w:t>
            </w:r>
            <w:r>
              <w:rPr>
                <w:rFonts w:ascii="Times New Roman" w:hAnsi="Times New Roman" w:cs="Times New Roman"/>
                <w:sz w:val="18"/>
                <w:szCs w:val="18"/>
              </w:rPr>
              <w:t xml:space="preserve"> = 2.0)</w:t>
            </w:r>
          </w:p>
        </w:tc>
        <w:tc>
          <w:tcPr>
            <w:tcW w:w="1134" w:type="dxa"/>
          </w:tcPr>
          <w:p w14:paraId="3F581212" w14:textId="245503CF" w:rsidR="00E07B9F" w:rsidRPr="00E07B9F" w:rsidRDefault="00E07B9F" w:rsidP="001D6DB5">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histrec</w:t>
            </w:r>
          </w:p>
        </w:tc>
      </w:tr>
      <w:tr w:rsidR="00E07B9F" w:rsidRPr="007D39A2" w14:paraId="18AC6013" w14:textId="30BA012D" w:rsidTr="00E07B9F">
        <w:trPr>
          <w:gridAfter w:val="2"/>
          <w:wAfter w:w="1990" w:type="dxa"/>
        </w:trPr>
        <w:tc>
          <w:tcPr>
            <w:tcW w:w="2586" w:type="dxa"/>
          </w:tcPr>
          <w:p w14:paraId="452B068F" w14:textId="157D3FAA"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Selectivity</w:t>
            </w:r>
          </w:p>
        </w:tc>
        <w:tc>
          <w:tcPr>
            <w:tcW w:w="4677" w:type="dxa"/>
          </w:tcPr>
          <w:p w14:paraId="1EA77125" w14:textId="7EF9F022"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0.9) (</w:t>
            </w:r>
            <w:r w:rsidRPr="001D6DB5">
              <w:rPr>
                <w:rFonts w:ascii="Times New Roman" w:hAnsi="Times New Roman" w:cs="Times New Roman"/>
                <w:i/>
                <w:sz w:val="18"/>
                <w:szCs w:val="18"/>
              </w:rPr>
              <w:t>LB</w:t>
            </w:r>
            <w:r>
              <w:rPr>
                <w:rFonts w:ascii="Times New Roman" w:hAnsi="Times New Roman" w:cs="Times New Roman"/>
                <w:sz w:val="18"/>
                <w:szCs w:val="18"/>
              </w:rPr>
              <w:t xml:space="preserve"> = -3.0, </w:t>
            </w:r>
            <w:r w:rsidRPr="001D6DB5">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3.0)</w:t>
            </w:r>
          </w:p>
        </w:tc>
        <w:tc>
          <w:tcPr>
            <w:tcW w:w="1134" w:type="dxa"/>
          </w:tcPr>
          <w:p w14:paraId="6ACBDD82" w14:textId="3B661194"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sel</w:t>
            </w:r>
          </w:p>
        </w:tc>
      </w:tr>
      <w:tr w:rsidR="00E07B9F" w:rsidRPr="007D39A2" w14:paraId="1744B0C0" w14:textId="29FDACFA" w:rsidTr="00E07B9F">
        <w:trPr>
          <w:gridAfter w:val="2"/>
          <w:wAfter w:w="1990" w:type="dxa"/>
        </w:trPr>
        <w:tc>
          <w:tcPr>
            <w:tcW w:w="2586" w:type="dxa"/>
          </w:tcPr>
          <w:p w14:paraId="6336F4A6" w14:textId="3DF4B0B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Fleet catchability (</w:t>
            </w:r>
            <w:r w:rsidRPr="001D6DB5">
              <w:rPr>
                <w:rFonts w:ascii="Times New Roman" w:hAnsi="Times New Roman" w:cs="Times New Roman"/>
                <w:i/>
                <w:sz w:val="18"/>
                <w:szCs w:val="18"/>
              </w:rPr>
              <w:t>q</w:t>
            </w:r>
            <w:r>
              <w:rPr>
                <w:rFonts w:ascii="Times New Roman" w:hAnsi="Times New Roman" w:cs="Times New Roman"/>
                <w:sz w:val="18"/>
                <w:szCs w:val="18"/>
              </w:rPr>
              <w:t>) (mean F)</w:t>
            </w:r>
          </w:p>
        </w:tc>
        <w:tc>
          <w:tcPr>
            <w:tcW w:w="4677" w:type="dxa"/>
          </w:tcPr>
          <w:p w14:paraId="4E5468C8" w14:textId="5AF55A7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-10.0, </w:t>
            </w:r>
            <w:r w:rsidRPr="001D6DB5">
              <w:rPr>
                <w:rFonts w:ascii="Times New Roman" w:hAnsi="Times New Roman" w:cs="Times New Roman"/>
                <w:i/>
                <w:sz w:val="18"/>
                <w:szCs w:val="18"/>
              </w:rPr>
              <w:t>UB</w:t>
            </w:r>
            <w:r>
              <w:rPr>
                <w:rFonts w:ascii="Times New Roman" w:hAnsi="Times New Roman" w:cs="Times New Roman"/>
                <w:sz w:val="18"/>
                <w:szCs w:val="18"/>
              </w:rPr>
              <w:t xml:space="preserve"> = 1.0)</w:t>
            </w:r>
          </w:p>
        </w:tc>
        <w:tc>
          <w:tcPr>
            <w:tcW w:w="1134" w:type="dxa"/>
          </w:tcPr>
          <w:p w14:paraId="03E1CA44" w14:textId="109AF21C"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w:t>
            </w:r>
          </w:p>
        </w:tc>
      </w:tr>
      <w:tr w:rsidR="00E07B9F" w:rsidRPr="007D39A2" w14:paraId="53A409E0" w14:textId="08194535" w:rsidTr="00E07B9F">
        <w:trPr>
          <w:gridAfter w:val="2"/>
          <w:wAfter w:w="1990" w:type="dxa"/>
        </w:trPr>
        <w:tc>
          <w:tcPr>
            <w:tcW w:w="2586" w:type="dxa"/>
          </w:tcPr>
          <w:p w14:paraId="4CCDAE5A" w14:textId="204A2D6F"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Fishery independent index catchability</w:t>
            </w:r>
          </w:p>
        </w:tc>
        <w:tc>
          <w:tcPr>
            <w:tcW w:w="4677" w:type="dxa"/>
          </w:tcPr>
          <w:p w14:paraId="09A680B3" w14:textId="6E21C331"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-2.3, </w:t>
            </w:r>
            <w:r w:rsidRPr="001D6DB5">
              <w:rPr>
                <w:rFonts w:ascii="Times New Roman" w:hAnsi="Times New Roman" w:cs="Times New Roman"/>
                <w:i/>
                <w:sz w:val="18"/>
                <w:szCs w:val="18"/>
              </w:rPr>
              <w:t>UB</w:t>
            </w:r>
            <w:r>
              <w:rPr>
                <w:rFonts w:ascii="Times New Roman" w:hAnsi="Times New Roman" w:cs="Times New Roman"/>
                <w:sz w:val="18"/>
                <w:szCs w:val="18"/>
              </w:rPr>
              <w:t xml:space="preserve"> = 2.3)</w:t>
            </w:r>
          </w:p>
        </w:tc>
        <w:tc>
          <w:tcPr>
            <w:tcW w:w="1134" w:type="dxa"/>
          </w:tcPr>
          <w:p w14:paraId="4C80C610" w14:textId="6C4BFEE8"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qI</w:t>
            </w:r>
          </w:p>
        </w:tc>
      </w:tr>
      <w:tr w:rsidR="00E07B9F" w:rsidRPr="007D39A2" w14:paraId="27A47939" w14:textId="033B3C6B" w:rsidTr="00E07B9F">
        <w:trPr>
          <w:gridAfter w:val="2"/>
          <w:wAfter w:w="1990" w:type="dxa"/>
        </w:trPr>
        <w:tc>
          <w:tcPr>
            <w:tcW w:w="2586" w:type="dxa"/>
          </w:tcPr>
          <w:p w14:paraId="1A333D3F" w14:textId="027593F9"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Fishery dependent index catchability</w:t>
            </w:r>
          </w:p>
        </w:tc>
        <w:tc>
          <w:tcPr>
            <w:tcW w:w="4677" w:type="dxa"/>
          </w:tcPr>
          <w:p w14:paraId="3AC1609F" w14:textId="2CEE0BD6" w:rsidR="00E07B9F"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log-uniform(</w:t>
            </w:r>
            <w:r w:rsidRPr="001D6DB5">
              <w:rPr>
                <w:rFonts w:ascii="Times New Roman" w:hAnsi="Times New Roman" w:cs="Times New Roman"/>
                <w:i/>
                <w:sz w:val="18"/>
                <w:szCs w:val="18"/>
              </w:rPr>
              <w:t>LB</w:t>
            </w:r>
            <w:r>
              <w:rPr>
                <w:rFonts w:ascii="Times New Roman" w:hAnsi="Times New Roman" w:cs="Times New Roman"/>
                <w:sz w:val="18"/>
                <w:szCs w:val="18"/>
              </w:rPr>
              <w:t xml:space="preserve"> = -6.0, </w:t>
            </w:r>
            <w:r w:rsidRPr="001D6DB5">
              <w:rPr>
                <w:rFonts w:ascii="Times New Roman" w:hAnsi="Times New Roman" w:cs="Times New Roman"/>
                <w:i/>
                <w:sz w:val="18"/>
                <w:szCs w:val="18"/>
              </w:rPr>
              <w:t>UB</w:t>
            </w:r>
            <w:r>
              <w:rPr>
                <w:rFonts w:ascii="Times New Roman" w:hAnsi="Times New Roman" w:cs="Times New Roman"/>
                <w:sz w:val="18"/>
                <w:szCs w:val="18"/>
              </w:rPr>
              <w:t xml:space="preserve"> = 4.0)</w:t>
            </w:r>
          </w:p>
        </w:tc>
        <w:tc>
          <w:tcPr>
            <w:tcW w:w="1134" w:type="dxa"/>
          </w:tcPr>
          <w:p w14:paraId="128977DE" w14:textId="08936E60"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qD</w:t>
            </w:r>
          </w:p>
        </w:tc>
      </w:tr>
      <w:tr w:rsidR="00E07B9F" w:rsidRPr="007D39A2" w14:paraId="44EF8E9F" w14:textId="3EC82C75" w:rsidTr="00E07B9F">
        <w:trPr>
          <w:gridAfter w:val="2"/>
          <w:wAfter w:w="1990" w:type="dxa"/>
        </w:trPr>
        <w:tc>
          <w:tcPr>
            <w:tcW w:w="2586" w:type="dxa"/>
          </w:tcPr>
          <w:p w14:paraId="55132FB5" w14:textId="087BDCFC"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F deviation (</w:t>
            </w:r>
            <w:r w:rsidRPr="003E1D60">
              <w:rPr>
                <w:rFonts w:ascii="Times New Roman" w:hAnsi="Times New Roman" w:cs="Times New Roman"/>
                <w:i/>
                <w:sz w:val="18"/>
                <w:szCs w:val="18"/>
              </w:rPr>
              <w:t>FD</w:t>
            </w:r>
            <w:r>
              <w:rPr>
                <w:rFonts w:ascii="Times New Roman" w:hAnsi="Times New Roman" w:cs="Times New Roman"/>
                <w:sz w:val="18"/>
                <w:szCs w:val="18"/>
              </w:rPr>
              <w:t>, Eqn 3.4)</w:t>
            </w:r>
          </w:p>
        </w:tc>
        <w:tc>
          <w:tcPr>
            <w:tcW w:w="4677" w:type="dxa"/>
          </w:tcPr>
          <w:p w14:paraId="5C1A0AF1" w14:textId="3E515CBE" w:rsidR="00E07B9F" w:rsidRPr="007D39A2" w:rsidRDefault="00E07B9F" w:rsidP="001D6DB5">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0.2)</w:t>
            </w:r>
          </w:p>
        </w:tc>
        <w:tc>
          <w:tcPr>
            <w:tcW w:w="1134" w:type="dxa"/>
          </w:tcPr>
          <w:p w14:paraId="205E66D0" w14:textId="2A8F6AA1"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FD</w:t>
            </w:r>
          </w:p>
        </w:tc>
      </w:tr>
      <w:tr w:rsidR="00E07B9F" w:rsidRPr="007D39A2" w14:paraId="6F158FE4" w14:textId="609AF906" w:rsidTr="00E07B9F">
        <w:trPr>
          <w:gridAfter w:val="2"/>
          <w:wAfter w:w="1990" w:type="dxa"/>
        </w:trPr>
        <w:tc>
          <w:tcPr>
            <w:tcW w:w="2586" w:type="dxa"/>
          </w:tcPr>
          <w:p w14:paraId="353F562F" w14:textId="4EA05EE6"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Movement deviations (from fully mixed)</w:t>
            </w:r>
          </w:p>
        </w:tc>
        <w:tc>
          <w:tcPr>
            <w:tcW w:w="4677" w:type="dxa"/>
          </w:tcPr>
          <w:p w14:paraId="59DA1C8B" w14:textId="16CE9CC6" w:rsidR="00E07B9F" w:rsidRPr="007D39A2" w:rsidRDefault="00E07B9F" w:rsidP="001D6DB5">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1.0) (</w:t>
            </w:r>
            <w:r w:rsidRPr="001D6DB5">
              <w:rPr>
                <w:rFonts w:ascii="Times New Roman" w:hAnsi="Times New Roman" w:cs="Times New Roman"/>
                <w:i/>
                <w:sz w:val="18"/>
                <w:szCs w:val="18"/>
              </w:rPr>
              <w:t>LB</w:t>
            </w:r>
            <w:r>
              <w:rPr>
                <w:rFonts w:ascii="Times New Roman" w:hAnsi="Times New Roman" w:cs="Times New Roman"/>
                <w:sz w:val="18"/>
                <w:szCs w:val="18"/>
              </w:rPr>
              <w:t xml:space="preserve"> = -6.0, </w:t>
            </w:r>
            <w:r w:rsidRPr="001D6DB5">
              <w:rPr>
                <w:rFonts w:ascii="Times New Roman" w:hAnsi="Times New Roman" w:cs="Times New Roman"/>
                <w:i/>
                <w:sz w:val="18"/>
                <w:szCs w:val="18"/>
              </w:rPr>
              <w:t>UB</w:t>
            </w:r>
            <w:r>
              <w:rPr>
                <w:rFonts w:ascii="Times New Roman" w:hAnsi="Times New Roman" w:cs="Times New Roman"/>
                <w:i/>
                <w:sz w:val="18"/>
                <w:szCs w:val="18"/>
              </w:rPr>
              <w:t xml:space="preserve"> </w:t>
            </w:r>
            <w:r>
              <w:rPr>
                <w:rFonts w:ascii="Times New Roman" w:hAnsi="Times New Roman" w:cs="Times New Roman"/>
                <w:sz w:val="18"/>
                <w:szCs w:val="18"/>
              </w:rPr>
              <w:t>= 6.0)</w:t>
            </w:r>
          </w:p>
        </w:tc>
        <w:tc>
          <w:tcPr>
            <w:tcW w:w="1134" w:type="dxa"/>
          </w:tcPr>
          <w:p w14:paraId="3450559D" w14:textId="4FE8CCA0"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mov</w:t>
            </w:r>
          </w:p>
        </w:tc>
      </w:tr>
      <w:tr w:rsidR="00E07B9F" w:rsidRPr="007D39A2" w14:paraId="5A732DDC" w14:textId="08F13A3C" w:rsidTr="00E07B9F">
        <w:trPr>
          <w:gridAfter w:val="2"/>
          <w:wAfter w:w="1990" w:type="dxa"/>
        </w:trPr>
        <w:tc>
          <w:tcPr>
            <w:tcW w:w="2586" w:type="dxa"/>
          </w:tcPr>
          <w:p w14:paraId="293E18F0" w14:textId="096F4E50"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Recruitment deviations</w:t>
            </w:r>
          </w:p>
        </w:tc>
        <w:tc>
          <w:tcPr>
            <w:tcW w:w="4677" w:type="dxa"/>
          </w:tcPr>
          <w:p w14:paraId="4E4F7372" w14:textId="5725E657"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Pr>
                <w:rFonts w:ascii="Times New Roman" w:hAnsi="Times New Roman" w:cs="Times New Roman"/>
                <w:i/>
                <w:sz w:val="18"/>
                <w:szCs w:val="18"/>
              </w:rPr>
              <w:t xml:space="preserve"> </w:t>
            </w:r>
            <w:r>
              <w:rPr>
                <w:rFonts w:ascii="Times New Roman" w:hAnsi="Times New Roman" w:cs="Times New Roman"/>
                <w:sz w:val="18"/>
                <w:szCs w:val="18"/>
              </w:rPr>
              <w:t xml:space="preserve">= 0,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0.5)</w:t>
            </w:r>
          </w:p>
        </w:tc>
        <w:tc>
          <w:tcPr>
            <w:tcW w:w="1134" w:type="dxa"/>
          </w:tcPr>
          <w:p w14:paraId="2953CD3D" w14:textId="6B0D9C0A"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recdev</w:t>
            </w:r>
          </w:p>
        </w:tc>
      </w:tr>
      <w:tr w:rsidR="00E07B9F" w:rsidRPr="007D39A2" w14:paraId="3E37ED72" w14:textId="0EF574E8" w:rsidTr="00E07B9F">
        <w:trPr>
          <w:gridAfter w:val="2"/>
          <w:wAfter w:w="1990" w:type="dxa"/>
          <w:trHeight w:hRule="exact" w:val="340"/>
        </w:trPr>
        <w:tc>
          <w:tcPr>
            <w:tcW w:w="2586" w:type="dxa"/>
            <w:tcBorders>
              <w:bottom w:val="single" w:sz="4" w:space="0" w:color="auto"/>
            </w:tcBorders>
            <w:vAlign w:val="bottom"/>
          </w:tcPr>
          <w:p w14:paraId="0FB32658" w14:textId="29C3AADC" w:rsidR="00E07B9F" w:rsidRPr="003C6E46" w:rsidRDefault="00E07B9F" w:rsidP="003C6E46">
            <w:pPr>
              <w:keepNext/>
              <w:keepLines/>
              <w:rPr>
                <w:rFonts w:ascii="Times New Roman" w:hAnsi="Times New Roman" w:cs="Times New Roman"/>
                <w:b/>
                <w:sz w:val="18"/>
                <w:szCs w:val="18"/>
              </w:rPr>
            </w:pPr>
            <w:r w:rsidRPr="003C6E46">
              <w:rPr>
                <w:rFonts w:ascii="Times New Roman" w:hAnsi="Times New Roman" w:cs="Times New Roman"/>
                <w:b/>
                <w:sz w:val="18"/>
                <w:szCs w:val="18"/>
              </w:rPr>
              <w:t>Some operating models</w:t>
            </w:r>
          </w:p>
        </w:tc>
        <w:tc>
          <w:tcPr>
            <w:tcW w:w="4677" w:type="dxa"/>
          </w:tcPr>
          <w:p w14:paraId="66D2B424" w14:textId="4F244386" w:rsidR="00E07B9F" w:rsidRPr="007D39A2" w:rsidRDefault="00E07B9F" w:rsidP="001D6DB5">
            <w:pPr>
              <w:keepNext/>
              <w:keepLines/>
              <w:rPr>
                <w:rFonts w:ascii="Times New Roman" w:hAnsi="Times New Roman" w:cs="Times New Roman"/>
                <w:sz w:val="18"/>
                <w:szCs w:val="18"/>
              </w:rPr>
            </w:pPr>
          </w:p>
        </w:tc>
        <w:tc>
          <w:tcPr>
            <w:tcW w:w="1134" w:type="dxa"/>
          </w:tcPr>
          <w:p w14:paraId="7992904A" w14:textId="77777777" w:rsidR="00E07B9F" w:rsidRPr="00E07B9F" w:rsidRDefault="00E07B9F" w:rsidP="001D6DB5">
            <w:pPr>
              <w:keepNext/>
              <w:keepLines/>
              <w:rPr>
                <w:rFonts w:ascii="Times New Roman" w:hAnsi="Times New Roman" w:cs="Times New Roman"/>
                <w:i/>
                <w:sz w:val="18"/>
                <w:szCs w:val="18"/>
              </w:rPr>
            </w:pPr>
          </w:p>
        </w:tc>
      </w:tr>
      <w:tr w:rsidR="00E07B9F" w:rsidRPr="007D39A2" w14:paraId="3DB818F1" w14:textId="06B666F0" w:rsidTr="00E07B9F">
        <w:trPr>
          <w:gridAfter w:val="2"/>
          <w:wAfter w:w="1990" w:type="dxa"/>
        </w:trPr>
        <w:tc>
          <w:tcPr>
            <w:tcW w:w="2586" w:type="dxa"/>
            <w:tcBorders>
              <w:top w:val="single" w:sz="4" w:space="0" w:color="auto"/>
            </w:tcBorders>
          </w:tcPr>
          <w:p w14:paraId="029D0A21" w14:textId="16D5ABE2"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Mean SSB by area (reference set, 2B)</w:t>
            </w:r>
          </w:p>
        </w:tc>
        <w:tc>
          <w:tcPr>
            <w:tcW w:w="4677" w:type="dxa"/>
          </w:tcPr>
          <w:p w14:paraId="5D9A540D" w14:textId="6FB5B70C" w:rsidR="00E07B9F" w:rsidRPr="003C6E46" w:rsidRDefault="00E07B9F" w:rsidP="00E07B9F">
            <w:pPr>
              <w:keepNext/>
              <w:keepLines/>
              <w:rPr>
                <w:rFonts w:ascii="Times New Roman" w:hAnsi="Times New Roman" w:cs="Times New Roman"/>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East</w:t>
            </w:r>
            <w:r>
              <w:rPr>
                <w:rFonts w:ascii="Times New Roman" w:hAnsi="Times New Roman" w:cs="Times New Roman"/>
                <w:i/>
                <w:sz w:val="18"/>
                <w:szCs w:val="18"/>
                <w:vertAlign w:val="subscript"/>
              </w:rPr>
              <w:t>ern</w:t>
            </w:r>
            <w:r w:rsidRPr="003C6E46">
              <w:rPr>
                <w:rFonts w:ascii="Times New Roman" w:hAnsi="Times New Roman" w:cs="Times New Roman"/>
                <w:i/>
                <w:sz w:val="18"/>
                <w:szCs w:val="18"/>
                <w:vertAlign w:val="subscript"/>
              </w:rPr>
              <w:t xml:space="preserve"> </w:t>
            </w:r>
            <w:r>
              <w:rPr>
                <w:rFonts w:ascii="Times New Roman" w:hAnsi="Times New Roman" w:cs="Times New Roman"/>
                <w:sz w:val="18"/>
                <w:szCs w:val="18"/>
              </w:rPr>
              <w:t xml:space="preserve">= </w:t>
            </w:r>
            <w:r w:rsidRPr="003C6E46">
              <w:rPr>
                <w:rFonts w:ascii="Times New Roman" w:hAnsi="Times New Roman" w:cs="Times New Roman"/>
                <w:i/>
                <w:sz w:val="18"/>
                <w:szCs w:val="18"/>
              </w:rPr>
              <w:t>ln</w:t>
            </w:r>
            <w:r>
              <w:rPr>
                <w:rFonts w:ascii="Times New Roman" w:hAnsi="Times New Roman" w:cs="Times New Roman"/>
                <w:sz w:val="18"/>
                <w:szCs w:val="18"/>
              </w:rPr>
              <w:t xml:space="preserve">(3E+5),  </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West</w:t>
            </w:r>
            <w:r>
              <w:rPr>
                <w:rFonts w:ascii="Times New Roman" w:hAnsi="Times New Roman" w:cs="Times New Roman"/>
                <w:i/>
                <w:sz w:val="18"/>
                <w:szCs w:val="18"/>
                <w:vertAlign w:val="subscript"/>
              </w:rPr>
              <w:t>ern</w:t>
            </w:r>
            <w:r>
              <w:rPr>
                <w:rFonts w:ascii="Times New Roman" w:hAnsi="Times New Roman" w:cs="Times New Roman"/>
                <w:i/>
                <w:sz w:val="18"/>
                <w:szCs w:val="18"/>
              </w:rPr>
              <w:t xml:space="preserve"> =ln</w:t>
            </w:r>
            <w:r w:rsidRPr="003C6E46">
              <w:rPr>
                <w:rFonts w:ascii="Times New Roman" w:hAnsi="Times New Roman" w:cs="Times New Roman"/>
                <w:sz w:val="18"/>
                <w:szCs w:val="18"/>
              </w:rPr>
              <w:t>(2</w:t>
            </w:r>
            <w:r>
              <w:rPr>
                <w:rFonts w:ascii="Times New Roman" w:hAnsi="Times New Roman" w:cs="Times New Roman"/>
                <w:sz w:val="18"/>
                <w:szCs w:val="18"/>
              </w:rPr>
              <w:t>.7E+4</w:t>
            </w:r>
            <w:r w:rsidRPr="003C6E46">
              <w:rPr>
                <w:rFonts w:ascii="Times New Roman" w:hAnsi="Times New Roman" w:cs="Times New Roman"/>
                <w:sz w:val="18"/>
                <w:szCs w:val="18"/>
              </w:rPr>
              <w:t>),</w:t>
            </w:r>
            <w:r w:rsidRPr="007625E8">
              <w:rPr>
                <w:rFonts w:ascii="Times New Roman" w:hAnsi="Times New Roman" w:cs="Times New Roman"/>
                <w:i/>
                <w:sz w:val="18"/>
                <w:szCs w:val="18"/>
              </w:rPr>
              <w:t xml:space="preserve"> σ</w:t>
            </w:r>
            <w:r>
              <w:rPr>
                <w:rFonts w:ascii="Times New Roman" w:hAnsi="Times New Roman" w:cs="Times New Roman"/>
                <w:i/>
                <w:sz w:val="18"/>
                <w:szCs w:val="18"/>
              </w:rPr>
              <w:t xml:space="preserve"> </w:t>
            </w:r>
            <w:r>
              <w:rPr>
                <w:rFonts w:ascii="Times New Roman" w:hAnsi="Times New Roman" w:cs="Times New Roman"/>
                <w:sz w:val="18"/>
                <w:szCs w:val="18"/>
              </w:rPr>
              <w:t>= 0.01)</w:t>
            </w:r>
          </w:p>
        </w:tc>
        <w:tc>
          <w:tcPr>
            <w:tcW w:w="1134" w:type="dxa"/>
          </w:tcPr>
          <w:p w14:paraId="1E97C900" w14:textId="43A0E75F"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muSSB</w:t>
            </w:r>
          </w:p>
        </w:tc>
      </w:tr>
      <w:tr w:rsidR="00E07B9F" w:rsidRPr="007D39A2" w14:paraId="57481319" w14:textId="4006C73D" w:rsidTr="00E07B9F">
        <w:trPr>
          <w:gridAfter w:val="2"/>
          <w:wAfter w:w="1990" w:type="dxa"/>
        </w:trPr>
        <w:tc>
          <w:tcPr>
            <w:tcW w:w="2586" w:type="dxa"/>
          </w:tcPr>
          <w:p w14:paraId="5AA1B349" w14:textId="1E2FCD6D" w:rsidR="00E07B9F" w:rsidRPr="007D39A2" w:rsidRDefault="00E07B9F" w:rsidP="001D6DB5">
            <w:pPr>
              <w:keepNext/>
              <w:keepLines/>
              <w:rPr>
                <w:rFonts w:ascii="Times New Roman" w:hAnsi="Times New Roman" w:cs="Times New Roman"/>
                <w:sz w:val="18"/>
                <w:szCs w:val="18"/>
              </w:rPr>
            </w:pPr>
            <w:r>
              <w:rPr>
                <w:rFonts w:ascii="Times New Roman" w:hAnsi="Times New Roman" w:cs="Times New Roman"/>
                <w:sz w:val="18"/>
                <w:szCs w:val="18"/>
              </w:rPr>
              <w:t>Eastern area SSB change (reference set, 2C)</w:t>
            </w:r>
          </w:p>
        </w:tc>
        <w:tc>
          <w:tcPr>
            <w:tcW w:w="4677" w:type="dxa"/>
          </w:tcPr>
          <w:p w14:paraId="0867DA47" w14:textId="1A2F49AB" w:rsidR="00E07B9F" w:rsidRPr="007D39A2" w:rsidRDefault="00E07B9F" w:rsidP="003C6E46">
            <w:pPr>
              <w:keepNext/>
              <w:keepLines/>
              <w:rPr>
                <w:rFonts w:ascii="Times New Roman" w:hAnsi="Times New Roman" w:cs="Times New Roman"/>
                <w:i/>
                <w:sz w:val="18"/>
                <w:szCs w:val="18"/>
              </w:rPr>
            </w:pPr>
            <w:r>
              <w:rPr>
                <w:rFonts w:ascii="Times New Roman" w:hAnsi="Times New Roman" w:cs="Times New Roman"/>
                <w:sz w:val="18"/>
                <w:szCs w:val="18"/>
              </w:rPr>
              <w:t>lognormal(</w:t>
            </w:r>
            <w:r w:rsidRPr="007625E8">
              <w:rPr>
                <w:rFonts w:ascii="Times New Roman" w:hAnsi="Times New Roman" w:cs="Times New Roman"/>
                <w:i/>
                <w:sz w:val="18"/>
                <w:szCs w:val="18"/>
              </w:rPr>
              <w:t>μ</w:t>
            </w:r>
            <w:r w:rsidRPr="003C6E46">
              <w:rPr>
                <w:rFonts w:ascii="Times New Roman" w:hAnsi="Times New Roman" w:cs="Times New Roman"/>
                <w:i/>
                <w:sz w:val="18"/>
                <w:szCs w:val="18"/>
                <w:vertAlign w:val="subscript"/>
              </w:rPr>
              <w:t xml:space="preserve"> </w:t>
            </w:r>
            <w:r>
              <w:rPr>
                <w:rFonts w:ascii="Times New Roman" w:hAnsi="Times New Roman" w:cs="Times New Roman"/>
                <w:sz w:val="18"/>
                <w:szCs w:val="18"/>
              </w:rPr>
              <w:t xml:space="preserve">= </w:t>
            </w:r>
            <w:r w:rsidRPr="003C6E46">
              <w:rPr>
                <w:rFonts w:ascii="Times New Roman" w:hAnsi="Times New Roman" w:cs="Times New Roman"/>
                <w:i/>
                <w:sz w:val="18"/>
                <w:szCs w:val="18"/>
              </w:rPr>
              <w:t>ln</w:t>
            </w:r>
            <w:r>
              <w:rPr>
                <w:rFonts w:ascii="Times New Roman" w:hAnsi="Times New Roman" w:cs="Times New Roman"/>
                <w:sz w:val="18"/>
                <w:szCs w:val="18"/>
              </w:rPr>
              <w:t xml:space="preserve">(3),  </w:t>
            </w:r>
            <w:r w:rsidRPr="007625E8">
              <w:rPr>
                <w:rFonts w:ascii="Times New Roman" w:hAnsi="Times New Roman" w:cs="Times New Roman"/>
                <w:i/>
                <w:sz w:val="18"/>
                <w:szCs w:val="18"/>
              </w:rPr>
              <w:t>σ</w:t>
            </w:r>
            <w:r>
              <w:rPr>
                <w:rFonts w:ascii="Times New Roman" w:hAnsi="Times New Roman" w:cs="Times New Roman"/>
                <w:i/>
                <w:sz w:val="18"/>
                <w:szCs w:val="18"/>
              </w:rPr>
              <w:t xml:space="preserve"> </w:t>
            </w:r>
            <w:r>
              <w:rPr>
                <w:rFonts w:ascii="Times New Roman" w:hAnsi="Times New Roman" w:cs="Times New Roman"/>
                <w:sz w:val="18"/>
                <w:szCs w:val="18"/>
              </w:rPr>
              <w:t>= 0.01)</w:t>
            </w:r>
          </w:p>
        </w:tc>
        <w:tc>
          <w:tcPr>
            <w:tcW w:w="1134" w:type="dxa"/>
          </w:tcPr>
          <w:p w14:paraId="5F163883" w14:textId="025AF74A" w:rsidR="00E07B9F" w:rsidRPr="00E07B9F" w:rsidRDefault="00E07B9F" w:rsidP="00E07B9F">
            <w:pPr>
              <w:keepNext/>
              <w:keepLines/>
              <w:rPr>
                <w:rFonts w:ascii="Times New Roman" w:hAnsi="Times New Roman" w:cs="Times New Roman"/>
                <w:i/>
                <w:sz w:val="18"/>
                <w:szCs w:val="18"/>
              </w:rPr>
            </w:pPr>
            <w:r w:rsidRPr="00E07B9F">
              <w:rPr>
                <w:rFonts w:ascii="Times New Roman" w:hAnsi="Times New Roman" w:cs="Times New Roman"/>
                <w:i/>
                <w:sz w:val="18"/>
                <w:szCs w:val="18"/>
              </w:rPr>
              <w:t>-lnL</w:t>
            </w:r>
            <w:r w:rsidRPr="00E07B9F">
              <w:rPr>
                <w:rFonts w:ascii="Times New Roman" w:hAnsi="Times New Roman" w:cs="Times New Roman"/>
                <w:i/>
                <w:sz w:val="18"/>
                <w:szCs w:val="18"/>
                <w:vertAlign w:val="subscript"/>
              </w:rPr>
              <w:t>SSBinc</w:t>
            </w:r>
          </w:p>
        </w:tc>
      </w:tr>
      <w:tr w:rsidR="00E07B9F" w:rsidRPr="007D39A2" w14:paraId="2382A39E" w14:textId="7282F31F" w:rsidTr="00E07B9F">
        <w:trPr>
          <w:gridAfter w:val="1"/>
          <w:wAfter w:w="856" w:type="dxa"/>
        </w:trPr>
        <w:tc>
          <w:tcPr>
            <w:tcW w:w="2586" w:type="dxa"/>
            <w:tcBorders>
              <w:top w:val="single" w:sz="8" w:space="0" w:color="auto"/>
              <w:bottom w:val="single" w:sz="8" w:space="0" w:color="auto"/>
            </w:tcBorders>
          </w:tcPr>
          <w:p w14:paraId="03117A88" w14:textId="77777777" w:rsidR="00E07B9F" w:rsidRPr="007D39A2" w:rsidRDefault="00E07B9F" w:rsidP="001D6DB5">
            <w:pPr>
              <w:keepNext/>
              <w:keepLines/>
              <w:rPr>
                <w:rFonts w:ascii="Times New Roman" w:hAnsi="Times New Roman" w:cs="Times New Roman"/>
                <w:sz w:val="18"/>
                <w:szCs w:val="18"/>
              </w:rPr>
            </w:pPr>
          </w:p>
        </w:tc>
        <w:tc>
          <w:tcPr>
            <w:tcW w:w="4677" w:type="dxa"/>
            <w:tcBorders>
              <w:top w:val="single" w:sz="8" w:space="0" w:color="auto"/>
              <w:bottom w:val="single" w:sz="8" w:space="0" w:color="auto"/>
            </w:tcBorders>
          </w:tcPr>
          <w:p w14:paraId="50965BB8" w14:textId="5A9E2382" w:rsidR="00E07B9F" w:rsidRPr="007D39A2" w:rsidRDefault="00E07B9F" w:rsidP="001D6DB5">
            <w:pPr>
              <w:keepNext/>
              <w:keepLines/>
              <w:jc w:val="right"/>
              <w:rPr>
                <w:rFonts w:ascii="Times New Roman" w:hAnsi="Times New Roman" w:cs="Times New Roman"/>
                <w:sz w:val="18"/>
                <w:szCs w:val="18"/>
              </w:rPr>
            </w:pPr>
          </w:p>
        </w:tc>
        <w:tc>
          <w:tcPr>
            <w:tcW w:w="2268" w:type="dxa"/>
            <w:gridSpan w:val="2"/>
            <w:tcBorders>
              <w:top w:val="single" w:sz="8" w:space="0" w:color="auto"/>
              <w:bottom w:val="single" w:sz="8" w:space="0" w:color="auto"/>
            </w:tcBorders>
          </w:tcPr>
          <w:p w14:paraId="24B5DDEE" w14:textId="77777777" w:rsidR="00E07B9F" w:rsidRPr="007D39A2" w:rsidRDefault="00E07B9F" w:rsidP="001D6DB5">
            <w:pPr>
              <w:keepNext/>
              <w:keepLines/>
              <w:jc w:val="right"/>
              <w:rPr>
                <w:rFonts w:ascii="Times New Roman" w:hAnsi="Times New Roman" w:cs="Times New Roman"/>
                <w:sz w:val="18"/>
                <w:szCs w:val="18"/>
              </w:rPr>
            </w:pPr>
          </w:p>
        </w:tc>
      </w:tr>
      <w:tr w:rsidR="00E07B9F" w:rsidRPr="007D39A2" w14:paraId="2588F2AF" w14:textId="77777777" w:rsidTr="00E07B9F">
        <w:tc>
          <w:tcPr>
            <w:tcW w:w="2586" w:type="dxa"/>
          </w:tcPr>
          <w:p w14:paraId="65CB9819" w14:textId="77777777" w:rsidR="00E07B9F" w:rsidRPr="007D39A2" w:rsidRDefault="00E07B9F" w:rsidP="001D6DB5">
            <w:pPr>
              <w:keepNext/>
              <w:keepLines/>
              <w:rPr>
                <w:rFonts w:ascii="Times New Roman" w:hAnsi="Times New Roman" w:cs="Times New Roman"/>
                <w:sz w:val="18"/>
                <w:szCs w:val="18"/>
              </w:rPr>
            </w:pPr>
          </w:p>
        </w:tc>
        <w:tc>
          <w:tcPr>
            <w:tcW w:w="4677" w:type="dxa"/>
          </w:tcPr>
          <w:p w14:paraId="4E96DDA9" w14:textId="77777777" w:rsidR="00E07B9F" w:rsidRPr="007D39A2" w:rsidRDefault="00E07B9F" w:rsidP="001D6DB5">
            <w:pPr>
              <w:keepNext/>
              <w:keepLines/>
              <w:rPr>
                <w:rFonts w:ascii="Times New Roman" w:hAnsi="Times New Roman" w:cs="Times New Roman"/>
                <w:sz w:val="18"/>
                <w:szCs w:val="18"/>
              </w:rPr>
            </w:pPr>
          </w:p>
        </w:tc>
        <w:tc>
          <w:tcPr>
            <w:tcW w:w="2268" w:type="dxa"/>
            <w:gridSpan w:val="2"/>
          </w:tcPr>
          <w:p w14:paraId="26AEB264" w14:textId="77777777" w:rsidR="00E07B9F" w:rsidRPr="007D39A2" w:rsidRDefault="00E07B9F" w:rsidP="001D6DB5">
            <w:pPr>
              <w:keepNext/>
              <w:keepLines/>
              <w:rPr>
                <w:rFonts w:ascii="Times New Roman" w:hAnsi="Times New Roman" w:cs="Times New Roman"/>
                <w:sz w:val="18"/>
                <w:szCs w:val="18"/>
              </w:rPr>
            </w:pPr>
          </w:p>
        </w:tc>
        <w:tc>
          <w:tcPr>
            <w:tcW w:w="856" w:type="dxa"/>
          </w:tcPr>
          <w:p w14:paraId="19532396" w14:textId="700FBC10" w:rsidR="00E07B9F" w:rsidRPr="007D39A2" w:rsidRDefault="00E07B9F" w:rsidP="001D6DB5">
            <w:pPr>
              <w:keepNext/>
              <w:keepLines/>
              <w:rPr>
                <w:rFonts w:ascii="Times New Roman" w:hAnsi="Times New Roman" w:cs="Times New Roman"/>
                <w:sz w:val="18"/>
                <w:szCs w:val="18"/>
              </w:rPr>
            </w:pPr>
          </w:p>
        </w:tc>
      </w:tr>
    </w:tbl>
    <w:commentRangeEnd w:id="64"/>
    <w:p w14:paraId="3560FA82" w14:textId="77777777" w:rsidR="007E218D" w:rsidRDefault="00380A9C" w:rsidP="009E2EE0">
      <w:pPr>
        <w:keepNext/>
        <w:keepLines/>
        <w:jc w:val="both"/>
        <w:rPr>
          <w:rFonts w:ascii="Times New Roman" w:eastAsiaTheme="minorEastAsia" w:hAnsi="Times New Roman" w:cs="Times New Roman"/>
          <w:sz w:val="24"/>
          <w:szCs w:val="24"/>
          <w:lang w:val="en-CA"/>
        </w:rPr>
      </w:pPr>
      <w:r>
        <w:rPr>
          <w:rStyle w:val="CommentReference"/>
        </w:rPr>
        <w:commentReference w:id="64"/>
      </w: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weight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586D5D"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586D5D"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586D5D"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586D5D"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586D5D"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586D5D"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catches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586D5D"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41F6C952" w:rsidR="007E218D" w:rsidRDefault="00586D5D"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586D5D"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586D5D"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586D5D"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586D5D"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2484646F" w:rsidR="007E218D" w:rsidRDefault="00987C9A" w:rsidP="009E2EE0">
      <w:pPr>
        <w:jc w:val="both"/>
        <w:rPr>
          <w:rFonts w:ascii="Times New Roman" w:eastAsiaTheme="minorEastAsia" w:hAnsi="Times New Roman" w:cs="Times New Roman"/>
          <w:sz w:val="24"/>
          <w:szCs w:val="24"/>
          <w:lang w:val="en-CA"/>
        </w:rPr>
      </w:pP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C51055">
        <w:rPr>
          <w:rFonts w:ascii="Times New Roman" w:eastAsiaTheme="minorEastAsia" w:hAnsi="Times New Roman" w:cs="Times New Roman"/>
          <w:sz w:val="24"/>
          <w:szCs w:val="24"/>
          <w:lang w:val="en-CA"/>
        </w:rPr>
        <w:t xml:space="preserve"> </w:t>
      </w:r>
      <w:r w:rsidR="00794526">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5AA170CF" w:rsidR="007E218D" w:rsidRDefault="00586D5D"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794526">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where</w:t>
      </w:r>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51055">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PSATu,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years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2E8CA1F8" w:rsidR="007E218D" w:rsidRDefault="00586D5D"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586D5D"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FDE8B1E" w:rsidR="007E218D" w:rsidRDefault="00586D5D"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B34E972" w14:textId="706E987C" w:rsidR="00794526" w:rsidRDefault="00794526" w:rsidP="009E2EE0">
      <w:pPr>
        <w:jc w:val="both"/>
        <w:rPr>
          <w:rFonts w:ascii="Times New Roman" w:eastAsiaTheme="minorEastAsia" w:hAnsi="Times New Roman" w:cs="Times New Roman"/>
          <w:sz w:val="24"/>
          <w:szCs w:val="24"/>
          <w:lang w:val="en-CA"/>
        </w:rPr>
      </w:pPr>
      <w:commentRangeStart w:id="65"/>
      <w:r w:rsidRPr="007622F2">
        <w:rPr>
          <w:rFonts w:ascii="Times New Roman" w:eastAsiaTheme="minorEastAsia" w:hAnsi="Times New Roman" w:cs="Times New Roman"/>
          <w:sz w:val="24"/>
          <w:szCs w:val="24"/>
          <w:lang w:val="en-CA"/>
        </w:rPr>
        <w:t>In order to fit</w:t>
      </w:r>
      <w:r w:rsidR="007622F2">
        <w:rPr>
          <w:rFonts w:ascii="Times New Roman" w:eastAsiaTheme="minorEastAsia" w:hAnsi="Times New Roman" w:cs="Times New Roman"/>
          <w:sz w:val="24"/>
          <w:szCs w:val="24"/>
          <w:lang w:val="en-CA"/>
        </w:rPr>
        <w:t xml:space="preserve"> the operating models to</w:t>
      </w:r>
      <w:r w:rsidRPr="007622F2">
        <w:rPr>
          <w:rFonts w:ascii="Times New Roman" w:eastAsiaTheme="minorEastAsia" w:hAnsi="Times New Roman" w:cs="Times New Roman"/>
          <w:sz w:val="24"/>
          <w:szCs w:val="24"/>
          <w:lang w:val="en-CA"/>
        </w:rPr>
        <w:t xml:space="preserve"> assessment model predictions</w:t>
      </w:r>
      <w:r w:rsidR="0071142B">
        <w:rPr>
          <w:rFonts w:ascii="Times New Roman" w:eastAsiaTheme="minorEastAsia" w:hAnsi="Times New Roman" w:cs="Times New Roman"/>
          <w:sz w:val="24"/>
          <w:szCs w:val="24"/>
          <w:lang w:val="en-CA"/>
        </w:rPr>
        <w:t xml:space="preserve"> (Factor 2 level B)</w:t>
      </w:r>
      <w:r w:rsidRP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a likelihood function</w:t>
      </w:r>
      <w:r w:rsid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is</w:t>
      </w:r>
      <w:r w:rsidR="007622F2">
        <w:rPr>
          <w:rFonts w:ascii="Times New Roman" w:eastAsiaTheme="minorEastAsia" w:hAnsi="Times New Roman" w:cs="Times New Roman"/>
          <w:sz w:val="24"/>
          <w:szCs w:val="24"/>
          <w:lang w:val="en-CA"/>
        </w:rPr>
        <w:t xml:space="preserve"> included for mean </w:t>
      </w:r>
      <w:r w:rsidR="0071142B">
        <w:rPr>
          <w:rFonts w:ascii="Times New Roman" w:eastAsiaTheme="minorEastAsia" w:hAnsi="Times New Roman" w:cs="Times New Roman"/>
          <w:sz w:val="24"/>
          <w:szCs w:val="24"/>
          <w:lang w:val="en-CA"/>
        </w:rPr>
        <w:t>spawning</w:t>
      </w:r>
      <w:r w:rsidR="007622F2">
        <w:rPr>
          <w:rFonts w:ascii="Times New Roman" w:eastAsiaTheme="minorEastAsia" w:hAnsi="Times New Roman" w:cs="Times New Roman"/>
          <w:sz w:val="24"/>
          <w:szCs w:val="24"/>
          <w:lang w:val="en-CA"/>
        </w:rPr>
        <w:t xml:space="preserve"> </w:t>
      </w:r>
      <m:oMath>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oMath>
      <w:r w:rsidR="0071142B">
        <w:rPr>
          <w:rFonts w:ascii="Times New Roman" w:eastAsiaTheme="minorEastAsia" w:hAnsi="Times New Roman" w:cs="Times New Roman"/>
          <w:lang w:val="en-CA"/>
        </w:rPr>
        <w:t xml:space="preserve"> </w:t>
      </w:r>
      <w:r w:rsidR="007622F2">
        <w:rPr>
          <w:rFonts w:ascii="Times New Roman" w:eastAsiaTheme="minorEastAsia" w:hAnsi="Times New Roman" w:cs="Times New Roman"/>
          <w:sz w:val="24"/>
          <w:szCs w:val="24"/>
          <w:lang w:val="en-CA"/>
        </w:rPr>
        <w:t xml:space="preserve">by Eastern/Western area </w:t>
      </w:r>
      <w:r w:rsidR="0071142B" w:rsidRPr="0071142B">
        <w:rPr>
          <w:rFonts w:ascii="Times New Roman" w:eastAsiaTheme="minorEastAsia" w:hAnsi="Times New Roman" w:cs="Times New Roman"/>
          <w:i/>
          <w:sz w:val="24"/>
          <w:szCs w:val="24"/>
          <w:lang w:val="en-CA"/>
        </w:rPr>
        <w:t>k</w:t>
      </w:r>
      <w:r w:rsidR="0071142B">
        <w:rPr>
          <w:rFonts w:ascii="Times New Roman" w:eastAsiaTheme="minorEastAsia" w:hAnsi="Times New Roman" w:cs="Times New Roman"/>
          <w:sz w:val="24"/>
          <w:szCs w:val="24"/>
          <w:lang w:val="en-CA"/>
        </w:rPr>
        <w:t xml:space="preserve">, </w:t>
      </w:r>
    </w:p>
    <w:p w14:paraId="70276AC5" w14:textId="77777777" w:rsidR="0071142B" w:rsidRDefault="0071142B" w:rsidP="009E2EE0">
      <w:pPr>
        <w:jc w:val="both"/>
        <w:rPr>
          <w:rFonts w:ascii="Times New Roman" w:eastAsiaTheme="minorEastAsia" w:hAnsi="Times New Roman" w:cs="Times New Roman"/>
          <w:sz w:val="24"/>
          <w:szCs w:val="24"/>
          <w:lang w:val="en-CA"/>
        </w:rPr>
      </w:pPr>
    </w:p>
    <w:p w14:paraId="70610875" w14:textId="2E004B3C" w:rsidR="0071142B" w:rsidRDefault="00586D5D" w:rsidP="0071142B">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muSSB</m:t>
            </m:r>
          </m:sub>
        </m:sSub>
        <m:r>
          <w:rPr>
            <w:rFonts w:ascii="Cambria Math" w:eastAsiaTheme="minorEastAsia" w:hAnsi="Cambria Math" w:cs="Times New Roman"/>
            <w:sz w:val="24"/>
            <w:szCs w:val="24"/>
            <w:lang w:val="en-CA"/>
          </w:rPr>
          <m:t xml:space="preserve">= </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muSSB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sub>
                                <m:r>
                                  <w:rPr>
                                    <w:rFonts w:ascii="Cambria Math" w:eastAsiaTheme="minorEastAsia" w:hAnsi="Cambria Math" w:cs="Times New Roman"/>
                                    <w:lang w:val="en-CA"/>
                                  </w:rPr>
                                  <m:t>k</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acc>
                              </m:e>
                              <m:sub>
                                <m:r>
                                  <w:rPr>
                                    <w:rFonts w:ascii="Cambria Math" w:eastAsiaTheme="minorEastAsia" w:hAnsi="Cambria Math" w:cs="Times New Roman"/>
                                    <w:lang w:val="en-CA"/>
                                  </w:rPr>
                                  <m:t>k</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muSSB</m:t>
                    </m:r>
                  </m:sub>
                  <m:sup>
                    <m:r>
                      <m:rPr>
                        <m:sty m:val="p"/>
                      </m:rPr>
                      <w:rPr>
                        <w:rFonts w:ascii="Cambria Math" w:eastAsiaTheme="minorEastAsia" w:hAnsi="Cambria Math" w:cs="Times New Roman"/>
                        <w:sz w:val="24"/>
                        <w:szCs w:val="24"/>
                        <w:lang w:val="en-CA"/>
                      </w:rPr>
                      <m:t>2</m:t>
                    </m:r>
                  </m:sup>
                </m:sSubSup>
              </m:den>
            </m:f>
          </m:e>
        </m:nary>
        <m:r>
          <w:rPr>
            <w:rFonts w:ascii="Cambria Math" w:eastAsiaTheme="minorEastAsia" w:hAnsi="Cambria Math" w:cs="Times New Roman"/>
            <w:sz w:val="24"/>
            <w:szCs w:val="24"/>
            <w:lang w:val="en-CA"/>
          </w:rPr>
          <m:t xml:space="preserve"> </m:t>
        </m:r>
      </m:oMath>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t xml:space="preserve">     </w:t>
      </w:r>
      <w:r w:rsidR="0071142B">
        <w:rPr>
          <w:rFonts w:ascii="Times New Roman" w:eastAsiaTheme="minorEastAsia" w:hAnsi="Times New Roman" w:cs="Times New Roman"/>
          <w:sz w:val="24"/>
          <w:szCs w:val="24"/>
          <w:lang w:val="en-CA"/>
        </w:rPr>
        <w:tab/>
      </w:r>
      <w:r w:rsidR="0071142B">
        <w:rPr>
          <w:rFonts w:ascii="Times New Roman" w:eastAsiaTheme="minorEastAsia" w:hAnsi="Times New Roman" w:cs="Times New Roman"/>
          <w:sz w:val="24"/>
          <w:szCs w:val="24"/>
          <w:lang w:val="en-CA"/>
        </w:rPr>
        <w:tab/>
        <w:t xml:space="preserve">   (8.19)</w:t>
      </w:r>
    </w:p>
    <w:p w14:paraId="3337FC88" w14:textId="77777777" w:rsidR="0071142B" w:rsidRDefault="0071142B" w:rsidP="009E2EE0">
      <w:pPr>
        <w:jc w:val="both"/>
        <w:rPr>
          <w:rFonts w:ascii="Times New Roman" w:eastAsiaTheme="minorEastAsia" w:hAnsi="Times New Roman" w:cs="Times New Roman"/>
          <w:sz w:val="24"/>
          <w:szCs w:val="24"/>
          <w:lang w:val="en-CA"/>
        </w:rPr>
      </w:pPr>
    </w:p>
    <w:p w14:paraId="05DFB5B7" w14:textId="6289EAF2" w:rsidR="0071142B" w:rsidRPr="007622F2" w:rsidRDefault="0071142B"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where </w:t>
      </w:r>
      <m:oMath>
        <m:acc>
          <m:accPr>
            <m:chr m:val="̅"/>
            <m:ctrlPr>
              <w:rPr>
                <w:rFonts w:ascii="Cambria Math" w:eastAsiaTheme="minorEastAsia" w:hAnsi="Cambria Math" w:cs="Times New Roman"/>
                <w:i/>
                <w:lang w:val="en-CA"/>
              </w:rPr>
            </m:ctrlPr>
          </m:acc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acc>
      </m:oMath>
      <w:r>
        <w:rPr>
          <w:rFonts w:ascii="Times New Roman" w:eastAsiaTheme="minorEastAsia" w:hAnsi="Times New Roman" w:cs="Times New Roman"/>
          <w:lang w:val="en-CA"/>
        </w:rPr>
        <w:t xml:space="preserve"> is the mean annual SSB estimated from the VPA stock assessments</w:t>
      </w:r>
      <w:r w:rsidR="00DA0A2F">
        <w:rPr>
          <w:rFonts w:ascii="Times New Roman" w:eastAsiaTheme="minorEastAsia" w:hAnsi="Times New Roman" w:cs="Times New Roman"/>
          <w:lang w:val="en-CA"/>
        </w:rPr>
        <w:t xml:space="preserve"> (around 300</w:t>
      </w:r>
      <w:r w:rsidR="001B2395">
        <w:rPr>
          <w:rFonts w:ascii="Times New Roman" w:eastAsiaTheme="minorEastAsia" w:hAnsi="Times New Roman" w:cs="Times New Roman"/>
          <w:lang w:val="en-CA"/>
        </w:rPr>
        <w:t xml:space="preserve"> </w:t>
      </w:r>
      <w:r w:rsidR="00DA0A2F">
        <w:rPr>
          <w:rFonts w:ascii="Times New Roman" w:eastAsiaTheme="minorEastAsia" w:hAnsi="Times New Roman" w:cs="Times New Roman"/>
          <w:lang w:val="en-CA"/>
        </w:rPr>
        <w:t>000 tonnes in the East, 27</w:t>
      </w:r>
      <w:r w:rsidR="001B2395">
        <w:rPr>
          <w:rFonts w:ascii="Times New Roman" w:eastAsiaTheme="minorEastAsia" w:hAnsi="Times New Roman" w:cs="Times New Roman"/>
          <w:lang w:val="en-CA"/>
        </w:rPr>
        <w:t xml:space="preserve"> </w:t>
      </w:r>
      <w:r w:rsidR="00DA0A2F">
        <w:rPr>
          <w:rFonts w:ascii="Times New Roman" w:eastAsiaTheme="minorEastAsia" w:hAnsi="Times New Roman" w:cs="Times New Roman"/>
          <w:lang w:val="en-CA"/>
        </w:rPr>
        <w:t>000 tonnes in the West)</w:t>
      </w:r>
      <w:r>
        <w:rPr>
          <w:rFonts w:ascii="Times New Roman" w:eastAsiaTheme="minorEastAsia" w:hAnsi="Times New Roman" w:cs="Times New Roman"/>
          <w:lang w:val="en-CA"/>
        </w:rPr>
        <w:t xml:space="preserve"> and operating model predicted spawning biomass </w:t>
      </w:r>
      <m:oMath>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oMath>
      <w:r>
        <w:rPr>
          <w:rFonts w:ascii="Times New Roman" w:eastAsiaTheme="minorEastAsia" w:hAnsi="Times New Roman" w:cs="Times New Roman"/>
          <w:lang w:val="en-CA"/>
        </w:rPr>
        <w:t xml:space="preserve"> is calculated:</w:t>
      </w:r>
    </w:p>
    <w:p w14:paraId="1478A622" w14:textId="77777777" w:rsidR="00794526" w:rsidRPr="007622F2" w:rsidRDefault="00794526" w:rsidP="009E2EE0">
      <w:pPr>
        <w:jc w:val="both"/>
        <w:rPr>
          <w:rFonts w:ascii="Times New Roman" w:eastAsiaTheme="minorEastAsia" w:hAnsi="Times New Roman" w:cs="Times New Roman"/>
          <w:sz w:val="24"/>
          <w:szCs w:val="24"/>
          <w:lang w:val="en-CA"/>
        </w:rPr>
      </w:pPr>
    </w:p>
    <w:p w14:paraId="162CF33F" w14:textId="5C53088C" w:rsidR="00794526" w:rsidRPr="007622F2" w:rsidRDefault="00586D5D"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lang w:val="en-CA"/>
              </w:rPr>
            </m:ctrlPr>
          </m:sSubPr>
          <m:e>
            <m:acc>
              <m:accPr>
                <m:chr m:val="̅"/>
                <m:ctrlPr>
                  <w:rPr>
                    <w:rFonts w:ascii="Cambria Math" w:eastAsiaTheme="minorEastAsia" w:hAnsi="Cambria Math" w:cs="Times New Roman"/>
                    <w:i/>
                    <w:lang w:val="en-CA"/>
                  </w:rPr>
                </m:ctrlPr>
              </m:accPr>
              <m:e>
                <m:r>
                  <w:rPr>
                    <w:rFonts w:ascii="Cambria Math" w:eastAsiaTheme="minorEastAsia" w:hAnsi="Cambria Math" w:cs="Times New Roman"/>
                    <w:lang w:val="en-CA"/>
                  </w:rPr>
                  <m:t>SSB</m:t>
                </m:r>
              </m:e>
            </m:acc>
          </m:e>
          <m:sub>
            <m:r>
              <w:rPr>
                <w:rFonts w:ascii="Cambria Math" w:eastAsiaTheme="minorEastAsia" w:hAnsi="Cambria Math" w:cs="Times New Roman"/>
                <w:lang w:val="en-CA"/>
              </w:rPr>
              <m:t>k</m:t>
            </m:r>
          </m:sub>
        </m:sSub>
        <m:r>
          <w:rPr>
            <w:rFonts w:ascii="Cambria Math" w:eastAsiaTheme="minorEastAsia" w:hAnsi="Cambria Math" w:cs="Times New Roman"/>
            <w:lang w:val="en-CA"/>
          </w:rPr>
          <m:t>=</m:t>
        </m:r>
        <m:f>
          <m:fPr>
            <m:ctrlPr>
              <w:rPr>
                <w:rFonts w:ascii="Cambria Math" w:eastAsiaTheme="minorEastAsia" w:hAnsi="Cambria Math" w:cs="Times New Roman"/>
                <w:i/>
                <w:lang w:val="en-CA"/>
              </w:rPr>
            </m:ctrlPr>
          </m:fPr>
          <m:num>
            <m:r>
              <w:rPr>
                <w:rFonts w:ascii="Cambria Math" w:eastAsiaTheme="minorEastAsia" w:hAnsi="Cambria Math" w:cs="Times New Roman"/>
                <w:lang w:val="en-CA"/>
              </w:rPr>
              <m:t>1</m:t>
            </m:r>
          </m:num>
          <m:den>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n</m:t>
                </m:r>
              </m:e>
              <m:sub>
                <m:r>
                  <w:rPr>
                    <w:rFonts w:ascii="Cambria Math" w:eastAsiaTheme="minorEastAsia" w:hAnsi="Cambria Math" w:cs="Times New Roman"/>
                    <w:lang w:val="en-CA"/>
                  </w:rPr>
                  <m:t>y</m:t>
                </m:r>
              </m:sub>
            </m:sSub>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n</m:t>
                </m:r>
              </m:e>
              <m:sub>
                <m:r>
                  <w:rPr>
                    <w:rFonts w:ascii="Cambria Math" w:eastAsiaTheme="minorEastAsia" w:hAnsi="Cambria Math" w:cs="Times New Roman"/>
                    <w:lang w:val="en-CA"/>
                  </w:rPr>
                  <m:t>m</m:t>
                </m:r>
              </m:sub>
            </m:sSub>
          </m:den>
        </m:f>
        <m:r>
          <w:rPr>
            <w:rFonts w:ascii="Cambria Math" w:eastAsiaTheme="minorEastAsia" w:hAnsi="Cambria Math" w:cs="Times New Roman"/>
            <w:lang w:val="en-CA"/>
          </w:rPr>
          <m:t xml:space="preserve"> </m:t>
        </m:r>
        <m:sSup>
          <m:sSupPr>
            <m:ctrlPr>
              <w:rPr>
                <w:rFonts w:ascii="Cambria Math" w:eastAsiaTheme="minorEastAsia" w:hAnsi="Cambria Math" w:cs="Times New Roman"/>
                <w:i/>
                <w:lang w:val="en-CA"/>
              </w:rPr>
            </m:ctrlPr>
          </m:sSupPr>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y</m:t>
                </m:r>
              </m:sub>
              <m:sup/>
              <m:e>
                <m:nary>
                  <m:naryPr>
                    <m:chr m:val="∑"/>
                    <m:limLoc m:val="undOvr"/>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a</m:t>
                            </m:r>
                          </m:sub>
                          <m:sup/>
                          <m:e>
                            <m:nary>
                              <m:naryPr>
                                <m:chr m:val="∑"/>
                                <m:limLoc m:val="subSup"/>
                                <m:supHide m:val="1"/>
                                <m:ctrlPr>
                                  <w:rPr>
                                    <w:rFonts w:ascii="Cambria Math" w:eastAsiaTheme="minorEastAsia" w:hAnsi="Cambria Math" w:cs="Times New Roman"/>
                                    <w:lang w:val="en-CA"/>
                                  </w:rPr>
                                </m:ctrlPr>
                              </m:naryPr>
                              <m:sub>
                                <m:r>
                                  <w:rPr>
                                    <w:rFonts w:ascii="Cambria Math" w:eastAsiaTheme="minorEastAsia" w:hAnsi="Cambria Math" w:cs="Times New Roman"/>
                                    <w:lang w:val="en-CA"/>
                                  </w:rPr>
                                  <m:t>r</m:t>
                                </m:r>
                              </m:sub>
                              <m:sup/>
                              <m:e>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m:t>
                                    </m:r>
                                    <m:acc>
                                      <m:accPr>
                                        <m:chr m:val="⃗"/>
                                        <m:ctrlPr>
                                          <w:rPr>
                                            <w:rFonts w:ascii="Cambria Math" w:eastAsiaTheme="minorEastAsia" w:hAnsi="Cambria Math" w:cs="Times New Roman"/>
                                            <w:lang w:val="en-CA"/>
                                          </w:rPr>
                                        </m:ctrlPr>
                                      </m:accPr>
                                      <m:e>
                                        <m:r>
                                          <w:rPr>
                                            <w:rFonts w:ascii="Cambria Math" w:eastAsiaTheme="minorEastAsia" w:hAnsi="Cambria Math" w:cs="Times New Roman"/>
                                            <w:lang w:val="en-CA"/>
                                          </w:rPr>
                                          <m:t>N</m:t>
                                        </m:r>
                                      </m:e>
                                    </m:acc>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y-1</m:t>
                                    </m:r>
                                    <m:r>
                                      <m:rPr>
                                        <m:sty m:val="p"/>
                                      </m:rPr>
                                      <w:rPr>
                                        <w:rFonts w:ascii="Cambria Math" w:eastAsiaTheme="minorEastAsia" w:hAnsi="Cambria Math" w:cs="Times New Roman"/>
                                        <w:lang w:val="en-CA"/>
                                      </w:rPr>
                                      <m:t>,</m:t>
                                    </m:r>
                                    <m:r>
                                      <w:rPr>
                                        <w:rFonts w:ascii="Cambria Math" w:eastAsiaTheme="minorEastAsia" w:hAnsi="Cambria Math" w:cs="Times New Roman"/>
                                        <w:lang w:val="en-CA"/>
                                      </w:rPr>
                                      <m:t>ms</m:t>
                                    </m:r>
                                    <m:r>
                                      <m:rPr>
                                        <m:sty m:val="p"/>
                                      </m:rPr>
                                      <w:rPr>
                                        <w:rFonts w:ascii="Cambria Math" w:eastAsiaTheme="minorEastAsia" w:hAnsi="Cambria Math" w:cs="Times New Roman"/>
                                        <w:lang w:val="en-CA"/>
                                      </w:rPr>
                                      <m:t>-1,</m:t>
                                    </m:r>
                                    <m:r>
                                      <w:rPr>
                                        <w:rFonts w:ascii="Cambria Math" w:eastAsiaTheme="minorEastAsia" w:hAnsi="Cambria Math" w:cs="Times New Roman"/>
                                        <w:lang w:val="en-CA"/>
                                      </w:rPr>
                                      <m:t>a</m:t>
                                    </m:r>
                                    <m:r>
                                      <m:rPr>
                                        <m:sty m:val="p"/>
                                      </m:rPr>
                                      <w:rPr>
                                        <w:rFonts w:ascii="Cambria Math" w:eastAsiaTheme="minorEastAsia" w:hAnsi="Cambria Math" w:cs="Times New Roman"/>
                                        <w:lang w:val="en-CA"/>
                                      </w:rPr>
                                      <m:t>,</m:t>
                                    </m:r>
                                    <m:r>
                                      <w:rPr>
                                        <w:rFonts w:ascii="Cambria Math" w:eastAsiaTheme="minorEastAsia" w:hAnsi="Cambria Math" w:cs="Times New Roman"/>
                                        <w:lang w:val="en-CA"/>
                                      </w:rPr>
                                      <m:t>r</m:t>
                                    </m:r>
                                  </m:sub>
                                </m:sSub>
                                <m:r>
                                  <m:rPr>
                                    <m:sty m:val="p"/>
                                  </m:rPr>
                                  <w:rPr>
                                    <w:rFonts w:ascii="Cambria Math" w:eastAsiaTheme="minorEastAsia" w:hAnsi="Cambria Math" w:cs="Times New Roman"/>
                                    <w:lang w:val="en-CA"/>
                                  </w:rPr>
                                  <m:t xml:space="preserve">∙ </m:t>
                                </m:r>
                                <m:sSup>
                                  <m:sSupPr>
                                    <m:ctrlPr>
                                      <w:rPr>
                                        <w:rFonts w:ascii="Cambria Math" w:eastAsiaTheme="minorEastAsia" w:hAnsi="Cambria Math" w:cs="Times New Roman"/>
                                        <w:lang w:val="en-CA"/>
                                      </w:rPr>
                                    </m:ctrlPr>
                                  </m:sSupPr>
                                  <m:e>
                                    <m:r>
                                      <w:rPr>
                                        <w:rFonts w:ascii="Cambria Math" w:eastAsiaTheme="minorEastAsia" w:hAnsi="Cambria Math" w:cs="Times New Roman"/>
                                        <w:lang w:val="en-CA"/>
                                      </w:rPr>
                                      <m:t>e</m:t>
                                    </m:r>
                                  </m:e>
                                  <m:sup>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Z</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y</m:t>
                                        </m:r>
                                        <m:r>
                                          <m:rPr>
                                            <m:sty m:val="p"/>
                                          </m:rPr>
                                          <w:rPr>
                                            <w:rFonts w:ascii="Cambria Math" w:eastAsiaTheme="minorEastAsia" w:hAnsi="Cambria Math" w:cs="Times New Roman"/>
                                            <w:lang w:val="en-CA"/>
                                          </w:rPr>
                                          <m:t>,</m:t>
                                        </m:r>
                                        <m:r>
                                          <w:rPr>
                                            <w:rFonts w:ascii="Cambria Math" w:eastAsiaTheme="minorEastAsia" w:hAnsi="Cambria Math" w:cs="Times New Roman"/>
                                            <w:lang w:val="en-CA"/>
                                          </w:rPr>
                                          <m:t>ms</m:t>
                                        </m:r>
                                        <m:r>
                                          <m:rPr>
                                            <m:sty m:val="p"/>
                                          </m:rPr>
                                          <w:rPr>
                                            <w:rFonts w:ascii="Cambria Math" w:eastAsiaTheme="minorEastAsia" w:hAnsi="Cambria Math" w:cs="Times New Roman"/>
                                            <w:lang w:val="en-CA"/>
                                          </w:rPr>
                                          <m:t>-1,</m:t>
                                        </m:r>
                                        <m:r>
                                          <w:rPr>
                                            <w:rFonts w:ascii="Cambria Math" w:eastAsiaTheme="minorEastAsia" w:hAnsi="Cambria Math" w:cs="Times New Roman"/>
                                            <w:lang w:val="en-CA"/>
                                          </w:rPr>
                                          <m:t>a</m:t>
                                        </m:r>
                                        <m:r>
                                          <m:rPr>
                                            <m:sty m:val="p"/>
                                          </m:rPr>
                                          <w:rPr>
                                            <w:rFonts w:ascii="Cambria Math" w:eastAsiaTheme="minorEastAsia" w:hAnsi="Cambria Math" w:cs="Times New Roman"/>
                                            <w:lang w:val="en-CA"/>
                                          </w:rPr>
                                          <m:t>,</m:t>
                                        </m:r>
                                        <m:r>
                                          <w:rPr>
                                            <w:rFonts w:ascii="Cambria Math" w:eastAsiaTheme="minorEastAsia" w:hAnsi="Cambria Math" w:cs="Times New Roman"/>
                                            <w:lang w:val="en-CA"/>
                                          </w:rPr>
                                          <m:t>r</m:t>
                                        </m:r>
                                      </m:sub>
                                    </m:sSub>
                                  </m:sup>
                                </m:sSup>
                              </m:e>
                            </m:nary>
                          </m:e>
                        </m:nary>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a</m:t>
                            </m:r>
                          </m:sub>
                        </m:sSub>
                        <m:r>
                          <m:rPr>
                            <m:sty m:val="p"/>
                          </m:rPr>
                          <w:rPr>
                            <w:rFonts w:ascii="Cambria Math" w:eastAsiaTheme="minorEastAsia" w:hAnsi="Cambria Math" w:cs="Times New Roman"/>
                            <w:lang w:val="en-CA"/>
                          </w:rPr>
                          <m:t>∙</m:t>
                        </m:r>
                        <m:sSub>
                          <m:sSubPr>
                            <m:ctrlPr>
                              <w:rPr>
                                <w:rFonts w:ascii="Cambria Math" w:eastAsiaTheme="minorEastAsia" w:hAnsi="Cambria Math" w:cs="Times New Roman"/>
                                <w:lang w:val="en-CA"/>
                              </w:rPr>
                            </m:ctrlPr>
                          </m:sSubPr>
                          <m:e>
                            <m:r>
                              <w:rPr>
                                <w:rFonts w:ascii="Cambria Math" w:eastAsiaTheme="minorEastAsia" w:hAnsi="Cambria Math" w:cs="Times New Roman"/>
                                <w:lang w:val="en-CA"/>
                              </w:rPr>
                              <m:t>mat</m:t>
                            </m:r>
                          </m:e>
                          <m:sub>
                            <m:r>
                              <w:rPr>
                                <w:rFonts w:ascii="Cambria Math" w:eastAsiaTheme="minorEastAsia" w:hAnsi="Cambria Math" w:cs="Times New Roman"/>
                                <w:lang w:val="en-CA"/>
                              </w:rPr>
                              <m:t>s</m:t>
                            </m:r>
                            <m:r>
                              <m:rPr>
                                <m:sty m:val="p"/>
                              </m:rPr>
                              <w:rPr>
                                <w:rFonts w:ascii="Cambria Math" w:eastAsiaTheme="minorEastAsia" w:hAnsi="Cambria Math" w:cs="Times New Roman"/>
                                <w:lang w:val="en-CA"/>
                              </w:rPr>
                              <m:t>,</m:t>
                            </m:r>
                            <m:r>
                              <w:rPr>
                                <w:rFonts w:ascii="Cambria Math" w:eastAsiaTheme="minorEastAsia" w:hAnsi="Cambria Math" w:cs="Times New Roman"/>
                                <w:lang w:val="en-CA"/>
                              </w:rPr>
                              <m:t>a</m:t>
                            </m:r>
                          </m:sub>
                        </m:sSub>
                      </m:e>
                    </m:nary>
                    <m:r>
                      <w:rPr>
                        <w:rFonts w:ascii="Cambria Math" w:eastAsiaTheme="minorEastAsia" w:hAnsi="Cambria Math" w:cs="Times New Roman"/>
                        <w:lang w:val="en-CA"/>
                      </w:rPr>
                      <m:t>)</m:t>
                    </m:r>
                  </m:e>
                </m:nary>
              </m:e>
            </m:nary>
          </m:e>
          <m:sup>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area</m:t>
                </m:r>
              </m:e>
              <m:sub>
                <m:r>
                  <w:rPr>
                    <w:rFonts w:ascii="Cambria Math" w:eastAsiaTheme="minorEastAsia" w:hAnsi="Cambria Math" w:cs="Times New Roman"/>
                    <w:lang w:val="en-CA"/>
                  </w:rPr>
                  <m:t>k,r</m:t>
                </m:r>
              </m:sub>
            </m:sSub>
          </m:sup>
        </m:sSup>
      </m:oMath>
      <w:r w:rsidR="00794526" w:rsidRPr="007622F2">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 xml:space="preserve">     </w:t>
      </w:r>
      <w:r w:rsidR="0071142B">
        <w:rPr>
          <w:rFonts w:ascii="Times New Roman" w:eastAsiaTheme="minorEastAsia" w:hAnsi="Times New Roman" w:cs="Times New Roman"/>
          <w:sz w:val="24"/>
          <w:szCs w:val="24"/>
          <w:lang w:val="en-CA"/>
        </w:rPr>
        <w:tab/>
        <w:t xml:space="preserve">   </w:t>
      </w:r>
      <w:r w:rsidR="007622F2">
        <w:rPr>
          <w:rFonts w:ascii="Times New Roman" w:eastAsiaTheme="minorEastAsia" w:hAnsi="Times New Roman" w:cs="Times New Roman"/>
          <w:sz w:val="24"/>
          <w:szCs w:val="24"/>
          <w:lang w:val="en-CA"/>
        </w:rPr>
        <w:t>(</w:t>
      </w:r>
      <w:r w:rsidR="00794526" w:rsidRPr="007622F2">
        <w:rPr>
          <w:rFonts w:ascii="Times New Roman" w:eastAsiaTheme="minorEastAsia" w:hAnsi="Times New Roman" w:cs="Times New Roman"/>
          <w:sz w:val="24"/>
          <w:szCs w:val="24"/>
          <w:lang w:val="en-CA"/>
        </w:rPr>
        <w:t>8.</w:t>
      </w:r>
      <w:r w:rsidR="0071142B">
        <w:rPr>
          <w:rFonts w:ascii="Times New Roman" w:eastAsiaTheme="minorEastAsia" w:hAnsi="Times New Roman" w:cs="Times New Roman"/>
          <w:sz w:val="24"/>
          <w:szCs w:val="24"/>
          <w:lang w:val="en-CA"/>
        </w:rPr>
        <w:t>20</w:t>
      </w:r>
      <w:r w:rsidR="00794526" w:rsidRPr="007622F2">
        <w:rPr>
          <w:rFonts w:ascii="Times New Roman" w:eastAsiaTheme="minorEastAsia" w:hAnsi="Times New Roman" w:cs="Times New Roman"/>
          <w:sz w:val="24"/>
          <w:szCs w:val="24"/>
          <w:lang w:val="en-CA"/>
        </w:rPr>
        <w:t>)</w:t>
      </w:r>
    </w:p>
    <w:p w14:paraId="77EC9B38" w14:textId="77777777" w:rsidR="00794526" w:rsidRDefault="00794526" w:rsidP="009E2EE0">
      <w:pPr>
        <w:jc w:val="both"/>
        <w:rPr>
          <w:rFonts w:ascii="Times New Roman" w:eastAsiaTheme="minorEastAsia" w:hAnsi="Times New Roman" w:cs="Times New Roman"/>
          <w:sz w:val="24"/>
          <w:szCs w:val="24"/>
          <w:lang w:val="en-CA"/>
        </w:rPr>
      </w:pPr>
    </w:p>
    <w:p w14:paraId="570C36F4" w14:textId="7DE712EA" w:rsidR="0071142B" w:rsidRPr="0071142B" w:rsidRDefault="0071142B" w:rsidP="0071142B">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 xml:space="preserve">and </w:t>
      </w:r>
      <w:r>
        <w:rPr>
          <w:rFonts w:ascii="Times New Roman" w:eastAsiaTheme="minorEastAsia" w:hAnsi="Times New Roman" w:cs="Times New Roman"/>
          <w:i/>
          <w:sz w:val="24"/>
          <w:szCs w:val="24"/>
          <w:lang w:val="en-CA"/>
        </w:rPr>
        <w:t xml:space="preserve">area </w:t>
      </w:r>
      <w:r>
        <w:rPr>
          <w:rFonts w:ascii="Times New Roman" w:eastAsiaTheme="minorEastAsia" w:hAnsi="Times New Roman" w:cs="Times New Roman"/>
          <w:sz w:val="24"/>
          <w:szCs w:val="24"/>
          <w:lang w:val="en-CA"/>
        </w:rPr>
        <w:t xml:space="preserve">is a switch that is either 1 or zero depending on whether the area </w:t>
      </w:r>
      <w:r w:rsidRPr="0071142B">
        <w:rPr>
          <w:rFonts w:ascii="Times New Roman" w:eastAsiaTheme="minorEastAsia" w:hAnsi="Times New Roman" w:cs="Times New Roman"/>
          <w:i/>
          <w:sz w:val="24"/>
          <w:szCs w:val="24"/>
          <w:lang w:val="en-CA"/>
        </w:rPr>
        <w:t>r</w:t>
      </w:r>
      <w:r>
        <w:rPr>
          <w:rFonts w:ascii="Times New Roman" w:eastAsiaTheme="minorEastAsia" w:hAnsi="Times New Roman" w:cs="Times New Roman"/>
          <w:sz w:val="24"/>
          <w:szCs w:val="24"/>
          <w:lang w:val="en-CA"/>
        </w:rPr>
        <w:t xml:space="preserve"> is in the Eastern or Western assessment areas. </w:t>
      </w:r>
    </w:p>
    <w:p w14:paraId="522EAC4B" w14:textId="77777777" w:rsidR="0071142B" w:rsidRDefault="0071142B" w:rsidP="009E2EE0">
      <w:pPr>
        <w:jc w:val="both"/>
        <w:rPr>
          <w:rFonts w:ascii="Times New Roman" w:eastAsiaTheme="minorEastAsia" w:hAnsi="Times New Roman" w:cs="Times New Roman"/>
          <w:sz w:val="24"/>
          <w:szCs w:val="24"/>
          <w:lang w:val="en-CA"/>
        </w:rPr>
      </w:pPr>
    </w:p>
    <w:p w14:paraId="06F2EAE9" w14:textId="3BB3E3F0" w:rsidR="000E03BE" w:rsidRDefault="0071142B" w:rsidP="009E2EE0">
      <w:pPr>
        <w:jc w:val="both"/>
        <w:rPr>
          <w:rFonts w:ascii="Times New Roman" w:eastAsiaTheme="minorEastAsia" w:hAnsi="Times New Roman" w:cs="Times New Roman"/>
          <w:sz w:val="24"/>
          <w:szCs w:val="24"/>
          <w:lang w:val="en-CA"/>
        </w:rPr>
      </w:pPr>
      <w:r w:rsidRPr="007622F2">
        <w:rPr>
          <w:rFonts w:ascii="Times New Roman" w:eastAsiaTheme="minorEastAsia" w:hAnsi="Times New Roman" w:cs="Times New Roman"/>
          <w:sz w:val="24"/>
          <w:szCs w:val="24"/>
          <w:lang w:val="en-CA"/>
        </w:rPr>
        <w:t>In order to fit</w:t>
      </w:r>
      <w:r>
        <w:rPr>
          <w:rFonts w:ascii="Times New Roman" w:eastAsiaTheme="minorEastAsia" w:hAnsi="Times New Roman" w:cs="Times New Roman"/>
          <w:sz w:val="24"/>
          <w:szCs w:val="24"/>
          <w:lang w:val="en-CA"/>
        </w:rPr>
        <w:t xml:space="preserve"> the operating models to</w:t>
      </w:r>
      <w:r w:rsidRPr="007622F2">
        <w:rPr>
          <w:rFonts w:ascii="Times New Roman" w:eastAsiaTheme="minorEastAsia" w:hAnsi="Times New Roman" w:cs="Times New Roman"/>
          <w:sz w:val="24"/>
          <w:szCs w:val="24"/>
          <w:lang w:val="en-CA"/>
        </w:rPr>
        <w:t xml:space="preserve"> assessment model </w:t>
      </w:r>
      <w:r>
        <w:rPr>
          <w:rFonts w:ascii="Times New Roman" w:eastAsiaTheme="minorEastAsia" w:hAnsi="Times New Roman" w:cs="Times New Roman"/>
          <w:sz w:val="24"/>
          <w:szCs w:val="24"/>
          <w:lang w:val="en-CA"/>
        </w:rPr>
        <w:t>spawning biomass increases (Factor 2 level C)</w:t>
      </w:r>
      <w:r w:rsidR="00DA0A2F">
        <w:rPr>
          <w:rFonts w:ascii="Times New Roman" w:eastAsiaTheme="minorEastAsia" w:hAnsi="Times New Roman" w:cs="Times New Roman"/>
          <w:sz w:val="24"/>
          <w:szCs w:val="24"/>
          <w:lang w:val="en-CA"/>
        </w:rPr>
        <w:t xml:space="preserve"> a likelihood function is included for spawning biomass increases by area:</w:t>
      </w:r>
    </w:p>
    <w:p w14:paraId="5FC2A7DF" w14:textId="77777777" w:rsidR="00DA0A2F" w:rsidRDefault="00DA0A2F" w:rsidP="009E2EE0">
      <w:pPr>
        <w:jc w:val="both"/>
        <w:rPr>
          <w:rFonts w:ascii="Times New Roman" w:eastAsiaTheme="minorEastAsia" w:hAnsi="Times New Roman" w:cs="Times New Roman"/>
          <w:sz w:val="24"/>
          <w:szCs w:val="24"/>
          <w:lang w:val="en-CA"/>
        </w:rPr>
      </w:pPr>
    </w:p>
    <w:p w14:paraId="173823D0" w14:textId="3054579E" w:rsidR="00DA0A2F" w:rsidRDefault="00586D5D" w:rsidP="00DA0A2F">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SSBinc</m:t>
            </m:r>
          </m:sub>
        </m:sSub>
        <m:r>
          <w:rPr>
            <w:rFonts w:ascii="Cambria Math" w:eastAsiaTheme="minorEastAsia" w:hAnsi="Cambria Math" w:cs="Times New Roman"/>
            <w:sz w:val="24"/>
            <w:szCs w:val="24"/>
            <w:lang w:val="en-CA"/>
          </w:rPr>
          <m:t xml:space="preserve">= </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SSBinc</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f>
                              <m:fPr>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k,y2</m:t>
                                    </m:r>
                                  </m:sub>
                                </m:sSub>
                              </m:num>
                              <m:den>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k,y1</m:t>
                                    </m:r>
                                  </m:sub>
                                </m:sSub>
                              </m:den>
                            </m:f>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SSBinc</m:t>
                            </m:r>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SSBinc</m:t>
                    </m:r>
                  </m:sub>
                  <m:sup>
                    <m:r>
                      <m:rPr>
                        <m:sty m:val="p"/>
                      </m:rPr>
                      <w:rPr>
                        <w:rFonts w:ascii="Cambria Math" w:eastAsiaTheme="minorEastAsia" w:hAnsi="Cambria Math" w:cs="Times New Roman"/>
                        <w:sz w:val="24"/>
                        <w:szCs w:val="24"/>
                        <w:lang w:val="en-CA"/>
                      </w:rPr>
                      <m:t>2</m:t>
                    </m:r>
                  </m:sup>
                </m:sSubSup>
              </m:den>
            </m:f>
          </m:e>
        </m:nary>
        <m:r>
          <w:rPr>
            <w:rFonts w:ascii="Cambria Math" w:eastAsiaTheme="minorEastAsia" w:hAnsi="Cambria Math" w:cs="Times New Roman"/>
            <w:sz w:val="24"/>
            <w:szCs w:val="24"/>
            <w:lang w:val="en-CA"/>
          </w:rPr>
          <m:t xml:space="preserve"> </m:t>
        </m:r>
      </m:oMath>
      <w:r w:rsidR="00DA0A2F">
        <w:rPr>
          <w:rFonts w:ascii="Times New Roman" w:eastAsiaTheme="minorEastAsia" w:hAnsi="Times New Roman" w:cs="Times New Roman"/>
          <w:sz w:val="24"/>
          <w:szCs w:val="24"/>
          <w:lang w:val="en-CA"/>
        </w:rPr>
        <w:tab/>
      </w:r>
      <w:r w:rsidR="00DA0A2F">
        <w:rPr>
          <w:rFonts w:ascii="Times New Roman" w:eastAsiaTheme="minorEastAsia" w:hAnsi="Times New Roman" w:cs="Times New Roman"/>
          <w:sz w:val="24"/>
          <w:szCs w:val="24"/>
          <w:lang w:val="en-CA"/>
        </w:rPr>
        <w:tab/>
        <w:t xml:space="preserve">     </w:t>
      </w:r>
      <w:r w:rsidR="00DA0A2F">
        <w:rPr>
          <w:rFonts w:ascii="Times New Roman" w:eastAsiaTheme="minorEastAsia" w:hAnsi="Times New Roman" w:cs="Times New Roman"/>
          <w:sz w:val="24"/>
          <w:szCs w:val="24"/>
          <w:lang w:val="en-CA"/>
        </w:rPr>
        <w:tab/>
      </w:r>
      <w:r w:rsidR="00DA0A2F">
        <w:rPr>
          <w:rFonts w:ascii="Times New Roman" w:eastAsiaTheme="minorEastAsia" w:hAnsi="Times New Roman" w:cs="Times New Roman"/>
          <w:sz w:val="24"/>
          <w:szCs w:val="24"/>
          <w:lang w:val="en-CA"/>
        </w:rPr>
        <w:tab/>
        <w:t xml:space="preserve">   (8.21)</w:t>
      </w:r>
    </w:p>
    <w:p w14:paraId="3213C686" w14:textId="77777777" w:rsidR="00DA0A2F" w:rsidRDefault="00DA0A2F" w:rsidP="009E2EE0">
      <w:pPr>
        <w:jc w:val="both"/>
        <w:rPr>
          <w:rFonts w:ascii="Times New Roman" w:eastAsiaTheme="minorEastAsia" w:hAnsi="Times New Roman" w:cs="Times New Roman"/>
          <w:sz w:val="24"/>
          <w:szCs w:val="24"/>
          <w:lang w:val="en-CA"/>
        </w:rPr>
      </w:pPr>
    </w:p>
    <w:p w14:paraId="26648B9F" w14:textId="60074285" w:rsidR="00DA0A2F" w:rsidRDefault="001B2395"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DA0A2F">
        <w:rPr>
          <w:rFonts w:ascii="Times New Roman" w:eastAsiaTheme="minorEastAsia" w:hAnsi="Times New Roman" w:cs="Times New Roman"/>
          <w:sz w:val="24"/>
          <w:szCs w:val="24"/>
          <w:lang w:val="en-CA"/>
        </w:rPr>
        <w:t xml:space="preserve">here </w:t>
      </w:r>
      <w:r w:rsidR="00DA0A2F" w:rsidRPr="00DA0A2F">
        <w:rPr>
          <w:rFonts w:ascii="Times New Roman" w:eastAsiaTheme="minorEastAsia" w:hAnsi="Times New Roman" w:cs="Times New Roman"/>
          <w:i/>
          <w:sz w:val="24"/>
          <w:szCs w:val="24"/>
          <w:lang w:val="en-CA"/>
        </w:rPr>
        <w:t>SSB</w:t>
      </w:r>
      <w:r w:rsidR="00DA0A2F">
        <w:rPr>
          <w:rFonts w:ascii="Times New Roman" w:eastAsiaTheme="minorEastAsia" w:hAnsi="Times New Roman" w:cs="Times New Roman"/>
          <w:sz w:val="24"/>
          <w:szCs w:val="24"/>
          <w:lang w:val="en-CA"/>
        </w:rPr>
        <w:t xml:space="preserve"> is the spawning biomass in eastern/western area</w:t>
      </w:r>
      <w:r w:rsidR="00DA0A2F" w:rsidRPr="00DA0A2F">
        <w:rPr>
          <w:rFonts w:ascii="Times New Roman" w:eastAsiaTheme="minorEastAsia" w:hAnsi="Times New Roman" w:cs="Times New Roman"/>
          <w:i/>
          <w:sz w:val="24"/>
          <w:szCs w:val="24"/>
          <w:lang w:val="en-CA"/>
        </w:rPr>
        <w:t xml:space="preserve"> k</w:t>
      </w:r>
      <w:r w:rsidR="00DA0A2F">
        <w:rPr>
          <w:rFonts w:ascii="Times New Roman" w:eastAsiaTheme="minorEastAsia" w:hAnsi="Times New Roman" w:cs="Times New Roman"/>
          <w:sz w:val="24"/>
          <w:szCs w:val="24"/>
          <w:lang w:val="en-CA"/>
        </w:rPr>
        <w:t xml:space="preserve"> and </w:t>
      </w:r>
      <w:r w:rsidR="00DA0A2F" w:rsidRPr="00DA0A2F">
        <w:rPr>
          <w:rFonts w:ascii="Times New Roman" w:eastAsiaTheme="minorEastAsia" w:hAnsi="Times New Roman" w:cs="Times New Roman"/>
          <w:i/>
          <w:sz w:val="24"/>
          <w:szCs w:val="24"/>
          <w:lang w:val="en-CA"/>
        </w:rPr>
        <w:t>SSBinc</w:t>
      </w:r>
      <w:r w:rsidR="00DA0A2F">
        <w:rPr>
          <w:rFonts w:ascii="Times New Roman" w:eastAsiaTheme="minorEastAsia" w:hAnsi="Times New Roman" w:cs="Times New Roman"/>
          <w:sz w:val="24"/>
          <w:szCs w:val="24"/>
          <w:lang w:val="en-CA"/>
        </w:rPr>
        <w:t xml:space="preserve"> is the fractional increase in VPA assessment spawning biomass in area </w:t>
      </w:r>
      <w:r w:rsidR="00DA0A2F" w:rsidRPr="00DA0A2F">
        <w:rPr>
          <w:rFonts w:ascii="Times New Roman" w:eastAsiaTheme="minorEastAsia" w:hAnsi="Times New Roman" w:cs="Times New Roman"/>
          <w:i/>
          <w:sz w:val="24"/>
          <w:szCs w:val="24"/>
          <w:lang w:val="en-CA"/>
        </w:rPr>
        <w:t>k</w:t>
      </w:r>
      <w:r w:rsidR="00DA0A2F">
        <w:rPr>
          <w:rFonts w:ascii="Times New Roman" w:eastAsiaTheme="minorEastAsia" w:hAnsi="Times New Roman" w:cs="Times New Roman"/>
          <w:sz w:val="24"/>
          <w:szCs w:val="24"/>
          <w:lang w:val="en-CA"/>
        </w:rPr>
        <w:t xml:space="preserve"> from year </w:t>
      </w:r>
      <w:r w:rsidR="00DA0A2F" w:rsidRPr="00DA0A2F">
        <w:rPr>
          <w:rFonts w:ascii="Times New Roman" w:eastAsiaTheme="minorEastAsia" w:hAnsi="Times New Roman" w:cs="Times New Roman"/>
          <w:i/>
          <w:sz w:val="24"/>
          <w:szCs w:val="24"/>
          <w:lang w:val="en-CA"/>
        </w:rPr>
        <w:t>y1</w:t>
      </w:r>
      <w:r w:rsidR="00DA0A2F">
        <w:rPr>
          <w:rFonts w:ascii="Times New Roman" w:eastAsiaTheme="minorEastAsia" w:hAnsi="Times New Roman" w:cs="Times New Roman"/>
          <w:sz w:val="24"/>
          <w:szCs w:val="24"/>
          <w:lang w:val="en-CA"/>
        </w:rPr>
        <w:t xml:space="preserve"> to year </w:t>
      </w:r>
      <w:r w:rsidR="00DA0A2F" w:rsidRPr="00DA0A2F">
        <w:rPr>
          <w:rFonts w:ascii="Times New Roman" w:eastAsiaTheme="minorEastAsia" w:hAnsi="Times New Roman" w:cs="Times New Roman"/>
          <w:i/>
          <w:sz w:val="24"/>
          <w:szCs w:val="24"/>
          <w:lang w:val="en-CA"/>
        </w:rPr>
        <w:t>y2</w:t>
      </w:r>
      <w:r w:rsidR="00DA0A2F">
        <w:rPr>
          <w:rFonts w:ascii="Times New Roman" w:eastAsiaTheme="minorEastAsia" w:hAnsi="Times New Roman" w:cs="Times New Roman"/>
          <w:sz w:val="24"/>
          <w:szCs w:val="24"/>
          <w:lang w:val="en-CA"/>
        </w:rPr>
        <w:t xml:space="preserve"> (this is 3 between years 2006 and 2015). </w:t>
      </w:r>
    </w:p>
    <w:p w14:paraId="7A4D076F" w14:textId="77777777" w:rsidR="00DA0A2F" w:rsidRDefault="00DA0A2F" w:rsidP="009E2EE0">
      <w:pPr>
        <w:jc w:val="both"/>
        <w:rPr>
          <w:rFonts w:ascii="Times New Roman" w:eastAsiaTheme="minorEastAsia" w:hAnsi="Times New Roman" w:cs="Times New Roman"/>
          <w:sz w:val="24"/>
          <w:szCs w:val="24"/>
          <w:lang w:val="en-CA"/>
        </w:rPr>
      </w:pPr>
    </w:p>
    <w:p w14:paraId="31D8C16C" w14:textId="5BEEA47E"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weighted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components</w:t>
      </w:r>
      <w:r w:rsidR="00DA0A2F">
        <w:rPr>
          <w:rFonts w:ascii="Times New Roman" w:eastAsiaTheme="minorEastAsia" w:hAnsi="Times New Roman" w:cs="Times New Roman"/>
          <w:sz w:val="24"/>
          <w:szCs w:val="24"/>
          <w:lang w:val="en-CA"/>
        </w:rPr>
        <w:t xml:space="preserve"> for the data and priors</w:t>
      </w:r>
      <w:r w:rsidR="00E07B9F">
        <w:rPr>
          <w:rFonts w:ascii="Times New Roman" w:eastAsiaTheme="minorEastAsia" w:hAnsi="Times New Roman" w:cs="Times New Roman"/>
          <w:sz w:val="24"/>
          <w:szCs w:val="24"/>
          <w:lang w:val="en-CA"/>
        </w:rPr>
        <w:t xml:space="preserve"> (Table 8.4)</w:t>
      </w:r>
      <w:r w:rsidRPr="00987C9A">
        <w:rPr>
          <w:rFonts w:ascii="Times New Roman" w:eastAsiaTheme="minorEastAsia" w:hAnsi="Times New Roman" w:cs="Times New Roman"/>
          <w:sz w:val="24"/>
          <w:szCs w:val="24"/>
          <w:lang w:val="en-CA"/>
        </w:rPr>
        <w:t>:</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586D5D"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0C6DB8C6" w:rsidR="007E218D" w:rsidRDefault="00586D5D" w:rsidP="00E07B9F">
      <w:pPr>
        <w:ind w:left="1560" w:hanging="142"/>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SOO</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muSSB</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muSSB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SSBinc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SSBinc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fracrec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fracrec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histrec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histrec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sel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sel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qI</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qD</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qD</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FD</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FD</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mov</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mov</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recdev</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recdev</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396D3C">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160314">
        <w:rPr>
          <w:rFonts w:ascii="Times New Roman" w:eastAsiaTheme="minorEastAsia" w:hAnsi="Times New Roman" w:cs="Times New Roman"/>
          <w:sz w:val="24"/>
          <w:szCs w:val="24"/>
          <w:lang w:val="en-CA"/>
        </w:rPr>
        <w:tab/>
      </w:r>
      <w:r w:rsidR="00794526">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794526">
        <w:rPr>
          <w:rFonts w:ascii="Times New Roman" w:eastAsiaTheme="minorEastAsia" w:hAnsi="Times New Roman" w:cs="Times New Roman"/>
          <w:sz w:val="24"/>
          <w:szCs w:val="24"/>
          <w:lang w:val="en-CA"/>
        </w:rPr>
        <w:t>2</w:t>
      </w:r>
      <w:r w:rsidR="00DA0A2F">
        <w:rPr>
          <w:rFonts w:ascii="Times New Roman" w:eastAsiaTheme="minorEastAsia" w:hAnsi="Times New Roman" w:cs="Times New Roman"/>
          <w:sz w:val="24"/>
          <w:szCs w:val="24"/>
          <w:lang w:val="en-CA"/>
        </w:rPr>
        <w:t>2</w:t>
      </w:r>
      <w:r w:rsidR="00F22DC4">
        <w:rPr>
          <w:rFonts w:ascii="Times New Roman" w:eastAsiaTheme="minorEastAsia" w:hAnsi="Times New Roman" w:cs="Times New Roman"/>
          <w:sz w:val="24"/>
          <w:szCs w:val="24"/>
          <w:lang w:val="en-CA"/>
        </w:rPr>
        <w:t>)</w:t>
      </w:r>
      <w:commentRangeEnd w:id="65"/>
      <w:r w:rsidR="00380A9C">
        <w:rPr>
          <w:rStyle w:val="CommentReference"/>
        </w:rPr>
        <w:commentReference w:id="65"/>
      </w:r>
    </w:p>
    <w:p w14:paraId="70CCA01F" w14:textId="77777777" w:rsidR="0007771A" w:rsidRDefault="0007771A" w:rsidP="009E2EE0">
      <w:pPr>
        <w:jc w:val="both"/>
        <w:rPr>
          <w:rFonts w:ascii="Times New Roman" w:eastAsiaTheme="minorEastAsia" w:hAnsi="Times New Roman" w:cs="Times New Roman"/>
          <w:sz w:val="24"/>
          <w:szCs w:val="24"/>
          <w:lang w:val="en-CA"/>
        </w:rPr>
      </w:pP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5D9B46C8" w14:textId="4F7E581B"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466328">
        <w:rPr>
          <w:rFonts w:ascii="Times New Roman" w:eastAsiaTheme="minorEastAsia" w:hAnsi="Times New Roman" w:cs="Times New Roman"/>
          <w:sz w:val="24"/>
          <w:szCs w:val="24"/>
          <w:lang w:val="en-CA"/>
        </w:rPr>
        <w:t>8.</w:t>
      </w:r>
      <w:r w:rsidR="00160314">
        <w:rPr>
          <w:rFonts w:ascii="Times New Roman" w:eastAsiaTheme="minorEastAsia" w:hAnsi="Times New Roman" w:cs="Times New Roman"/>
          <w:sz w:val="24"/>
          <w:szCs w:val="24"/>
          <w:lang w:val="en-CA"/>
        </w:rPr>
        <w:t>5</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91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4"/>
        <w:gridCol w:w="2835"/>
        <w:gridCol w:w="1843"/>
        <w:gridCol w:w="1984"/>
      </w:tblGrid>
      <w:tr w:rsidR="00160314" w:rsidRPr="00987C9A" w14:paraId="5410BBD0" w14:textId="13E7732C" w:rsidTr="00160314">
        <w:tc>
          <w:tcPr>
            <w:tcW w:w="2444" w:type="dxa"/>
            <w:tcBorders>
              <w:top w:val="single" w:sz="8" w:space="0" w:color="auto"/>
              <w:bottom w:val="single" w:sz="8" w:space="0" w:color="auto"/>
            </w:tcBorders>
          </w:tcPr>
          <w:p w14:paraId="28F7545A" w14:textId="77777777" w:rsidR="00160314" w:rsidRPr="002C3A1A" w:rsidRDefault="00160314"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160314" w:rsidRPr="002C3A1A" w:rsidRDefault="00160314"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31429017" w:rsidR="00160314" w:rsidRPr="002C3A1A" w:rsidRDefault="00160314" w:rsidP="00160314">
            <w:pPr>
              <w:keepNext/>
              <w:keepLines/>
              <w:rPr>
                <w:rFonts w:ascii="Times New Roman" w:hAnsi="Times New Roman" w:cs="Times New Roman"/>
                <w:b/>
                <w:sz w:val="18"/>
                <w:szCs w:val="18"/>
              </w:rPr>
            </w:pPr>
            <w:r>
              <w:rPr>
                <w:rFonts w:ascii="Times New Roman" w:hAnsi="Times New Roman" w:cs="Times New Roman"/>
                <w:b/>
                <w:sz w:val="18"/>
                <w:szCs w:val="18"/>
              </w:rPr>
              <w:t>F</w:t>
            </w:r>
            <w:r w:rsidRPr="002C3A1A">
              <w:rPr>
                <w:rFonts w:ascii="Times New Roman" w:hAnsi="Times New Roman" w:cs="Times New Roman"/>
                <w:b/>
                <w:sz w:val="18"/>
                <w:szCs w:val="18"/>
              </w:rPr>
              <w:t>unction</w:t>
            </w:r>
          </w:p>
        </w:tc>
        <w:tc>
          <w:tcPr>
            <w:tcW w:w="1984" w:type="dxa"/>
            <w:tcBorders>
              <w:top w:val="single" w:sz="8" w:space="0" w:color="auto"/>
              <w:bottom w:val="single" w:sz="8" w:space="0" w:color="auto"/>
            </w:tcBorders>
          </w:tcPr>
          <w:p w14:paraId="313A28DD" w14:textId="3744F588" w:rsidR="00160314" w:rsidRPr="002C3A1A" w:rsidRDefault="00160314" w:rsidP="001B61C4">
            <w:pPr>
              <w:keepNext/>
              <w:keepLines/>
              <w:rPr>
                <w:rFonts w:ascii="Times New Roman" w:hAnsi="Times New Roman" w:cs="Times New Roman"/>
                <w:b/>
                <w:sz w:val="18"/>
                <w:szCs w:val="18"/>
              </w:rPr>
            </w:pPr>
            <w:r>
              <w:rPr>
                <w:rFonts w:ascii="Times New Roman" w:hAnsi="Times New Roman" w:cs="Times New Roman"/>
                <w:b/>
                <w:sz w:val="18"/>
                <w:szCs w:val="18"/>
              </w:rPr>
              <w:t>Likelihood component</w:t>
            </w:r>
          </w:p>
        </w:tc>
      </w:tr>
      <w:tr w:rsidR="00160314" w:rsidRPr="00987C9A" w14:paraId="4CD9A972" w14:textId="1F3E83DF" w:rsidTr="00160314">
        <w:tc>
          <w:tcPr>
            <w:tcW w:w="2444" w:type="dxa"/>
            <w:tcBorders>
              <w:top w:val="single" w:sz="8" w:space="0" w:color="auto"/>
            </w:tcBorders>
            <w:vAlign w:val="center"/>
          </w:tcPr>
          <w:p w14:paraId="2102002B"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vAlign w:val="center"/>
          </w:tcPr>
          <w:p w14:paraId="64CD30C9"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vAlign w:val="center"/>
          </w:tcPr>
          <w:p w14:paraId="2ED56D95"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tcBorders>
              <w:top w:val="single" w:sz="8" w:space="0" w:color="auto"/>
            </w:tcBorders>
            <w:vAlign w:val="center"/>
          </w:tcPr>
          <w:p w14:paraId="3C55D6D5" w14:textId="13C36C6A"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c</w:t>
            </w:r>
          </w:p>
        </w:tc>
      </w:tr>
      <w:tr w:rsidR="00160314" w:rsidRPr="00987C9A" w14:paraId="64A20FC8" w14:textId="441F7488" w:rsidTr="00160314">
        <w:tc>
          <w:tcPr>
            <w:tcW w:w="2444" w:type="dxa"/>
            <w:vAlign w:val="center"/>
          </w:tcPr>
          <w:p w14:paraId="55465CB8" w14:textId="663D7E7F"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Index of exploitable biomass (</w:t>
            </w:r>
            <w:r>
              <w:rPr>
                <w:rFonts w:ascii="Times New Roman" w:hAnsi="Times New Roman" w:cs="Times New Roman"/>
                <w:sz w:val="18"/>
                <w:szCs w:val="18"/>
              </w:rPr>
              <w:t xml:space="preserve">assessment </w:t>
            </w:r>
            <w:r w:rsidRPr="002C3A1A">
              <w:rPr>
                <w:rFonts w:ascii="Times New Roman" w:hAnsi="Times New Roman" w:cs="Times New Roman"/>
                <w:sz w:val="18"/>
                <w:szCs w:val="18"/>
              </w:rPr>
              <w:t>CPUE index)</w:t>
            </w:r>
          </w:p>
        </w:tc>
        <w:tc>
          <w:tcPr>
            <w:tcW w:w="2835" w:type="dxa"/>
            <w:vAlign w:val="center"/>
          </w:tcPr>
          <w:p w14:paraId="075FE4AD"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vAlign w:val="center"/>
          </w:tcPr>
          <w:p w14:paraId="04D46E8F"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vAlign w:val="center"/>
          </w:tcPr>
          <w:p w14:paraId="05C6665E" w14:textId="16574E8C"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lnLi</w:t>
            </w:r>
          </w:p>
        </w:tc>
      </w:tr>
      <w:tr w:rsidR="00160314" w:rsidRPr="00987C9A" w14:paraId="38207A0D" w14:textId="2751D946" w:rsidTr="00160314">
        <w:tc>
          <w:tcPr>
            <w:tcW w:w="2444" w:type="dxa"/>
            <w:vAlign w:val="center"/>
          </w:tcPr>
          <w:p w14:paraId="38444F76"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vAlign w:val="center"/>
          </w:tcPr>
          <w:p w14:paraId="2FA9399C"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vAlign w:val="center"/>
          </w:tcPr>
          <w:p w14:paraId="0A13E40D"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c>
          <w:tcPr>
            <w:tcW w:w="1984" w:type="dxa"/>
            <w:vAlign w:val="center"/>
          </w:tcPr>
          <w:p w14:paraId="0A0923F5" w14:textId="3115C4EE"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SSB</w:t>
            </w:r>
          </w:p>
        </w:tc>
      </w:tr>
      <w:tr w:rsidR="00160314" w:rsidRPr="00987C9A" w14:paraId="1EA0E899" w14:textId="1BB51319" w:rsidTr="00160314">
        <w:tc>
          <w:tcPr>
            <w:tcW w:w="2444" w:type="dxa"/>
            <w:vAlign w:val="center"/>
          </w:tcPr>
          <w:p w14:paraId="50F70875"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vAlign w:val="center"/>
          </w:tcPr>
          <w:p w14:paraId="300C5223"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vAlign w:val="center"/>
          </w:tcPr>
          <w:p w14:paraId="63B7D630"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0CAA5631" w14:textId="482079D9"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CAL</w:t>
            </w:r>
          </w:p>
        </w:tc>
      </w:tr>
      <w:tr w:rsidR="00160314" w:rsidRPr="00987C9A" w14:paraId="1993DAE8" w14:textId="7DB93A70" w:rsidTr="00160314">
        <w:tc>
          <w:tcPr>
            <w:tcW w:w="2444" w:type="dxa"/>
            <w:vAlign w:val="center"/>
          </w:tcPr>
          <w:p w14:paraId="1E080469"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vAlign w:val="center"/>
          </w:tcPr>
          <w:p w14:paraId="349DE6EB" w14:textId="2898C51A"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 age class</w:t>
            </w:r>
          </w:p>
        </w:tc>
        <w:tc>
          <w:tcPr>
            <w:tcW w:w="1843" w:type="dxa"/>
            <w:vAlign w:val="center"/>
          </w:tcPr>
          <w:p w14:paraId="28B096BF"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4603D412" w14:textId="175302B5"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PSAT</w:t>
            </w:r>
          </w:p>
        </w:tc>
      </w:tr>
      <w:tr w:rsidR="00160314" w:rsidRPr="00987C9A" w14:paraId="69F28F0F" w14:textId="250E1F9A" w:rsidTr="00160314">
        <w:tc>
          <w:tcPr>
            <w:tcW w:w="2444" w:type="dxa"/>
            <w:vAlign w:val="center"/>
          </w:tcPr>
          <w:p w14:paraId="115962CF" w14:textId="77777777" w:rsidR="00160314" w:rsidRPr="002C3A1A" w:rsidRDefault="00160314" w:rsidP="00160314">
            <w:pPr>
              <w:keepNext/>
              <w:keepLines/>
              <w:ind w:left="210" w:hanging="210"/>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vAlign w:val="center"/>
          </w:tcPr>
          <w:p w14:paraId="2D30664F" w14:textId="6437FCEA" w:rsidR="00160314" w:rsidRPr="002C3A1A" w:rsidRDefault="00160314" w:rsidP="00160314">
            <w:pPr>
              <w:keepNext/>
              <w:keepLines/>
              <w:rPr>
                <w:rFonts w:ascii="Times New Roman" w:hAnsi="Times New Roman" w:cs="Times New Roman"/>
                <w:sz w:val="18"/>
                <w:szCs w:val="18"/>
              </w:rPr>
            </w:pPr>
            <w:r>
              <w:rPr>
                <w:rFonts w:ascii="Times New Roman" w:hAnsi="Times New Roman" w:cs="Times New Roman"/>
                <w:sz w:val="18"/>
                <w:szCs w:val="18"/>
              </w:rPr>
              <w:t>y</w:t>
            </w:r>
            <w:r w:rsidRPr="002C3A1A">
              <w:rPr>
                <w:rFonts w:ascii="Times New Roman" w:hAnsi="Times New Roman" w:cs="Times New Roman"/>
                <w:sz w:val="18"/>
                <w:szCs w:val="18"/>
              </w:rPr>
              <w:t>ear, subyear, area, age class</w:t>
            </w:r>
          </w:p>
        </w:tc>
        <w:tc>
          <w:tcPr>
            <w:tcW w:w="1843" w:type="dxa"/>
            <w:vAlign w:val="center"/>
          </w:tcPr>
          <w:p w14:paraId="34D1A6A3" w14:textId="77777777" w:rsidR="00160314" w:rsidRPr="002C3A1A" w:rsidRDefault="00160314" w:rsidP="0016031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c>
          <w:tcPr>
            <w:tcW w:w="1984" w:type="dxa"/>
            <w:vAlign w:val="center"/>
          </w:tcPr>
          <w:p w14:paraId="29DF3043" w14:textId="669B93D2" w:rsidR="00160314" w:rsidRPr="00160314" w:rsidRDefault="00160314" w:rsidP="00160314">
            <w:pPr>
              <w:keepNext/>
              <w:keepLines/>
              <w:rPr>
                <w:rFonts w:ascii="Times New Roman" w:hAnsi="Times New Roman" w:cs="Times New Roman"/>
                <w:i/>
                <w:sz w:val="18"/>
                <w:szCs w:val="18"/>
              </w:rPr>
            </w:pPr>
            <w:r w:rsidRPr="00160314">
              <w:rPr>
                <w:rFonts w:ascii="Times New Roman" w:hAnsi="Times New Roman" w:cs="Times New Roman"/>
                <w:i/>
                <w:sz w:val="18"/>
                <w:szCs w:val="18"/>
              </w:rPr>
              <w:t>lnL</w:t>
            </w:r>
            <w:r w:rsidRPr="00160314">
              <w:rPr>
                <w:rFonts w:ascii="Times New Roman" w:hAnsi="Times New Roman" w:cs="Times New Roman"/>
                <w:i/>
                <w:sz w:val="18"/>
                <w:szCs w:val="18"/>
                <w:vertAlign w:val="subscript"/>
              </w:rPr>
              <w:t>SOO</w:t>
            </w:r>
          </w:p>
        </w:tc>
      </w:tr>
      <w:tr w:rsidR="00160314" w:rsidRPr="00987C9A" w14:paraId="1FD5539C" w14:textId="724B4198" w:rsidTr="00160314">
        <w:trPr>
          <w:cantSplit/>
          <w:trHeight w:hRule="exact" w:val="113"/>
        </w:trPr>
        <w:tc>
          <w:tcPr>
            <w:tcW w:w="2444" w:type="dxa"/>
            <w:tcBorders>
              <w:bottom w:val="single" w:sz="8" w:space="0" w:color="auto"/>
            </w:tcBorders>
          </w:tcPr>
          <w:p w14:paraId="1967161B" w14:textId="77777777" w:rsidR="00160314" w:rsidRPr="00987C9A" w:rsidRDefault="00160314"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160314" w:rsidRPr="00987C9A" w:rsidRDefault="00160314"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160314" w:rsidRPr="00987C9A" w:rsidRDefault="00160314" w:rsidP="001B61C4">
            <w:pPr>
              <w:keepNext/>
              <w:keepLines/>
              <w:rPr>
                <w:rFonts w:ascii="Times New Roman" w:hAnsi="Times New Roman" w:cs="Times New Roman"/>
                <w:sz w:val="19"/>
                <w:szCs w:val="19"/>
              </w:rPr>
            </w:pPr>
          </w:p>
        </w:tc>
        <w:tc>
          <w:tcPr>
            <w:tcW w:w="1984" w:type="dxa"/>
            <w:tcBorders>
              <w:bottom w:val="single" w:sz="8" w:space="0" w:color="auto"/>
            </w:tcBorders>
          </w:tcPr>
          <w:p w14:paraId="4C205A75" w14:textId="77777777" w:rsidR="00160314" w:rsidRPr="00160314" w:rsidRDefault="00160314" w:rsidP="001B61C4">
            <w:pPr>
              <w:keepNext/>
              <w:keepLines/>
              <w:rPr>
                <w:rFonts w:ascii="Times New Roman" w:hAnsi="Times New Roman" w:cs="Times New Roman"/>
                <w:i/>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66" w:name="_Toc493251056"/>
      <w:r w:rsidRPr="00987C9A">
        <w:t>Characterising unc</w:t>
      </w:r>
      <w:r w:rsidR="005F1D09" w:rsidRPr="00440453">
        <w:t>e</w:t>
      </w:r>
      <w:r w:rsidRPr="00987C9A">
        <w:t>rtainty</w:t>
      </w:r>
      <w:bookmarkEnd w:id="66"/>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67" w:name="_Toc493251057"/>
      <w:r w:rsidRPr="00E462C0">
        <w:t>Baseline</w:t>
      </w:r>
      <w:bookmarkEnd w:id="67"/>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68" w:name="_Toc493251058"/>
      <w:r w:rsidRPr="00E462C0">
        <w:t>Alternative options</w:t>
      </w:r>
      <w:bookmarkEnd w:id="68"/>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69" w:name="_Toc493251059"/>
      <w:r w:rsidRPr="00B56829">
        <w:lastRenderedPageBreak/>
        <w:t>TRIAL SPECIFICATIONS</w:t>
      </w:r>
      <w:bookmarkEnd w:id="69"/>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70" w:name="_Toc493251060"/>
      <w:r w:rsidRPr="00B3146A">
        <w:rPr>
          <w:rFonts w:eastAsia="Times New Roman"/>
        </w:rPr>
        <w:t>Reference set</w:t>
      </w:r>
      <w:bookmarkEnd w:id="70"/>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6E789471" w14:textId="22E3A744" w:rsidR="00F0223F" w:rsidRDefault="00DB7946" w:rsidP="00F0223F">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r w:rsidR="00F0223F" w:rsidRPr="00F0223F">
        <w:rPr>
          <w:rFonts w:ascii="Times New Roman" w:eastAsia="Times New Roman" w:hAnsi="Times New Roman" w:cs="Times New Roman"/>
          <w:color w:val="222222"/>
          <w:sz w:val="24"/>
          <w:szCs w:val="24"/>
          <w:lang w:val="en-US"/>
        </w:rPr>
        <w:t xml:space="preserve"> </w:t>
      </w:r>
      <w:r w:rsidR="00F0223F">
        <w:rPr>
          <w:rFonts w:ascii="Times New Roman" w:eastAsia="Times New Roman" w:hAnsi="Times New Roman" w:cs="Times New Roman"/>
          <w:color w:val="222222"/>
          <w:sz w:val="24"/>
          <w:szCs w:val="24"/>
          <w:lang w:val="en-US"/>
        </w:rPr>
        <w:t>for conditioning and projections.  These axes assume that the options of East and West are linked across rows of the table below.  This is done with the intention of capturing extremes.</w:t>
      </w: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7460" w:type="dxa"/>
        <w:tblInd w:w="762" w:type="dxa"/>
        <w:tblLook w:val="04A0" w:firstRow="1" w:lastRow="0" w:firstColumn="1" w:lastColumn="0" w:noHBand="0" w:noVBand="1"/>
      </w:tblPr>
      <w:tblGrid>
        <w:gridCol w:w="600"/>
        <w:gridCol w:w="3040"/>
        <w:gridCol w:w="3820"/>
      </w:tblGrid>
      <w:tr w:rsidR="00DB7946" w:rsidRPr="00DB7946" w14:paraId="28096DD3" w14:textId="77777777" w:rsidTr="00D07935">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commentRangeStart w:id="71"/>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07935">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82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07935">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82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07935">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82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07935">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82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07935">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36D18D4C" w:rsidR="00DB7946" w:rsidRPr="00DB7946" w:rsidRDefault="00D65540" w:rsidP="00D65540">
            <w:pPr>
              <w:rPr>
                <w:rFonts w:ascii="Times New Roman" w:eastAsia="Times New Roman" w:hAnsi="Times New Roman" w:cs="Times New Roman"/>
                <w:color w:val="000000"/>
                <w:sz w:val="24"/>
                <w:szCs w:val="24"/>
                <w:u w:val="single"/>
                <w:lang w:val="en-US"/>
              </w:rPr>
            </w:pPr>
            <w:r>
              <w:rPr>
                <w:rFonts w:ascii="Times New Roman" w:eastAsia="Times New Roman" w:hAnsi="Times New Roman" w:cs="Times New Roman"/>
                <w:color w:val="000000"/>
                <w:sz w:val="24"/>
                <w:szCs w:val="24"/>
                <w:u w:val="single"/>
                <w:lang w:val="en-US"/>
              </w:rPr>
              <w:t>A</w:t>
            </w:r>
            <w:r w:rsidR="00DB7946" w:rsidRPr="00DB7946">
              <w:rPr>
                <w:rFonts w:ascii="Times New Roman" w:eastAsia="Times New Roman" w:hAnsi="Times New Roman" w:cs="Times New Roman"/>
                <w:color w:val="000000"/>
                <w:sz w:val="24"/>
                <w:szCs w:val="24"/>
                <w:u w:val="single"/>
                <w:lang w:val="en-US"/>
              </w:rPr>
              <w:t>bundance</w:t>
            </w:r>
          </w:p>
        </w:tc>
        <w:tc>
          <w:tcPr>
            <w:tcW w:w="382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544FF2" w:rsidRPr="00DB7946" w14:paraId="0B52A460" w14:textId="77777777" w:rsidTr="00D07935">
        <w:trPr>
          <w:trHeight w:val="312"/>
        </w:trPr>
        <w:tc>
          <w:tcPr>
            <w:tcW w:w="600" w:type="dxa"/>
            <w:tcBorders>
              <w:top w:val="nil"/>
              <w:left w:val="nil"/>
              <w:right w:val="nil"/>
            </w:tcBorders>
            <w:shd w:val="clear" w:color="auto" w:fill="auto"/>
            <w:vAlign w:val="center"/>
            <w:hideMark/>
          </w:tcPr>
          <w:p w14:paraId="6FD70B81" w14:textId="77777777" w:rsidR="00544FF2" w:rsidRPr="00DB7946" w:rsidRDefault="00544FF2"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6860" w:type="dxa"/>
            <w:gridSpan w:val="2"/>
            <w:tcBorders>
              <w:top w:val="nil"/>
              <w:left w:val="nil"/>
              <w:right w:val="nil"/>
            </w:tcBorders>
            <w:shd w:val="clear" w:color="auto" w:fill="auto"/>
            <w:vAlign w:val="center"/>
            <w:hideMark/>
          </w:tcPr>
          <w:p w14:paraId="05EDB558" w14:textId="62C7A140" w:rsidR="00544FF2" w:rsidRPr="00DB7946" w:rsidRDefault="00544FF2" w:rsidP="00544FF2">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050151" w:rsidRPr="00DB7946" w14:paraId="06F66283" w14:textId="77777777" w:rsidTr="00D07935">
        <w:trPr>
          <w:trHeight w:val="312"/>
        </w:trPr>
        <w:tc>
          <w:tcPr>
            <w:tcW w:w="600" w:type="dxa"/>
            <w:tcBorders>
              <w:top w:val="nil"/>
              <w:left w:val="nil"/>
              <w:right w:val="nil"/>
            </w:tcBorders>
            <w:shd w:val="clear" w:color="auto" w:fill="auto"/>
            <w:vAlign w:val="center"/>
          </w:tcPr>
          <w:p w14:paraId="6146C615" w14:textId="0F7DE0A5" w:rsidR="00050151" w:rsidRPr="00DB7946" w:rsidRDefault="00050151"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B</w:t>
            </w:r>
          </w:p>
        </w:tc>
        <w:tc>
          <w:tcPr>
            <w:tcW w:w="6860" w:type="dxa"/>
            <w:gridSpan w:val="2"/>
            <w:tcBorders>
              <w:top w:val="nil"/>
              <w:left w:val="nil"/>
              <w:right w:val="nil"/>
            </w:tcBorders>
            <w:shd w:val="clear" w:color="auto" w:fill="auto"/>
            <w:vAlign w:val="center"/>
          </w:tcPr>
          <w:p w14:paraId="2D288801" w14:textId="7245B01F" w:rsidR="00050151" w:rsidRPr="00794A13" w:rsidRDefault="00160314" w:rsidP="005A0772">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East-West area</w:t>
            </w:r>
            <w:r w:rsidR="00050151" w:rsidRPr="00794A13">
              <w:rPr>
                <w:rFonts w:ascii="Times New Roman" w:eastAsia="Times New Roman" w:hAnsi="Times New Roman" w:cs="Times New Roman"/>
                <w:color w:val="000000"/>
                <w:sz w:val="24"/>
                <w:szCs w:val="24"/>
                <w:lang w:val="en-US"/>
              </w:rPr>
              <w:t xml:space="preserve"> </w:t>
            </w:r>
            <w:r w:rsidR="005A0772">
              <w:rPr>
                <w:rFonts w:ascii="Times New Roman" w:eastAsia="Times New Roman" w:hAnsi="Times New Roman" w:cs="Times New Roman"/>
                <w:color w:val="000000"/>
                <w:sz w:val="24"/>
                <w:szCs w:val="24"/>
                <w:lang w:val="en-US"/>
              </w:rPr>
              <w:t xml:space="preserve">spawning biomass matches </w:t>
            </w:r>
            <w:r w:rsidR="005A0772" w:rsidRPr="00794A13">
              <w:rPr>
                <w:rFonts w:ascii="Times New Roman" w:eastAsia="Times New Roman" w:hAnsi="Times New Roman" w:cs="Times New Roman"/>
                <w:color w:val="000000"/>
                <w:sz w:val="24"/>
                <w:szCs w:val="24"/>
                <w:lang w:val="en-US"/>
              </w:rPr>
              <w:t xml:space="preserve">VPA assessment </w:t>
            </w:r>
          </w:p>
        </w:tc>
      </w:tr>
      <w:tr w:rsidR="00544FF2" w:rsidRPr="00DB7946" w14:paraId="0F959667" w14:textId="77777777" w:rsidTr="00D07935">
        <w:trPr>
          <w:trHeight w:val="312"/>
        </w:trPr>
        <w:tc>
          <w:tcPr>
            <w:tcW w:w="600" w:type="dxa"/>
            <w:tcBorders>
              <w:left w:val="nil"/>
              <w:bottom w:val="single" w:sz="4" w:space="0" w:color="auto"/>
              <w:right w:val="nil"/>
            </w:tcBorders>
            <w:shd w:val="clear" w:color="auto" w:fill="auto"/>
            <w:vAlign w:val="center"/>
            <w:hideMark/>
          </w:tcPr>
          <w:p w14:paraId="7C789B36" w14:textId="3FB3610D" w:rsidR="00544FF2" w:rsidRPr="00DB7946" w:rsidRDefault="00544F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w:t>
            </w:r>
          </w:p>
        </w:tc>
        <w:tc>
          <w:tcPr>
            <w:tcW w:w="6860" w:type="dxa"/>
            <w:gridSpan w:val="2"/>
            <w:tcBorders>
              <w:left w:val="nil"/>
              <w:bottom w:val="single" w:sz="4" w:space="0" w:color="auto"/>
              <w:right w:val="nil"/>
            </w:tcBorders>
            <w:shd w:val="clear" w:color="auto" w:fill="auto"/>
            <w:vAlign w:val="center"/>
          </w:tcPr>
          <w:p w14:paraId="7DED319F" w14:textId="7AB1FEBC" w:rsidR="00544FF2" w:rsidRPr="00794A13" w:rsidRDefault="00794A13" w:rsidP="00794A13">
            <w:pPr>
              <w:jc w:val="center"/>
              <w:rPr>
                <w:rFonts w:ascii="Times New Roman" w:eastAsia="Times New Roman" w:hAnsi="Times New Roman" w:cs="Times New Roman"/>
                <w:color w:val="000000"/>
                <w:lang w:val="en-US"/>
              </w:rPr>
            </w:pPr>
            <w:r w:rsidRPr="00794A13">
              <w:rPr>
                <w:rFonts w:ascii="Times New Roman" w:eastAsia="Times New Roman" w:hAnsi="Times New Roman" w:cs="Times New Roman"/>
                <w:color w:val="000000"/>
                <w:lang w:val="en-US"/>
              </w:rPr>
              <w:t>Recent e</w:t>
            </w:r>
            <w:r w:rsidR="00544FF2" w:rsidRPr="00794A13">
              <w:rPr>
                <w:rFonts w:ascii="Times New Roman" w:eastAsia="Times New Roman" w:hAnsi="Times New Roman" w:cs="Times New Roman"/>
                <w:color w:val="000000"/>
                <w:lang w:val="en-US"/>
              </w:rPr>
              <w:t>astern area SSB increases 3x to match VPA assessment</w:t>
            </w:r>
          </w:p>
        </w:tc>
      </w:tr>
      <w:tr w:rsidR="00DB7946" w:rsidRPr="00DB7946" w14:paraId="54F3FFC4" w14:textId="77777777" w:rsidTr="00D07935">
        <w:trPr>
          <w:trHeight w:val="444"/>
        </w:trPr>
        <w:tc>
          <w:tcPr>
            <w:tcW w:w="3640" w:type="dxa"/>
            <w:gridSpan w:val="2"/>
            <w:tcBorders>
              <w:top w:val="nil"/>
              <w:left w:val="nil"/>
              <w:bottom w:val="nil"/>
              <w:right w:val="nil"/>
            </w:tcBorders>
            <w:shd w:val="clear" w:color="auto" w:fill="auto"/>
            <w:noWrap/>
            <w:vAlign w:val="bottom"/>
            <w:hideMark/>
          </w:tcPr>
          <w:p w14:paraId="78B7A7C9" w14:textId="5DF98536" w:rsidR="00DB7946" w:rsidRPr="00DB7946" w:rsidRDefault="00CE0E46" w:rsidP="001B61C4">
            <w:pPr>
              <w:rPr>
                <w:rFonts w:ascii="Times New Roman" w:eastAsia="Times New Roman" w:hAnsi="Times New Roman" w:cs="Times New Roman"/>
                <w:color w:val="000000"/>
                <w:sz w:val="24"/>
                <w:szCs w:val="24"/>
                <w:u w:val="single"/>
                <w:lang w:val="en-US"/>
              </w:rPr>
            </w:pPr>
            <w:r>
              <w:rPr>
                <w:rFonts w:ascii="Times New Roman" w:eastAsia="Times New Roman" w:hAnsi="Times New Roman" w:cs="Times New Roman"/>
                <w:color w:val="000000"/>
                <w:sz w:val="24"/>
                <w:szCs w:val="24"/>
                <w:u w:val="single"/>
                <w:lang w:val="en-US"/>
              </w:rPr>
              <w:t>Spawning fraction</w:t>
            </w:r>
            <w:r w:rsidR="00D07935">
              <w:rPr>
                <w:rFonts w:ascii="Times New Roman" w:eastAsia="Times New Roman" w:hAnsi="Times New Roman" w:cs="Times New Roman"/>
                <w:color w:val="000000"/>
                <w:sz w:val="24"/>
                <w:szCs w:val="24"/>
                <w:u w:val="single"/>
                <w:lang w:val="en-US"/>
              </w:rPr>
              <w:t xml:space="preserve"> both stocks</w:t>
            </w:r>
          </w:p>
        </w:tc>
        <w:tc>
          <w:tcPr>
            <w:tcW w:w="3820" w:type="dxa"/>
            <w:tcBorders>
              <w:top w:val="nil"/>
              <w:left w:val="nil"/>
              <w:bottom w:val="nil"/>
              <w:right w:val="nil"/>
            </w:tcBorders>
            <w:shd w:val="clear" w:color="auto" w:fill="auto"/>
            <w:noWrap/>
            <w:vAlign w:val="bottom"/>
            <w:hideMark/>
          </w:tcPr>
          <w:p w14:paraId="38ACB6F7" w14:textId="1D30AE14" w:rsidR="00DB7946" w:rsidRPr="00544FF2" w:rsidRDefault="00544FF2" w:rsidP="001B61C4">
            <w:pPr>
              <w:rPr>
                <w:rFonts w:ascii="Times New Roman" w:eastAsia="Times New Roman" w:hAnsi="Times New Roman" w:cs="Times New Roman"/>
                <w:color w:val="000000"/>
                <w:sz w:val="24"/>
                <w:szCs w:val="24"/>
                <w:u w:val="single"/>
                <w:lang w:val="en-US"/>
              </w:rPr>
            </w:pPr>
            <w:r w:rsidRPr="00544FF2">
              <w:rPr>
                <w:rFonts w:ascii="Times New Roman" w:eastAsia="Times New Roman" w:hAnsi="Times New Roman" w:cs="Times New Roman"/>
                <w:color w:val="000000"/>
                <w:sz w:val="24"/>
                <w:szCs w:val="24"/>
                <w:u w:val="single"/>
                <w:lang w:val="en-US"/>
              </w:rPr>
              <w:t>Natural Mortality rate</w:t>
            </w:r>
            <w:r w:rsidR="00D07935">
              <w:rPr>
                <w:rFonts w:ascii="Times New Roman" w:eastAsia="Times New Roman" w:hAnsi="Times New Roman" w:cs="Times New Roman"/>
                <w:color w:val="000000"/>
                <w:sz w:val="24"/>
                <w:szCs w:val="24"/>
                <w:u w:val="single"/>
                <w:lang w:val="en-US"/>
              </w:rPr>
              <w:t xml:space="preserve"> both stocks</w:t>
            </w:r>
          </w:p>
        </w:tc>
      </w:tr>
      <w:tr w:rsidR="00DB7946" w:rsidRPr="00DB7946" w14:paraId="042B8B90" w14:textId="77777777" w:rsidTr="00D07935">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19A788CA"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Younger</w:t>
            </w:r>
            <w:r w:rsidR="00DB7946" w:rsidRPr="00DB7946">
              <w:rPr>
                <w:rFonts w:ascii="Times New Roman" w:eastAsia="Times New Roman" w:hAnsi="Times New Roman" w:cs="Times New Roman"/>
                <w:color w:val="000000"/>
                <w:sz w:val="24"/>
                <w:szCs w:val="24"/>
                <w:lang w:val="en-US"/>
              </w:rPr>
              <w:t xml:space="preserve"> </w:t>
            </w:r>
          </w:p>
        </w:tc>
        <w:tc>
          <w:tcPr>
            <w:tcW w:w="3820" w:type="dxa"/>
            <w:tcBorders>
              <w:top w:val="nil"/>
              <w:left w:val="nil"/>
              <w:bottom w:val="nil"/>
              <w:right w:val="nil"/>
            </w:tcBorders>
            <w:shd w:val="clear" w:color="auto" w:fill="auto"/>
            <w:vAlign w:val="center"/>
            <w:hideMark/>
          </w:tcPr>
          <w:p w14:paraId="0582C0CF" w14:textId="49CB2EBB"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High</w:t>
            </w:r>
          </w:p>
        </w:tc>
      </w:tr>
      <w:tr w:rsidR="00DB7946" w:rsidRPr="00DB7946" w14:paraId="2FD36FED" w14:textId="77777777" w:rsidTr="00D07935">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2157271F"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Younger</w:t>
            </w:r>
            <w:r w:rsidRPr="00DB7946">
              <w:rPr>
                <w:rFonts w:ascii="Times New Roman" w:eastAsia="Times New Roman" w:hAnsi="Times New Roman" w:cs="Times New Roman"/>
                <w:color w:val="000000"/>
                <w:sz w:val="24"/>
                <w:szCs w:val="24"/>
                <w:lang w:val="en-US"/>
              </w:rPr>
              <w:t xml:space="preserve"> </w:t>
            </w:r>
          </w:p>
        </w:tc>
        <w:tc>
          <w:tcPr>
            <w:tcW w:w="3820" w:type="dxa"/>
            <w:tcBorders>
              <w:top w:val="nil"/>
              <w:left w:val="nil"/>
              <w:bottom w:val="nil"/>
              <w:right w:val="nil"/>
            </w:tcBorders>
            <w:shd w:val="clear" w:color="auto" w:fill="auto"/>
            <w:vAlign w:val="center"/>
            <w:hideMark/>
          </w:tcPr>
          <w:p w14:paraId="3303B214" w14:textId="4C899946"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Low</w:t>
            </w:r>
            <w:r w:rsidR="00DB7946" w:rsidRPr="00DB7946">
              <w:rPr>
                <w:rFonts w:ascii="Times New Roman" w:eastAsia="Times New Roman" w:hAnsi="Times New Roman" w:cs="Times New Roman"/>
                <w:color w:val="000000"/>
                <w:sz w:val="24"/>
                <w:szCs w:val="24"/>
                <w:lang w:val="en-US"/>
              </w:rPr>
              <w:t xml:space="preserve"> </w:t>
            </w:r>
          </w:p>
        </w:tc>
      </w:tr>
      <w:tr w:rsidR="00DB7946" w:rsidRPr="00DB7946" w14:paraId="1DCAD648" w14:textId="77777777" w:rsidTr="00D07935">
        <w:trPr>
          <w:trHeight w:val="312"/>
        </w:trPr>
        <w:tc>
          <w:tcPr>
            <w:tcW w:w="600" w:type="dxa"/>
            <w:tcBorders>
              <w:top w:val="nil"/>
              <w:left w:val="nil"/>
              <w:bottom w:val="nil"/>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nil"/>
              <w:right w:val="nil"/>
            </w:tcBorders>
            <w:shd w:val="clear" w:color="auto" w:fill="auto"/>
            <w:vAlign w:val="center"/>
            <w:hideMark/>
          </w:tcPr>
          <w:p w14:paraId="1C6C8811" w14:textId="072FE375" w:rsidR="00DB79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Older</w:t>
            </w:r>
          </w:p>
        </w:tc>
        <w:tc>
          <w:tcPr>
            <w:tcW w:w="3820" w:type="dxa"/>
            <w:tcBorders>
              <w:top w:val="nil"/>
              <w:left w:val="nil"/>
              <w:bottom w:val="nil"/>
              <w:right w:val="nil"/>
            </w:tcBorders>
            <w:shd w:val="clear" w:color="auto" w:fill="auto"/>
            <w:vAlign w:val="center"/>
            <w:hideMark/>
          </w:tcPr>
          <w:p w14:paraId="0AACAF39" w14:textId="3EDE8036" w:rsidR="00DB79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High</w:t>
            </w:r>
            <w:r w:rsidR="00EB4FA2" w:rsidRPr="00DB7946">
              <w:rPr>
                <w:rFonts w:ascii="Times New Roman" w:eastAsia="Times New Roman" w:hAnsi="Times New Roman" w:cs="Times New Roman"/>
                <w:color w:val="000000"/>
                <w:sz w:val="24"/>
                <w:szCs w:val="24"/>
                <w:lang w:val="en-US"/>
              </w:rPr>
              <w:t xml:space="preserve"> </w:t>
            </w:r>
          </w:p>
        </w:tc>
      </w:tr>
      <w:tr w:rsidR="00CE0E46" w:rsidRPr="00DB7946" w14:paraId="1230FF92" w14:textId="77777777" w:rsidTr="00D07935">
        <w:trPr>
          <w:trHeight w:val="312"/>
        </w:trPr>
        <w:tc>
          <w:tcPr>
            <w:tcW w:w="600" w:type="dxa"/>
            <w:tcBorders>
              <w:top w:val="nil"/>
              <w:left w:val="nil"/>
              <w:bottom w:val="single" w:sz="4" w:space="0" w:color="auto"/>
              <w:right w:val="nil"/>
            </w:tcBorders>
            <w:shd w:val="clear" w:color="auto" w:fill="auto"/>
            <w:vAlign w:val="center"/>
          </w:tcPr>
          <w:p w14:paraId="22A9077F" w14:textId="3E8C9135" w:rsidR="00CE0E46" w:rsidRPr="00DB7946" w:rsidRDefault="00CE0E46"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IV</w:t>
            </w:r>
          </w:p>
        </w:tc>
        <w:tc>
          <w:tcPr>
            <w:tcW w:w="3040" w:type="dxa"/>
            <w:tcBorders>
              <w:top w:val="nil"/>
              <w:left w:val="nil"/>
              <w:bottom w:val="single" w:sz="4" w:space="0" w:color="auto"/>
              <w:right w:val="nil"/>
            </w:tcBorders>
            <w:shd w:val="clear" w:color="auto" w:fill="auto"/>
            <w:vAlign w:val="center"/>
          </w:tcPr>
          <w:p w14:paraId="49914A6F" w14:textId="0E8A8CBF" w:rsidR="00CE0E46" w:rsidRPr="00DB7946" w:rsidRDefault="00EB4FA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Older</w:t>
            </w:r>
          </w:p>
        </w:tc>
        <w:tc>
          <w:tcPr>
            <w:tcW w:w="3820" w:type="dxa"/>
            <w:tcBorders>
              <w:top w:val="nil"/>
              <w:left w:val="nil"/>
              <w:bottom w:val="single" w:sz="4" w:space="0" w:color="auto"/>
              <w:right w:val="nil"/>
            </w:tcBorders>
            <w:shd w:val="clear" w:color="auto" w:fill="auto"/>
            <w:vAlign w:val="center"/>
          </w:tcPr>
          <w:p w14:paraId="65E1601C" w14:textId="3002B80C" w:rsidR="00CE0E46" w:rsidRPr="00DB7946" w:rsidRDefault="0083115B"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Low</w:t>
            </w:r>
            <w:commentRangeEnd w:id="71"/>
            <w:r w:rsidR="00380A9C">
              <w:rPr>
                <w:rStyle w:val="CommentReference"/>
              </w:rPr>
              <w:commentReference w:id="71"/>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68AC73F4"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Note</w:t>
      </w:r>
      <w:r w:rsidR="00CE0E46">
        <w:rPr>
          <w:rFonts w:ascii="Times New Roman" w:eastAsia="Times New Roman" w:hAnsi="Times New Roman" w:cs="Times New Roman"/>
          <w:color w:val="222222"/>
          <w:sz w:val="24"/>
          <w:szCs w:val="24"/>
          <w:lang w:val="en-US"/>
        </w:rPr>
        <w:t>: w</w:t>
      </w:r>
      <w:r w:rsidR="00E63E19">
        <w:rPr>
          <w:rFonts w:ascii="Times New Roman" w:eastAsia="Times New Roman" w:hAnsi="Times New Roman" w:cs="Times New Roman"/>
          <w:color w:val="222222"/>
          <w:sz w:val="24"/>
          <w:szCs w:val="24"/>
          <w:lang w:val="en-US"/>
        </w:rPr>
        <w:t xml:space="preserve">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160314">
        <w:rPr>
          <w:rFonts w:ascii="Times New Roman" w:eastAsia="Times New Roman" w:hAnsi="Times New Roman" w:cs="Times New Roman"/>
          <w:color w:val="222222"/>
          <w:sz w:val="24"/>
          <w:szCs w:val="24"/>
          <w:lang w:val="en-US"/>
        </w:rPr>
        <w:t>either the spawning biomass by Eastern-Western area</w:t>
      </w:r>
      <w:r w:rsidR="002C3A1A">
        <w:rPr>
          <w:rFonts w:ascii="Times New Roman" w:eastAsia="Times New Roman" w:hAnsi="Times New Roman" w:cs="Times New Roman"/>
          <w:color w:val="222222"/>
          <w:sz w:val="24"/>
          <w:szCs w:val="24"/>
          <w:lang w:val="en-US"/>
        </w:rPr>
        <w:t xml:space="preserve"> </w:t>
      </w:r>
      <w:r w:rsidR="00160314">
        <w:rPr>
          <w:rFonts w:ascii="Times New Roman" w:eastAsia="Times New Roman" w:hAnsi="Times New Roman" w:cs="Times New Roman"/>
          <w:color w:val="222222"/>
          <w:sz w:val="24"/>
          <w:szCs w:val="24"/>
          <w:lang w:val="en-US"/>
        </w:rPr>
        <w:t xml:space="preserve">(B) or the trend (fractional increase) in the eastern area (C).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06CB9D5E"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w:t>
      </w:r>
      <w:r w:rsidR="00010DD7">
        <w:rPr>
          <w:rFonts w:ascii="Times New Roman" w:eastAsia="Times New Roman" w:hAnsi="Times New Roman" w:cs="Times New Roman"/>
          <w:sz w:val="24"/>
          <w:szCs w:val="24"/>
          <w:lang w:val="en-US"/>
        </w:rPr>
        <w:t>, C</w:t>
      </w:r>
      <w:r w:rsidRPr="00B3146A">
        <w:rPr>
          <w:rFonts w:ascii="Times New Roman" w:eastAsia="Times New Roman" w:hAnsi="Times New Roman" w:cs="Times New Roman"/>
          <w:sz w:val="24"/>
          <w:szCs w:val="24"/>
          <w:lang w:val="en-US"/>
        </w:rPr>
        <w:t>) x (I, II, III</w:t>
      </w:r>
      <w:r w:rsidR="00CE0E46">
        <w:rPr>
          <w:rFonts w:ascii="Times New Roman" w:eastAsia="Times New Roman" w:hAnsi="Times New Roman" w:cs="Times New Roman"/>
          <w:sz w:val="24"/>
          <w:szCs w:val="24"/>
          <w:lang w:val="en-US"/>
        </w:rPr>
        <w:t>, IV</w:t>
      </w:r>
      <w:r w:rsidRPr="00B3146A">
        <w:rPr>
          <w:rFonts w:ascii="Times New Roman" w:eastAsia="Times New Roman" w:hAnsi="Times New Roman" w:cs="Times New Roman"/>
          <w:sz w:val="24"/>
          <w:szCs w:val="24"/>
          <w:lang w:val="en-US"/>
        </w:rPr>
        <w:t xml:space="preserve">), i.e. </w:t>
      </w:r>
      <w:r w:rsidR="00010DD7">
        <w:rPr>
          <w:rFonts w:ascii="Times New Roman" w:eastAsia="Times New Roman" w:hAnsi="Times New Roman" w:cs="Times New Roman"/>
          <w:sz w:val="24"/>
          <w:szCs w:val="24"/>
          <w:lang w:val="en-US"/>
        </w:rPr>
        <w:t>36</w:t>
      </w:r>
      <w:r w:rsidR="00CE0E46" w:rsidRPr="00B3146A">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scenarios in </w:t>
      </w:r>
      <w:r w:rsidR="00010DD7">
        <w:rPr>
          <w:rFonts w:ascii="Times New Roman" w:eastAsia="Times New Roman" w:hAnsi="Times New Roman" w:cs="Times New Roman"/>
          <w:sz w:val="24"/>
          <w:szCs w:val="24"/>
          <w:lang w:val="en-US"/>
        </w:rPr>
        <w:t>total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14B9E612" w:rsidR="00DB7946" w:rsidRPr="00B3146A" w:rsidRDefault="00DB7946" w:rsidP="001B61C4">
      <w:pPr>
        <w:shd w:val="clear" w:color="auto" w:fill="FFFFFF"/>
        <w:rPr>
          <w:rFonts w:ascii="Times New Roman" w:eastAsia="Times New Roman" w:hAnsi="Times New Roman" w:cs="Times New Roman"/>
          <w:sz w:val="24"/>
          <w:szCs w:val="24"/>
          <w:lang w:val="en-US"/>
        </w:rPr>
      </w:pP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72" w:name="_Toc493251061"/>
      <w:r w:rsidRPr="00B3146A">
        <w:rPr>
          <w:rFonts w:eastAsia="Times New Roman"/>
        </w:rPr>
        <w:t>Robustness trials</w:t>
      </w:r>
      <w:bookmarkEnd w:id="72"/>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6C134753"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w:t>
      </w:r>
      <w:r w:rsidR="00160314">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A,</w:t>
      </w:r>
      <w:r w:rsidR="00160314">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lastRenderedPageBreak/>
        <w:t>Future recruitment change as in 3), but with prob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Unrealised</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overcatches each year </w:t>
      </w:r>
      <w:r w:rsidRPr="00F011FD">
        <w:rPr>
          <w:rFonts w:ascii="Times New Roman" w:eastAsia="Times New Roman" w:hAnsi="Times New Roman" w:cs="Times New Roman"/>
          <w:sz w:val="24"/>
          <w:szCs w:val="24"/>
          <w:highlight w:val="yellow"/>
          <w:lang w:val="en-US"/>
        </w:rPr>
        <w:t>of [X] tons</w:t>
      </w:r>
      <w:r w:rsidRPr="00B3146A">
        <w:rPr>
          <w:rFonts w:ascii="Times New Roman" w:eastAsia="Times New Roman" w:hAnsi="Times New Roman" w:cs="Times New Roman"/>
          <w:sz w:val="24"/>
          <w:szCs w:val="24"/>
          <w:lang w:val="en-US"/>
        </w:rPr>
        <w:t xml:space="preserve"> in the West </w:t>
      </w:r>
      <w:r w:rsidRPr="00F011FD">
        <w:rPr>
          <w:rFonts w:ascii="Times New Roman" w:eastAsia="Times New Roman" w:hAnsi="Times New Roman" w:cs="Times New Roman"/>
          <w:sz w:val="24"/>
          <w:szCs w:val="24"/>
          <w:highlight w:val="yellow"/>
          <w:lang w:val="en-US"/>
        </w:rPr>
        <w:t>and [Y] tons</w:t>
      </w:r>
      <w:r w:rsidRPr="00B3146A">
        <w:rPr>
          <w:rFonts w:ascii="Times New Roman" w:eastAsia="Times New Roman" w:hAnsi="Times New Roman" w:cs="Times New Roman"/>
          <w:sz w:val="24"/>
          <w:szCs w:val="24"/>
          <w:lang w:val="en-US"/>
        </w:rPr>
        <w:t xml:space="preserve"> in the East+</w:t>
      </w:r>
      <w:commentRangeStart w:id="73"/>
      <w:r>
        <w:rPr>
          <w:rFonts w:ascii="Times New Roman" w:eastAsia="Times New Roman" w:hAnsi="Times New Roman" w:cs="Times New Roman"/>
          <w:sz w:val="24"/>
          <w:szCs w:val="24"/>
          <w:lang w:val="en-US"/>
        </w:rPr>
        <w:t>Med</w:t>
      </w:r>
      <w:commentRangeEnd w:id="73"/>
      <w:r w:rsidR="0007771A">
        <w:rPr>
          <w:rStyle w:val="CommentReference"/>
        </w:rPr>
        <w:commentReference w:id="73"/>
      </w:r>
    </w:p>
    <w:p w14:paraId="196A06EE" w14:textId="77777777" w:rsidR="007E218D" w:rsidRDefault="00B3146A"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alternative </w:t>
      </w:r>
      <w:r w:rsidRPr="00F011FD">
        <w:rPr>
          <w:rFonts w:ascii="Times New Roman" w:eastAsia="Times New Roman" w:hAnsi="Times New Roman" w:cs="Times New Roman"/>
          <w:sz w:val="24"/>
          <w:szCs w:val="24"/>
          <w:highlight w:val="yellow"/>
          <w:lang w:val="en-US"/>
        </w:rPr>
        <w:t xml:space="preserve">indices [to be </w:t>
      </w:r>
      <w:commentRangeStart w:id="74"/>
      <w:r w:rsidRPr="00F011FD">
        <w:rPr>
          <w:rFonts w:ascii="Times New Roman" w:eastAsia="Times New Roman" w:hAnsi="Times New Roman" w:cs="Times New Roman"/>
          <w:sz w:val="24"/>
          <w:szCs w:val="24"/>
          <w:highlight w:val="yellow"/>
          <w:lang w:val="en-US"/>
        </w:rPr>
        <w:t>specified</w:t>
      </w:r>
      <w:commentRangeEnd w:id="74"/>
      <w:r w:rsidR="0007771A">
        <w:rPr>
          <w:rStyle w:val="CommentReference"/>
        </w:rPr>
        <w:commentReference w:id="74"/>
      </w:r>
      <w:r w:rsidRPr="00F011FD">
        <w:rPr>
          <w:rFonts w:ascii="Times New Roman" w:eastAsia="Times New Roman" w:hAnsi="Times New Roman" w:cs="Times New Roman"/>
          <w:sz w:val="24"/>
          <w:szCs w:val="24"/>
          <w:highlight w:val="yellow"/>
          <w:lang w:val="en-US"/>
        </w:rPr>
        <w:t>]</w:t>
      </w:r>
      <w:r w:rsidRPr="00B3146A">
        <w:rPr>
          <w:rFonts w:ascii="Times New Roman" w:eastAsia="Times New Roman" w:hAnsi="Times New Roman" w:cs="Times New Roman"/>
          <w:sz w:val="24"/>
          <w:szCs w:val="24"/>
          <w:lang w:val="en-US"/>
        </w:rPr>
        <w:t xml:space="preserve"> in the</w:t>
      </w:r>
      <w:r>
        <w:rPr>
          <w:rFonts w:ascii="Times New Roman" w:eastAsia="Times New Roman" w:hAnsi="Times New Roman" w:cs="Times New Roman"/>
          <w:sz w:val="24"/>
          <w:szCs w:val="24"/>
          <w:lang w:val="en-US"/>
        </w:rPr>
        <w:t xml:space="preserve"> MP</w:t>
      </w:r>
    </w:p>
    <w:p w14:paraId="13989B4D" w14:textId="77777777" w:rsidR="007E218D" w:rsidRDefault="00FA4442"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combinations of fleets in evaluating selectivities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4A97276F" w14:textId="585468D9" w:rsidR="00F0223F" w:rsidRDefault="00F0223F" w:rsidP="003F4443">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master index</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3F4443">
      <w:pPr>
        <w:pStyle w:val="ListParagraph"/>
        <w:numPr>
          <w:ilvl w:val="0"/>
          <w:numId w:val="18"/>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75" w:name="_Toc493251062"/>
      <w:r w:rsidRPr="00B56829">
        <w:t xml:space="preserve">PERFORMANCE </w:t>
      </w:r>
      <w:r w:rsidR="00F243AE">
        <w:t>MEASURES/</w:t>
      </w:r>
      <w:r w:rsidRPr="00B56829">
        <w:t>STATISTICS</w:t>
      </w:r>
      <w:bookmarkEnd w:id="75"/>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F7C6F80" w:rsidR="007E218D" w:rsidRDefault="0081160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Projections under candidate</w:t>
      </w:r>
      <w:r w:rsidR="0038078A">
        <w:rPr>
          <w:rFonts w:ascii="Times New Roman" w:hAnsi="Times New Roman" w:cs="Times New Roman"/>
          <w:sz w:val="24"/>
          <w:szCs w:val="24"/>
        </w:rPr>
        <w:t xml:space="preserve"> MPs will be for </w:t>
      </w:r>
      <w:r w:rsidR="001E6947">
        <w:rPr>
          <w:rFonts w:ascii="Times New Roman" w:hAnsi="Times New Roman" w:cs="Times New Roman"/>
          <w:sz w:val="24"/>
          <w:szCs w:val="24"/>
        </w:rPr>
        <w:t xml:space="preserve">100 </w:t>
      </w:r>
      <w:r w:rsidR="0038078A">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sidR="0038078A">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sidR="0038078A">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76" w:name="_Toc493251063"/>
      <w:r w:rsidRPr="00883998">
        <w:t xml:space="preserve">Summary </w:t>
      </w:r>
      <w:r w:rsidR="00FF4BF8">
        <w:t>measures/</w:t>
      </w:r>
      <w:r w:rsidRPr="00883998">
        <w:t>statistics</w:t>
      </w:r>
      <w:bookmarkEnd w:id="76"/>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Spawning biomass depletion after 30 years, but calculated relative to the trajectory that would have occurred had no catches been taken over the full period for which MP application is being considered.</w:t>
      </w:r>
    </w:p>
    <w:p w14:paraId="0E15465C" w14:textId="77777777" w:rsidR="007E218D" w:rsidRDefault="008A4882"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3F4443">
      <w:pPr>
        <w:pStyle w:val="ListParagraph"/>
        <w:numPr>
          <w:ilvl w:val="0"/>
          <w:numId w:val="13"/>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15pt;height:30pt" o:ole="" fillcolor="window">
            <v:imagedata r:id="rId23" o:title=""/>
          </v:shape>
          <o:OLEObject Type="Embed" ProgID="Equation.3" ShapeID="_x0000_i1025" DrawAspect="Content" ObjectID="_1567802191" r:id="rId24"/>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77" w:name="_Toc493251064"/>
      <w:r w:rsidRPr="00892BFD">
        <w:t>Summary plots</w:t>
      </w:r>
      <w:bookmarkEnd w:id="77"/>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3F4443">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3F4443">
      <w:pPr>
        <w:pStyle w:val="ListParagraph"/>
        <w:numPr>
          <w:ilvl w:val="0"/>
          <w:numId w:val="14"/>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78" w:name="_Toc493251065"/>
      <w:r w:rsidRPr="00C97833">
        <w:rPr>
          <w:rFonts w:cs="Times New Roman"/>
          <w:szCs w:val="24"/>
        </w:rPr>
        <w:t>Level of reporting</w:t>
      </w:r>
      <w:bookmarkEnd w:id="78"/>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79" w:name="_Toc493251066"/>
      <w:r w:rsidRPr="00C97833">
        <w:rPr>
          <w:rFonts w:cs="Times New Roman"/>
          <w:szCs w:val="24"/>
        </w:rPr>
        <w:t>Baseline</w:t>
      </w:r>
      <w:bookmarkEnd w:id="79"/>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3F4443">
      <w:pPr>
        <w:pStyle w:val="ListParagraph"/>
        <w:numPr>
          <w:ilvl w:val="0"/>
          <w:numId w:val="15"/>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3F4443">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80" w:name="_Toc493251067"/>
      <w:r w:rsidRPr="005249EC">
        <w:t>Alternative options</w:t>
      </w:r>
      <w:bookmarkEnd w:id="80"/>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Thomas Carruthers" w:date="2017-09-21T22:14:00Z" w:initials="TC">
    <w:p w14:paraId="37412B87" w14:textId="37F0CB10" w:rsidR="007A4037" w:rsidRDefault="007A4037">
      <w:pPr>
        <w:pStyle w:val="CommentText"/>
      </w:pPr>
      <w:r>
        <w:rPr>
          <w:rStyle w:val="CommentReference"/>
        </w:rPr>
        <w:annotationRef/>
      </w:r>
      <w:r>
        <w:t xml:space="preserve">Change. New model formulation including FD and double normal selectivity </w:t>
      </w:r>
    </w:p>
  </w:comment>
  <w:comment w:id="53" w:author="Thomas Carruthers" w:date="2017-09-15T14:07:00Z" w:initials="TC">
    <w:p w14:paraId="5978F1D0" w14:textId="0541FFA7" w:rsidR="007A4037" w:rsidRDefault="007A4037">
      <w:pPr>
        <w:pStyle w:val="CommentText"/>
      </w:pPr>
      <w:r>
        <w:rPr>
          <w:rStyle w:val="CommentReference"/>
        </w:rPr>
        <w:annotationRef/>
      </w:r>
      <w:r>
        <w:t xml:space="preserve">At the end of the CMG it was decided this would depend on the new OM fits. They are coming shortly. Sorry had a bit of an issue calculating western-eastern area SSB in the model. </w:t>
      </w:r>
    </w:p>
    <w:p w14:paraId="02C61C8D" w14:textId="77777777" w:rsidR="007A4037" w:rsidRDefault="007A4037">
      <w:pPr>
        <w:pStyle w:val="CommentText"/>
      </w:pPr>
    </w:p>
    <w:p w14:paraId="4FF96683" w14:textId="368494D9" w:rsidR="007A4037" w:rsidRDefault="007A4037">
      <w:pPr>
        <w:pStyle w:val="CommentText"/>
      </w:pPr>
      <w:r>
        <w:t>This will of course affect MP design so those will need modifying depending on the indices you think should be used.</w:t>
      </w:r>
    </w:p>
    <w:p w14:paraId="25CCA28C" w14:textId="77777777" w:rsidR="007A4037" w:rsidRDefault="007A4037">
      <w:pPr>
        <w:pStyle w:val="CommentText"/>
      </w:pPr>
    </w:p>
  </w:comment>
  <w:comment w:id="62" w:author="Thomas Carruthers" w:date="2017-09-21T22:16:00Z" w:initials="TC">
    <w:p w14:paraId="3CACFBA3" w14:textId="27100141" w:rsidR="007A4037" w:rsidRDefault="007A4037">
      <w:pPr>
        <w:pStyle w:val="CommentText"/>
      </w:pPr>
      <w:r>
        <w:rPr>
          <w:rStyle w:val="CommentReference"/>
        </w:rPr>
        <w:annotationRef/>
      </w:r>
      <w:r>
        <w:t>New high / low mortality rate for crossed OM design in Factor level 3</w:t>
      </w:r>
    </w:p>
  </w:comment>
  <w:comment w:id="64" w:author="Thomas Carruthers" w:date="2017-09-21T22:16:00Z" w:initials="TC">
    <w:p w14:paraId="229FD888" w14:textId="6FE67A4C" w:rsidR="007A4037" w:rsidRDefault="007A4037">
      <w:pPr>
        <w:pStyle w:val="CommentText"/>
      </w:pPr>
      <w:r>
        <w:rPr>
          <w:rStyle w:val="CommentReference"/>
        </w:rPr>
        <w:annotationRef/>
      </w:r>
      <w:r>
        <w:t>New prior probability distribution as requested at July 2017 CMG</w:t>
      </w:r>
    </w:p>
  </w:comment>
  <w:comment w:id="65" w:author="Thomas Carruthers" w:date="2017-09-21T22:17:00Z" w:initials="TC">
    <w:p w14:paraId="1D72D627" w14:textId="7BDC7B3C" w:rsidR="007A4037" w:rsidRDefault="007A4037">
      <w:pPr>
        <w:pStyle w:val="CommentText"/>
      </w:pPr>
      <w:r>
        <w:rPr>
          <w:rStyle w:val="CommentReference"/>
        </w:rPr>
        <w:annotationRef/>
      </w:r>
      <w:r>
        <w:t xml:space="preserve">New equations and likelihood components to allow for Factor 2, VPA assessment abundance and VPA eastern increases. </w:t>
      </w:r>
    </w:p>
  </w:comment>
  <w:comment w:id="71" w:author="Thomas Carruthers" w:date="2017-09-21T22:18:00Z" w:initials="TC">
    <w:p w14:paraId="0FD9C5CF" w14:textId="0F2C67BC" w:rsidR="007A4037" w:rsidRDefault="007A4037">
      <w:pPr>
        <w:pStyle w:val="CommentText"/>
      </w:pPr>
      <w:r>
        <w:rPr>
          <w:rStyle w:val="CommentReference"/>
        </w:rPr>
        <w:annotationRef/>
      </w:r>
      <w:r>
        <w:t xml:space="preserve">New table to reflect alternative factor 2: Abundance and also the factor 3 which now includes mortality and maturity crossed. </w:t>
      </w:r>
    </w:p>
  </w:comment>
  <w:comment w:id="73" w:author="Thomas Carruthers" w:date="2017-06-02T10:29:00Z" w:initials="TC">
    <w:p w14:paraId="0DBECABF" w14:textId="4CC3C553" w:rsidR="007A4037" w:rsidRDefault="007A4037">
      <w:pPr>
        <w:pStyle w:val="CommentText"/>
      </w:pPr>
      <w:r>
        <w:rPr>
          <w:rStyle w:val="CommentReference"/>
        </w:rPr>
        <w:annotationRef/>
      </w:r>
      <w:r w:rsidR="00D2462B">
        <w:t>ISSUE</w:t>
      </w:r>
      <w:r>
        <w:t>:</w:t>
      </w:r>
    </w:p>
    <w:p w14:paraId="412B40F1" w14:textId="51BD907B" w:rsidR="007A4037" w:rsidRDefault="007A4037">
      <w:pPr>
        <w:pStyle w:val="CommentText"/>
      </w:pPr>
      <w:r>
        <w:t>Specific years and % overages required</w:t>
      </w:r>
    </w:p>
  </w:comment>
  <w:comment w:id="74" w:author="Thomas Carruthers" w:date="2017-06-02T10:29:00Z" w:initials="TC">
    <w:p w14:paraId="7E46285B" w14:textId="7CBB3B50" w:rsidR="007A4037" w:rsidRDefault="007A4037">
      <w:pPr>
        <w:pStyle w:val="CommentText"/>
      </w:pPr>
      <w:r>
        <w:rPr>
          <w:rStyle w:val="CommentReference"/>
        </w:rPr>
        <w:annotationRef/>
      </w:r>
      <w:r w:rsidR="00D2462B">
        <w:t>ISSUE</w:t>
      </w:r>
      <w:r>
        <w:t xml:space="preserve">. Specific indices required.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412B87" w15:done="0"/>
  <w15:commentEx w15:paraId="25CCA28C" w15:done="0"/>
  <w15:commentEx w15:paraId="3CACFBA3" w15:done="0"/>
  <w15:commentEx w15:paraId="229FD888" w15:done="0"/>
  <w15:commentEx w15:paraId="1D72D627" w15:done="0"/>
  <w15:commentEx w15:paraId="0FD9C5CF" w15:done="0"/>
  <w15:commentEx w15:paraId="412B40F1" w15:done="0"/>
  <w15:commentEx w15:paraId="7E4628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412B87" w16cid:durableId="1D6EB82C"/>
  <w16cid:commentId w16cid:paraId="25CCA28C" w16cid:durableId="1D6EB7E3"/>
  <w16cid:commentId w16cid:paraId="3CACFBA3" w16cid:durableId="1D6EB8B3"/>
  <w16cid:commentId w16cid:paraId="229FD888" w16cid:durableId="1D6EB8CC"/>
  <w16cid:commentId w16cid:paraId="1D72D627" w16cid:durableId="1D6EB8F1"/>
  <w16cid:commentId w16cid:paraId="0FD9C5CF" w16cid:durableId="1D6EB937"/>
  <w16cid:commentId w16cid:paraId="412B40F1" w16cid:durableId="1D127A91"/>
  <w16cid:commentId w16cid:paraId="7E46285B" w16cid:durableId="1D127A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69EBA" w14:textId="77777777" w:rsidR="00586D5D" w:rsidRDefault="00586D5D" w:rsidP="00B56829">
      <w:r>
        <w:separator/>
      </w:r>
    </w:p>
  </w:endnote>
  <w:endnote w:type="continuationSeparator" w:id="0">
    <w:p w14:paraId="15EF28E0" w14:textId="77777777" w:rsidR="00586D5D" w:rsidRDefault="00586D5D"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087582"/>
      <w:docPartObj>
        <w:docPartGallery w:val="Page Numbers (Bottom of Page)"/>
        <w:docPartUnique/>
      </w:docPartObj>
    </w:sdtPr>
    <w:sdtEndPr>
      <w:rPr>
        <w:noProof/>
      </w:rPr>
    </w:sdtEndPr>
    <w:sdtContent>
      <w:p w14:paraId="04272EC5" w14:textId="40785413" w:rsidR="007A4037" w:rsidRDefault="007A4037">
        <w:pPr>
          <w:pStyle w:val="Footer"/>
          <w:jc w:val="right"/>
        </w:pPr>
        <w:r>
          <w:fldChar w:fldCharType="begin"/>
        </w:r>
        <w:r>
          <w:instrText xml:space="preserve"> PAGE   \* MERGEFORMAT </w:instrText>
        </w:r>
        <w:r>
          <w:fldChar w:fldCharType="separate"/>
        </w:r>
        <w:r w:rsidR="00512D58">
          <w:rPr>
            <w:noProof/>
          </w:rPr>
          <w:t>32</w:t>
        </w:r>
        <w:r>
          <w:rPr>
            <w:noProof/>
          </w:rPr>
          <w:fldChar w:fldCharType="end"/>
        </w:r>
      </w:p>
    </w:sdtContent>
  </w:sdt>
  <w:p w14:paraId="6E39F51C" w14:textId="77777777" w:rsidR="007A4037" w:rsidRDefault="007A40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806AE" w14:textId="77777777" w:rsidR="00586D5D" w:rsidRDefault="00586D5D" w:rsidP="00B56829">
      <w:r>
        <w:separator/>
      </w:r>
    </w:p>
  </w:footnote>
  <w:footnote w:type="continuationSeparator" w:id="0">
    <w:p w14:paraId="5D0546B8" w14:textId="77777777" w:rsidR="00586D5D" w:rsidRDefault="00586D5D" w:rsidP="00B568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19284D1F"/>
    <w:multiLevelType w:val="hybridMultilevel"/>
    <w:tmpl w:val="B35C57A2"/>
    <w:lvl w:ilvl="0" w:tplc="B69292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7"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9"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0" w15:restartNumberingAfterBreak="0">
    <w:nsid w:val="5000660B"/>
    <w:multiLevelType w:val="multilevel"/>
    <w:tmpl w:val="26A852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7"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8"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9"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1"/>
  </w:num>
  <w:num w:numId="2">
    <w:abstractNumId w:val="20"/>
  </w:num>
  <w:num w:numId="3">
    <w:abstractNumId w:val="18"/>
  </w:num>
  <w:num w:numId="4">
    <w:abstractNumId w:val="19"/>
  </w:num>
  <w:num w:numId="5">
    <w:abstractNumId w:val="9"/>
  </w:num>
  <w:num w:numId="6">
    <w:abstractNumId w:val="15"/>
  </w:num>
  <w:num w:numId="7">
    <w:abstractNumId w:val="11"/>
  </w:num>
  <w:num w:numId="8">
    <w:abstractNumId w:val="14"/>
  </w:num>
  <w:num w:numId="9">
    <w:abstractNumId w:val="16"/>
  </w:num>
  <w:num w:numId="10">
    <w:abstractNumId w:val="8"/>
  </w:num>
  <w:num w:numId="11">
    <w:abstractNumId w:val="0"/>
  </w:num>
  <w:num w:numId="12">
    <w:abstractNumId w:val="6"/>
  </w:num>
  <w:num w:numId="13">
    <w:abstractNumId w:val="3"/>
  </w:num>
  <w:num w:numId="14">
    <w:abstractNumId w:val="12"/>
  </w:num>
  <w:num w:numId="15">
    <w:abstractNumId w:val="4"/>
  </w:num>
  <w:num w:numId="16">
    <w:abstractNumId w:val="13"/>
  </w:num>
  <w:num w:numId="17">
    <w:abstractNumId w:val="2"/>
  </w:num>
  <w:num w:numId="18">
    <w:abstractNumId w:val="7"/>
  </w:num>
  <w:num w:numId="19">
    <w:abstractNumId w:val="17"/>
  </w:num>
  <w:num w:numId="20">
    <w:abstractNumId w:val="17"/>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A4"/>
    <w:rsid w:val="0000477A"/>
    <w:rsid w:val="00006C2C"/>
    <w:rsid w:val="00010DD7"/>
    <w:rsid w:val="00014CF9"/>
    <w:rsid w:val="0001558B"/>
    <w:rsid w:val="000172AC"/>
    <w:rsid w:val="000214C7"/>
    <w:rsid w:val="00022CDB"/>
    <w:rsid w:val="00026E3D"/>
    <w:rsid w:val="0003012F"/>
    <w:rsid w:val="00034901"/>
    <w:rsid w:val="00050151"/>
    <w:rsid w:val="00051D39"/>
    <w:rsid w:val="000621A1"/>
    <w:rsid w:val="00063C9D"/>
    <w:rsid w:val="000708BD"/>
    <w:rsid w:val="00071A74"/>
    <w:rsid w:val="00074D32"/>
    <w:rsid w:val="0007771A"/>
    <w:rsid w:val="00077D22"/>
    <w:rsid w:val="000826AE"/>
    <w:rsid w:val="000844BB"/>
    <w:rsid w:val="00093196"/>
    <w:rsid w:val="000A1F39"/>
    <w:rsid w:val="000A5249"/>
    <w:rsid w:val="000B2E29"/>
    <w:rsid w:val="000C6C27"/>
    <w:rsid w:val="000E03BE"/>
    <w:rsid w:val="000E35A9"/>
    <w:rsid w:val="000F09F1"/>
    <w:rsid w:val="000F2F84"/>
    <w:rsid w:val="00101698"/>
    <w:rsid w:val="00112525"/>
    <w:rsid w:val="00116B94"/>
    <w:rsid w:val="00131D4A"/>
    <w:rsid w:val="001428DC"/>
    <w:rsid w:val="001458D7"/>
    <w:rsid w:val="00160314"/>
    <w:rsid w:val="00161309"/>
    <w:rsid w:val="00162824"/>
    <w:rsid w:val="00185804"/>
    <w:rsid w:val="00191B7C"/>
    <w:rsid w:val="00194B56"/>
    <w:rsid w:val="001A4A0E"/>
    <w:rsid w:val="001B1C38"/>
    <w:rsid w:val="001B2395"/>
    <w:rsid w:val="001B2B5E"/>
    <w:rsid w:val="001B61C4"/>
    <w:rsid w:val="001B7006"/>
    <w:rsid w:val="001C0F8B"/>
    <w:rsid w:val="001C17F6"/>
    <w:rsid w:val="001D16B6"/>
    <w:rsid w:val="001D1844"/>
    <w:rsid w:val="001D6DB5"/>
    <w:rsid w:val="001E6947"/>
    <w:rsid w:val="001F2259"/>
    <w:rsid w:val="001F3F86"/>
    <w:rsid w:val="001F565C"/>
    <w:rsid w:val="00201356"/>
    <w:rsid w:val="00206292"/>
    <w:rsid w:val="0021627A"/>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774F7"/>
    <w:rsid w:val="00277BB7"/>
    <w:rsid w:val="0029590E"/>
    <w:rsid w:val="00296D59"/>
    <w:rsid w:val="00297782"/>
    <w:rsid w:val="002A3FD0"/>
    <w:rsid w:val="002A7158"/>
    <w:rsid w:val="002B12C3"/>
    <w:rsid w:val="002C1CAD"/>
    <w:rsid w:val="002C3A1A"/>
    <w:rsid w:val="002C3A5D"/>
    <w:rsid w:val="002C4ADF"/>
    <w:rsid w:val="002D3512"/>
    <w:rsid w:val="002D5AFB"/>
    <w:rsid w:val="002D7A43"/>
    <w:rsid w:val="002E1924"/>
    <w:rsid w:val="002F4FE3"/>
    <w:rsid w:val="002F5BED"/>
    <w:rsid w:val="00303ADC"/>
    <w:rsid w:val="00313AC4"/>
    <w:rsid w:val="00322AF7"/>
    <w:rsid w:val="00327C44"/>
    <w:rsid w:val="00330D0C"/>
    <w:rsid w:val="00340E8C"/>
    <w:rsid w:val="00344395"/>
    <w:rsid w:val="00344FCF"/>
    <w:rsid w:val="00355A2F"/>
    <w:rsid w:val="0038078A"/>
    <w:rsid w:val="00380A9C"/>
    <w:rsid w:val="00386C74"/>
    <w:rsid w:val="00392739"/>
    <w:rsid w:val="00396D3C"/>
    <w:rsid w:val="00397841"/>
    <w:rsid w:val="003A2B66"/>
    <w:rsid w:val="003C5411"/>
    <w:rsid w:val="003C6E46"/>
    <w:rsid w:val="003C7104"/>
    <w:rsid w:val="003D1ABB"/>
    <w:rsid w:val="003D7B06"/>
    <w:rsid w:val="003E1D60"/>
    <w:rsid w:val="003E2284"/>
    <w:rsid w:val="003F13F3"/>
    <w:rsid w:val="003F4338"/>
    <w:rsid w:val="003F4443"/>
    <w:rsid w:val="00406114"/>
    <w:rsid w:val="00417016"/>
    <w:rsid w:val="00420D5E"/>
    <w:rsid w:val="00421A3C"/>
    <w:rsid w:val="004239D2"/>
    <w:rsid w:val="00431E20"/>
    <w:rsid w:val="00440453"/>
    <w:rsid w:val="004405F9"/>
    <w:rsid w:val="00441597"/>
    <w:rsid w:val="00441EF2"/>
    <w:rsid w:val="00461CF2"/>
    <w:rsid w:val="00465C7D"/>
    <w:rsid w:val="00466328"/>
    <w:rsid w:val="004666A2"/>
    <w:rsid w:val="004711A3"/>
    <w:rsid w:val="0047792C"/>
    <w:rsid w:val="004845B8"/>
    <w:rsid w:val="00484776"/>
    <w:rsid w:val="00484EF0"/>
    <w:rsid w:val="00491501"/>
    <w:rsid w:val="00494278"/>
    <w:rsid w:val="004A1C62"/>
    <w:rsid w:val="004A385F"/>
    <w:rsid w:val="004A409F"/>
    <w:rsid w:val="004B5430"/>
    <w:rsid w:val="004C3167"/>
    <w:rsid w:val="004C55E4"/>
    <w:rsid w:val="004E28C9"/>
    <w:rsid w:val="004E4237"/>
    <w:rsid w:val="004F117A"/>
    <w:rsid w:val="004F3442"/>
    <w:rsid w:val="004F70B1"/>
    <w:rsid w:val="005021D4"/>
    <w:rsid w:val="00506C17"/>
    <w:rsid w:val="00512D58"/>
    <w:rsid w:val="005249EC"/>
    <w:rsid w:val="00525D7B"/>
    <w:rsid w:val="0053166B"/>
    <w:rsid w:val="00537841"/>
    <w:rsid w:val="005403C2"/>
    <w:rsid w:val="00544FF2"/>
    <w:rsid w:val="00556723"/>
    <w:rsid w:val="00560824"/>
    <w:rsid w:val="00561EF8"/>
    <w:rsid w:val="0056225B"/>
    <w:rsid w:val="005634D5"/>
    <w:rsid w:val="00571D99"/>
    <w:rsid w:val="00574565"/>
    <w:rsid w:val="00580726"/>
    <w:rsid w:val="00586D5D"/>
    <w:rsid w:val="00587267"/>
    <w:rsid w:val="00590F90"/>
    <w:rsid w:val="0059552F"/>
    <w:rsid w:val="005A046E"/>
    <w:rsid w:val="005A0772"/>
    <w:rsid w:val="005A146A"/>
    <w:rsid w:val="005A2074"/>
    <w:rsid w:val="005A3ABF"/>
    <w:rsid w:val="005B5C28"/>
    <w:rsid w:val="005B6255"/>
    <w:rsid w:val="005B69E7"/>
    <w:rsid w:val="005C3384"/>
    <w:rsid w:val="005D05ED"/>
    <w:rsid w:val="005D3C3E"/>
    <w:rsid w:val="005D3F56"/>
    <w:rsid w:val="005D5E2C"/>
    <w:rsid w:val="005D71F7"/>
    <w:rsid w:val="005E5159"/>
    <w:rsid w:val="005F1D09"/>
    <w:rsid w:val="005F3B76"/>
    <w:rsid w:val="005F52F1"/>
    <w:rsid w:val="00600A4C"/>
    <w:rsid w:val="0060134C"/>
    <w:rsid w:val="0060252B"/>
    <w:rsid w:val="00602851"/>
    <w:rsid w:val="00605EE1"/>
    <w:rsid w:val="006063F6"/>
    <w:rsid w:val="006247E3"/>
    <w:rsid w:val="00625458"/>
    <w:rsid w:val="00634D0A"/>
    <w:rsid w:val="006523A2"/>
    <w:rsid w:val="0065577D"/>
    <w:rsid w:val="0066185E"/>
    <w:rsid w:val="006621FF"/>
    <w:rsid w:val="006709DE"/>
    <w:rsid w:val="00671F5F"/>
    <w:rsid w:val="00673E2E"/>
    <w:rsid w:val="006838DA"/>
    <w:rsid w:val="006908E5"/>
    <w:rsid w:val="00695ED9"/>
    <w:rsid w:val="006A2669"/>
    <w:rsid w:val="006A2A03"/>
    <w:rsid w:val="006A3A79"/>
    <w:rsid w:val="006A6F6C"/>
    <w:rsid w:val="006C5970"/>
    <w:rsid w:val="006E03B2"/>
    <w:rsid w:val="006E12A7"/>
    <w:rsid w:val="006E3394"/>
    <w:rsid w:val="006E6827"/>
    <w:rsid w:val="006E7033"/>
    <w:rsid w:val="006F2CFB"/>
    <w:rsid w:val="006F6A38"/>
    <w:rsid w:val="00706A1F"/>
    <w:rsid w:val="00707C11"/>
    <w:rsid w:val="0071142B"/>
    <w:rsid w:val="00714DAE"/>
    <w:rsid w:val="00715CB3"/>
    <w:rsid w:val="00721128"/>
    <w:rsid w:val="00722735"/>
    <w:rsid w:val="0073482B"/>
    <w:rsid w:val="00735238"/>
    <w:rsid w:val="00742988"/>
    <w:rsid w:val="007439B8"/>
    <w:rsid w:val="00745630"/>
    <w:rsid w:val="007622F2"/>
    <w:rsid w:val="007625E8"/>
    <w:rsid w:val="00765087"/>
    <w:rsid w:val="00770DAD"/>
    <w:rsid w:val="00773BE1"/>
    <w:rsid w:val="00781C53"/>
    <w:rsid w:val="00781F69"/>
    <w:rsid w:val="00791F17"/>
    <w:rsid w:val="00793C48"/>
    <w:rsid w:val="00794526"/>
    <w:rsid w:val="00794A13"/>
    <w:rsid w:val="007A25EF"/>
    <w:rsid w:val="007A35AD"/>
    <w:rsid w:val="007A4037"/>
    <w:rsid w:val="007A53A5"/>
    <w:rsid w:val="007B3F64"/>
    <w:rsid w:val="007C21F2"/>
    <w:rsid w:val="007C4056"/>
    <w:rsid w:val="007D0156"/>
    <w:rsid w:val="007D255E"/>
    <w:rsid w:val="007D2E3B"/>
    <w:rsid w:val="007D39A2"/>
    <w:rsid w:val="007E218D"/>
    <w:rsid w:val="007E35E6"/>
    <w:rsid w:val="007E79E4"/>
    <w:rsid w:val="008042E1"/>
    <w:rsid w:val="00811605"/>
    <w:rsid w:val="00811E6F"/>
    <w:rsid w:val="00815AF5"/>
    <w:rsid w:val="00816E3E"/>
    <w:rsid w:val="00817587"/>
    <w:rsid w:val="00820B53"/>
    <w:rsid w:val="0083115B"/>
    <w:rsid w:val="00836930"/>
    <w:rsid w:val="008379B2"/>
    <w:rsid w:val="0084055A"/>
    <w:rsid w:val="0084437F"/>
    <w:rsid w:val="008474C5"/>
    <w:rsid w:val="008512F7"/>
    <w:rsid w:val="008630DD"/>
    <w:rsid w:val="00874854"/>
    <w:rsid w:val="008757CC"/>
    <w:rsid w:val="00881211"/>
    <w:rsid w:val="008815FC"/>
    <w:rsid w:val="00883998"/>
    <w:rsid w:val="0089132A"/>
    <w:rsid w:val="00892BFD"/>
    <w:rsid w:val="00897A55"/>
    <w:rsid w:val="008A1205"/>
    <w:rsid w:val="008A4882"/>
    <w:rsid w:val="008A7941"/>
    <w:rsid w:val="008D1537"/>
    <w:rsid w:val="008D29D5"/>
    <w:rsid w:val="008D31F4"/>
    <w:rsid w:val="008E2295"/>
    <w:rsid w:val="008E2327"/>
    <w:rsid w:val="008E43D5"/>
    <w:rsid w:val="008E4CEA"/>
    <w:rsid w:val="008E73D3"/>
    <w:rsid w:val="008F33F7"/>
    <w:rsid w:val="00904E39"/>
    <w:rsid w:val="009070AD"/>
    <w:rsid w:val="00913887"/>
    <w:rsid w:val="00920D5B"/>
    <w:rsid w:val="00931FE4"/>
    <w:rsid w:val="00935FA4"/>
    <w:rsid w:val="00936DEB"/>
    <w:rsid w:val="00943256"/>
    <w:rsid w:val="00944842"/>
    <w:rsid w:val="009521A2"/>
    <w:rsid w:val="0095645D"/>
    <w:rsid w:val="00956B68"/>
    <w:rsid w:val="00964829"/>
    <w:rsid w:val="00965CDE"/>
    <w:rsid w:val="00970C3B"/>
    <w:rsid w:val="00976AE8"/>
    <w:rsid w:val="00987C9A"/>
    <w:rsid w:val="009A24AF"/>
    <w:rsid w:val="009A272C"/>
    <w:rsid w:val="009A3206"/>
    <w:rsid w:val="009B1E5B"/>
    <w:rsid w:val="009B49D0"/>
    <w:rsid w:val="009B4F22"/>
    <w:rsid w:val="009B55FB"/>
    <w:rsid w:val="009C7DA6"/>
    <w:rsid w:val="009D082B"/>
    <w:rsid w:val="009D089A"/>
    <w:rsid w:val="009D1008"/>
    <w:rsid w:val="009D1390"/>
    <w:rsid w:val="009D6A5A"/>
    <w:rsid w:val="009D7428"/>
    <w:rsid w:val="009E2EE0"/>
    <w:rsid w:val="009E4A74"/>
    <w:rsid w:val="009F3A87"/>
    <w:rsid w:val="009F4647"/>
    <w:rsid w:val="00A02A88"/>
    <w:rsid w:val="00A1002C"/>
    <w:rsid w:val="00A152D8"/>
    <w:rsid w:val="00A1797C"/>
    <w:rsid w:val="00A23DD4"/>
    <w:rsid w:val="00A24A56"/>
    <w:rsid w:val="00A264C7"/>
    <w:rsid w:val="00A300D9"/>
    <w:rsid w:val="00A3262D"/>
    <w:rsid w:val="00A4112A"/>
    <w:rsid w:val="00A47FB5"/>
    <w:rsid w:val="00A54383"/>
    <w:rsid w:val="00A55440"/>
    <w:rsid w:val="00A55B80"/>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8AA"/>
    <w:rsid w:val="00AE09E9"/>
    <w:rsid w:val="00AE3B1B"/>
    <w:rsid w:val="00AE4EC5"/>
    <w:rsid w:val="00AF1E0E"/>
    <w:rsid w:val="00AF3FE6"/>
    <w:rsid w:val="00AF49F8"/>
    <w:rsid w:val="00AF7796"/>
    <w:rsid w:val="00B048C7"/>
    <w:rsid w:val="00B059B7"/>
    <w:rsid w:val="00B11559"/>
    <w:rsid w:val="00B16E84"/>
    <w:rsid w:val="00B17FFE"/>
    <w:rsid w:val="00B20954"/>
    <w:rsid w:val="00B24664"/>
    <w:rsid w:val="00B30484"/>
    <w:rsid w:val="00B3146A"/>
    <w:rsid w:val="00B40458"/>
    <w:rsid w:val="00B56829"/>
    <w:rsid w:val="00B60444"/>
    <w:rsid w:val="00B70518"/>
    <w:rsid w:val="00B761CD"/>
    <w:rsid w:val="00B910C6"/>
    <w:rsid w:val="00B950D5"/>
    <w:rsid w:val="00BA1D2C"/>
    <w:rsid w:val="00BB059A"/>
    <w:rsid w:val="00BB5341"/>
    <w:rsid w:val="00BC4B92"/>
    <w:rsid w:val="00BC513F"/>
    <w:rsid w:val="00BC68F2"/>
    <w:rsid w:val="00BD0C59"/>
    <w:rsid w:val="00BD250A"/>
    <w:rsid w:val="00BD610B"/>
    <w:rsid w:val="00BE5737"/>
    <w:rsid w:val="00BF0EC6"/>
    <w:rsid w:val="00C078BC"/>
    <w:rsid w:val="00C162D0"/>
    <w:rsid w:val="00C207AF"/>
    <w:rsid w:val="00C26F39"/>
    <w:rsid w:val="00C270BC"/>
    <w:rsid w:val="00C30EEE"/>
    <w:rsid w:val="00C31889"/>
    <w:rsid w:val="00C359CF"/>
    <w:rsid w:val="00C41ECA"/>
    <w:rsid w:val="00C45830"/>
    <w:rsid w:val="00C47DC5"/>
    <w:rsid w:val="00C51055"/>
    <w:rsid w:val="00C57815"/>
    <w:rsid w:val="00C61AD9"/>
    <w:rsid w:val="00C66643"/>
    <w:rsid w:val="00C80707"/>
    <w:rsid w:val="00C81141"/>
    <w:rsid w:val="00C837B1"/>
    <w:rsid w:val="00C97833"/>
    <w:rsid w:val="00CA13BC"/>
    <w:rsid w:val="00CA786C"/>
    <w:rsid w:val="00CA792F"/>
    <w:rsid w:val="00CB1B77"/>
    <w:rsid w:val="00CC223C"/>
    <w:rsid w:val="00CD054C"/>
    <w:rsid w:val="00CD4EC9"/>
    <w:rsid w:val="00CD6D17"/>
    <w:rsid w:val="00CD76DD"/>
    <w:rsid w:val="00CE0E46"/>
    <w:rsid w:val="00CF1ABB"/>
    <w:rsid w:val="00CF20FB"/>
    <w:rsid w:val="00D03681"/>
    <w:rsid w:val="00D07935"/>
    <w:rsid w:val="00D14CDE"/>
    <w:rsid w:val="00D16417"/>
    <w:rsid w:val="00D17E2D"/>
    <w:rsid w:val="00D2389D"/>
    <w:rsid w:val="00D2462B"/>
    <w:rsid w:val="00D24B08"/>
    <w:rsid w:val="00D25557"/>
    <w:rsid w:val="00D256FC"/>
    <w:rsid w:val="00D31F40"/>
    <w:rsid w:val="00D520A0"/>
    <w:rsid w:val="00D53C88"/>
    <w:rsid w:val="00D63323"/>
    <w:rsid w:val="00D63EA0"/>
    <w:rsid w:val="00D65540"/>
    <w:rsid w:val="00D82203"/>
    <w:rsid w:val="00D82AA4"/>
    <w:rsid w:val="00D8566B"/>
    <w:rsid w:val="00D91EB6"/>
    <w:rsid w:val="00D937B0"/>
    <w:rsid w:val="00DA0A2F"/>
    <w:rsid w:val="00DB087E"/>
    <w:rsid w:val="00DB7946"/>
    <w:rsid w:val="00DC4880"/>
    <w:rsid w:val="00DD6760"/>
    <w:rsid w:val="00DE0765"/>
    <w:rsid w:val="00DE1C56"/>
    <w:rsid w:val="00DE432C"/>
    <w:rsid w:val="00DE6E3F"/>
    <w:rsid w:val="00DE6F83"/>
    <w:rsid w:val="00DF0CE1"/>
    <w:rsid w:val="00DF4471"/>
    <w:rsid w:val="00E016A0"/>
    <w:rsid w:val="00E0243B"/>
    <w:rsid w:val="00E03601"/>
    <w:rsid w:val="00E07B9F"/>
    <w:rsid w:val="00E14D46"/>
    <w:rsid w:val="00E166D0"/>
    <w:rsid w:val="00E33C63"/>
    <w:rsid w:val="00E37C32"/>
    <w:rsid w:val="00E45DB7"/>
    <w:rsid w:val="00E462C0"/>
    <w:rsid w:val="00E4660E"/>
    <w:rsid w:val="00E56F35"/>
    <w:rsid w:val="00E63E19"/>
    <w:rsid w:val="00E70848"/>
    <w:rsid w:val="00E75498"/>
    <w:rsid w:val="00E75BD4"/>
    <w:rsid w:val="00E76CB5"/>
    <w:rsid w:val="00E9607B"/>
    <w:rsid w:val="00EB4092"/>
    <w:rsid w:val="00EB4FA2"/>
    <w:rsid w:val="00EB5CEE"/>
    <w:rsid w:val="00EC0C87"/>
    <w:rsid w:val="00EC7199"/>
    <w:rsid w:val="00ED0B46"/>
    <w:rsid w:val="00ED211D"/>
    <w:rsid w:val="00EE3AF8"/>
    <w:rsid w:val="00EE5859"/>
    <w:rsid w:val="00EF2968"/>
    <w:rsid w:val="00EF2F55"/>
    <w:rsid w:val="00EF6CCC"/>
    <w:rsid w:val="00F011FD"/>
    <w:rsid w:val="00F0223F"/>
    <w:rsid w:val="00F05C28"/>
    <w:rsid w:val="00F10884"/>
    <w:rsid w:val="00F22DC4"/>
    <w:rsid w:val="00F243AE"/>
    <w:rsid w:val="00F43FD9"/>
    <w:rsid w:val="00F516CA"/>
    <w:rsid w:val="00F608EA"/>
    <w:rsid w:val="00F60DF8"/>
    <w:rsid w:val="00F731CF"/>
    <w:rsid w:val="00F77AE0"/>
    <w:rsid w:val="00F84BC5"/>
    <w:rsid w:val="00FA4442"/>
    <w:rsid w:val="00FB29FE"/>
    <w:rsid w:val="00FB35CF"/>
    <w:rsid w:val="00FC03D4"/>
    <w:rsid w:val="00FC54D2"/>
    <w:rsid w:val="00FC6FAE"/>
    <w:rsid w:val="00FD0BDA"/>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15:docId w15:val="{80E4B00E-1307-4146-9D4E-DAD4105B0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19"/>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19"/>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19"/>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19"/>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19"/>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7D39A2"/>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hyperlink" Target="https://docs.google.com/spreadsheets/d/13pFaM3BTnzQ1B%20NQGoYn4O2n1IeD18V3VTbN9Hv7139U/edit" TargetMode="External"/><Relationship Id="rId17" Type="http://schemas.openxmlformats.org/officeDocument/2006/relationships/image" Target="media/image9.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1.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00A8D-F318-4A79-9FDD-C8AB54580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8294</Words>
  <Characters>47281</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 Butterworth</dc:creator>
  <cp:lastModifiedBy>Thomas Carruthers</cp:lastModifiedBy>
  <cp:revision>4</cp:revision>
  <cp:lastPrinted>2016-01-11T22:12:00Z</cp:lastPrinted>
  <dcterms:created xsi:type="dcterms:W3CDTF">2017-09-25T06:48:00Z</dcterms:created>
  <dcterms:modified xsi:type="dcterms:W3CDTF">2017-09-25T06:50:00Z</dcterms:modified>
</cp:coreProperties>
</file>