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FC04" w14:textId="77777777" w:rsidR="008857F8" w:rsidRDefault="00C87B6E" w:rsidP="00241627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SHORT-TERM CONTRACT FOR MODELLING APPROACHES: SUPPORT TO BFT</w:t>
      </w:r>
    </w:p>
    <w:p w14:paraId="7249170B" w14:textId="77777777" w:rsidR="008857F8" w:rsidRDefault="00C87B6E" w:rsidP="00241627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ASSESSMENT (GBYP 07/2017) OF THE ATLANTIC-WIDE RESEARCH PROGRAMME ON</w:t>
      </w:r>
    </w:p>
    <w:p w14:paraId="7905E8EB" w14:textId="77777777" w:rsidR="008857F8" w:rsidRDefault="00C87B6E" w:rsidP="00241627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BLUEFIN TUNA (ICCAT-GBYP – Phase </w:t>
      </w:r>
      <w:r w:rsidR="001873B6">
        <w:rPr>
          <w:rFonts w:ascii="Calibri" w:eastAsia="Calibri" w:hAnsi="Calibri" w:cs="Calibri"/>
          <w:b/>
          <w:sz w:val="26"/>
        </w:rPr>
        <w:t>8</w:t>
      </w:r>
      <w:r>
        <w:rPr>
          <w:rFonts w:ascii="Calibri" w:eastAsia="Calibri" w:hAnsi="Calibri" w:cs="Calibri"/>
          <w:b/>
          <w:sz w:val="26"/>
        </w:rPr>
        <w:t>)</w:t>
      </w:r>
    </w:p>
    <w:p w14:paraId="72C57D2C" w14:textId="77777777" w:rsidR="008857F8" w:rsidRDefault="00C87B6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 Carruthers, Blue Matter Science Ltd. (bluemattersci@gmail.com)</w:t>
      </w:r>
    </w:p>
    <w:p w14:paraId="1D60004A" w14:textId="77777777" w:rsidR="008857F8" w:rsidRDefault="00B26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 w:rsidR="00C87B6E">
        <w:rPr>
          <w:rFonts w:ascii="Calibri" w:eastAsia="Calibri" w:hAnsi="Calibri" w:cs="Calibri"/>
          <w:vertAlign w:val="superscript"/>
        </w:rPr>
        <w:t>th</w:t>
      </w:r>
      <w:r w:rsidR="00C87B6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June</w:t>
      </w:r>
      <w:r w:rsidR="009F39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2018</w:t>
      </w:r>
    </w:p>
    <w:p w14:paraId="06F7E1BD" w14:textId="6BAF9EB3" w:rsidR="00A557E4" w:rsidRDefault="00C87B6E" w:rsidP="00241627">
      <w:pPr>
        <w:spacing w:after="24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Progress Report </w:t>
      </w:r>
      <w:r w:rsidR="00D87A3B">
        <w:rPr>
          <w:rFonts w:ascii="Calibri" w:eastAsia="Calibri" w:hAnsi="Calibri" w:cs="Calibri"/>
          <w:b/>
          <w:sz w:val="26"/>
        </w:rPr>
        <w:t>8</w:t>
      </w:r>
      <w:r w:rsidR="00E72BC9">
        <w:rPr>
          <w:rFonts w:ascii="Calibri" w:eastAsia="Calibri" w:hAnsi="Calibri" w:cs="Calibri"/>
          <w:b/>
          <w:sz w:val="26"/>
        </w:rPr>
        <w:t xml:space="preserve"> </w:t>
      </w:r>
      <w:r w:rsidR="00241627">
        <w:rPr>
          <w:rFonts w:ascii="Cambria" w:eastAsia="Cambria" w:hAnsi="Cambria" w:cs="Cambria"/>
          <w:color w:val="000000"/>
          <w:sz w:val="24"/>
        </w:rPr>
        <w:t>(</w:t>
      </w:r>
      <w:r w:rsidR="00FB62B2">
        <w:rPr>
          <w:rFonts w:ascii="Cambria" w:eastAsia="Cambria" w:hAnsi="Cambria" w:cs="Cambria"/>
          <w:color w:val="000000"/>
          <w:sz w:val="24"/>
        </w:rPr>
        <w:t>April 20</w:t>
      </w:r>
      <w:r w:rsidR="00241627">
        <w:rPr>
          <w:rFonts w:ascii="Cambria" w:eastAsia="Cambria" w:hAnsi="Cambria" w:cs="Cambria"/>
          <w:color w:val="000000"/>
          <w:sz w:val="24"/>
        </w:rPr>
        <w:t xml:space="preserve"> – </w:t>
      </w:r>
      <w:r w:rsidR="00FB62B2">
        <w:rPr>
          <w:rFonts w:ascii="Cambria" w:eastAsia="Cambria" w:hAnsi="Cambria" w:cs="Cambria"/>
          <w:color w:val="000000"/>
          <w:sz w:val="24"/>
        </w:rPr>
        <w:t xml:space="preserve">June 5 </w:t>
      </w:r>
      <w:r w:rsidR="00B2697A">
        <w:rPr>
          <w:rFonts w:ascii="Cambria" w:eastAsia="Cambria" w:hAnsi="Cambria" w:cs="Cambria"/>
          <w:color w:val="000000"/>
          <w:sz w:val="24"/>
        </w:rPr>
        <w:t>2018</w:t>
      </w:r>
      <w:r w:rsidR="00241627">
        <w:rPr>
          <w:rFonts w:ascii="Cambria" w:eastAsia="Cambria" w:hAnsi="Cambria" w:cs="Cambria"/>
          <w:color w:val="000000"/>
          <w:sz w:val="24"/>
        </w:rPr>
        <w:t>)</w:t>
      </w:r>
    </w:p>
    <w:p w14:paraId="3555E816" w14:textId="77777777" w:rsidR="00FB62B2" w:rsidRDefault="00FB62B2">
      <w:pPr>
        <w:rPr>
          <w:rFonts w:ascii="Cambria" w:eastAsia="Cambria" w:hAnsi="Cambria" w:cs="Cambria"/>
          <w:b/>
          <w:color w:val="000000"/>
          <w:sz w:val="24"/>
        </w:rPr>
      </w:pPr>
    </w:p>
    <w:p w14:paraId="6E9BD4BE" w14:textId="57280508" w:rsidR="00E72BC9" w:rsidRDefault="00E72BC9">
      <w:pPr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Executive summary</w:t>
      </w:r>
    </w:p>
    <w:p w14:paraId="4C014A34" w14:textId="710F4A73" w:rsidR="00970535" w:rsidRDefault="00D87A3B" w:rsidP="00970535">
      <w:pPr>
        <w:ind w:left="142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MSE development over the last two months has focused on </w:t>
      </w:r>
      <w:r w:rsidR="00970535">
        <w:rPr>
          <w:rFonts w:ascii="Cambria" w:eastAsia="Cambria" w:hAnsi="Cambria" w:cs="Cambria"/>
          <w:color w:val="000000"/>
          <w:sz w:val="24"/>
        </w:rPr>
        <w:t xml:space="preserve">the feedback obtained at the </w:t>
      </w:r>
      <w:r w:rsidR="00970535" w:rsidRPr="00970535">
        <w:rPr>
          <w:rFonts w:ascii="Cambria" w:eastAsia="Cambria" w:hAnsi="Cambria" w:cs="Cambria"/>
          <w:color w:val="000000"/>
          <w:sz w:val="24"/>
        </w:rPr>
        <w:t xml:space="preserve">2018 </w:t>
      </w:r>
      <w:r w:rsidR="00970535">
        <w:rPr>
          <w:rFonts w:ascii="Cambria" w:eastAsia="Cambria" w:hAnsi="Cambria" w:cs="Cambria"/>
          <w:color w:val="000000"/>
          <w:sz w:val="24"/>
        </w:rPr>
        <w:t>ICCAT bluefin tuna species group MSE intersessional meeting, April 16-20, 2018 (the ‘MSE intersessional’). There are two principal areas to be reported on:</w:t>
      </w:r>
    </w:p>
    <w:p w14:paraId="51FDAD75" w14:textId="2CC48306" w:rsidR="00970535" w:rsidRDefault="00970535" w:rsidP="00FB62B2">
      <w:pPr>
        <w:pStyle w:val="ListParagraph"/>
        <w:numPr>
          <w:ilvl w:val="0"/>
          <w:numId w:val="22"/>
        </w:numPr>
        <w:spacing w:before="120"/>
        <w:ind w:left="499" w:hanging="357"/>
        <w:rPr>
          <w:rFonts w:ascii="Cambria" w:eastAsia="Cambria" w:hAnsi="Cambria" w:cs="Cambria"/>
          <w:color w:val="000000"/>
          <w:sz w:val="24"/>
        </w:rPr>
      </w:pPr>
      <w:r w:rsidRPr="00970535">
        <w:rPr>
          <w:rFonts w:ascii="Cambria" w:eastAsia="Cambria" w:hAnsi="Cambria" w:cs="Cambria"/>
          <w:color w:val="000000"/>
          <w:sz w:val="24"/>
        </w:rPr>
        <w:t>The majority of the changes requested have been implemented.</w:t>
      </w:r>
    </w:p>
    <w:p w14:paraId="09E338AD" w14:textId="77777777" w:rsidR="00FB62B2" w:rsidRPr="00970535" w:rsidRDefault="00FB62B2" w:rsidP="00FB62B2">
      <w:pPr>
        <w:pStyle w:val="ListParagraph"/>
        <w:spacing w:before="120"/>
        <w:ind w:left="499"/>
        <w:rPr>
          <w:rFonts w:ascii="Cambria" w:eastAsia="Cambria" w:hAnsi="Cambria" w:cs="Cambria"/>
          <w:color w:val="000000"/>
          <w:sz w:val="24"/>
        </w:rPr>
      </w:pPr>
    </w:p>
    <w:p w14:paraId="5923FFEA" w14:textId="1ADD89BE" w:rsidR="00970535" w:rsidRDefault="00970535" w:rsidP="00FB62B2">
      <w:pPr>
        <w:pStyle w:val="ListParagraph"/>
        <w:numPr>
          <w:ilvl w:val="0"/>
          <w:numId w:val="22"/>
        </w:numPr>
        <w:spacing w:before="120"/>
        <w:ind w:left="499" w:hanging="357"/>
        <w:rPr>
          <w:rFonts w:ascii="Cambria" w:eastAsia="Cambria" w:hAnsi="Cambria" w:cs="Cambria"/>
          <w:color w:val="000000"/>
          <w:sz w:val="24"/>
        </w:rPr>
      </w:pPr>
      <w:r w:rsidRPr="00970535">
        <w:rPr>
          <w:rFonts w:ascii="Cambria" w:eastAsia="Cambria" w:hAnsi="Cambria" w:cs="Cambria"/>
          <w:color w:val="000000"/>
          <w:sz w:val="24"/>
        </w:rPr>
        <w:t xml:space="preserve">A critical need to re-evaluate the stock of origin data (genetics and otolith microchemistry) became apparent following the MSE intersessional following concerns over overestimation of stock mixing. This feedback required a detailed data summary and the application of a new mixture modelling approach (Appendix A). </w:t>
      </w:r>
    </w:p>
    <w:p w14:paraId="74563A4A" w14:textId="77777777" w:rsidR="00DA2C7E" w:rsidRPr="00DA2C7E" w:rsidRDefault="00DA2C7E" w:rsidP="00DA2C7E">
      <w:pPr>
        <w:pStyle w:val="ListParagraph"/>
        <w:rPr>
          <w:rFonts w:ascii="Cambria" w:eastAsia="Cambria" w:hAnsi="Cambria" w:cs="Cambria"/>
          <w:color w:val="000000"/>
          <w:sz w:val="24"/>
        </w:rPr>
      </w:pPr>
    </w:p>
    <w:p w14:paraId="3FF9FC70" w14:textId="154AF699" w:rsidR="00DA2C7E" w:rsidRDefault="00DA2C7E" w:rsidP="00FB62B2">
      <w:pPr>
        <w:pStyle w:val="ListParagraph"/>
        <w:numPr>
          <w:ilvl w:val="0"/>
          <w:numId w:val="22"/>
        </w:numPr>
        <w:spacing w:before="120"/>
        <w:ind w:left="499" w:hanging="357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The trial specifications document has been updated to reflect changes outlined at the MSE intersessional meeting (Appendix B). </w:t>
      </w:r>
    </w:p>
    <w:p w14:paraId="00E80B16" w14:textId="77777777" w:rsidR="00FB62B2" w:rsidRDefault="00FB62B2" w:rsidP="00FB62B2">
      <w:pPr>
        <w:pStyle w:val="ListParagraph"/>
        <w:spacing w:before="120"/>
        <w:ind w:left="499"/>
        <w:rPr>
          <w:rFonts w:ascii="Cambria" w:eastAsia="Cambria" w:hAnsi="Cambria" w:cs="Cambria"/>
          <w:color w:val="000000"/>
          <w:sz w:val="24"/>
        </w:rPr>
      </w:pPr>
    </w:p>
    <w:p w14:paraId="6F0B397E" w14:textId="7896C0BC" w:rsidR="00970535" w:rsidRPr="00970535" w:rsidRDefault="00970535" w:rsidP="00FB62B2">
      <w:pPr>
        <w:pStyle w:val="ListParagraph"/>
        <w:numPr>
          <w:ilvl w:val="0"/>
          <w:numId w:val="22"/>
        </w:numPr>
        <w:spacing w:before="120"/>
        <w:ind w:left="499" w:hanging="357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Final OM fitting must wait for approval of the stock-of-origin data that are pivotal in determining model estimates of stock size and mixing. </w:t>
      </w:r>
    </w:p>
    <w:p w14:paraId="13197584" w14:textId="77777777" w:rsidR="00241627" w:rsidRPr="00D5180F" w:rsidRDefault="00241627" w:rsidP="008732A7">
      <w:pPr>
        <w:ind w:left="142"/>
        <w:rPr>
          <w:rFonts w:ascii="Cambria" w:eastAsia="Cambria" w:hAnsi="Cambria" w:cs="Cambria"/>
          <w:color w:val="000000"/>
          <w:sz w:val="16"/>
          <w:szCs w:val="16"/>
        </w:rPr>
      </w:pPr>
    </w:p>
    <w:p w14:paraId="52BE1288" w14:textId="77777777" w:rsidR="00000209" w:rsidRDefault="00000209" w:rsidP="00D5180F">
      <w:pPr>
        <w:spacing w:after="0"/>
        <w:jc w:val="center"/>
        <w:rPr>
          <w:rFonts w:ascii="Cambria" w:eastAsia="Cambria" w:hAnsi="Cambria" w:cs="Cambria"/>
          <w:color w:val="000000"/>
          <w:sz w:val="24"/>
        </w:rPr>
      </w:pPr>
    </w:p>
    <w:p w14:paraId="60D9D37B" w14:textId="77777777" w:rsidR="00E72BC9" w:rsidRPr="00000209" w:rsidRDefault="00E72BC9" w:rsidP="00D5180F">
      <w:pPr>
        <w:spacing w:after="360" w:line="240" w:lineRule="auto"/>
        <w:ind w:left="709" w:right="866"/>
        <w:rPr>
          <w:rFonts w:ascii="Calibri" w:eastAsia="Calibri" w:hAnsi="Calibri" w:cs="Calibri"/>
        </w:rPr>
      </w:pPr>
      <w:r w:rsidRPr="00E72BC9">
        <w:rPr>
          <w:rFonts w:ascii="Cambria" w:eastAsia="Cambria" w:hAnsi="Cambria" w:cs="Cambria"/>
          <w:color w:val="000000"/>
          <w:sz w:val="24"/>
        </w:rPr>
        <w:br w:type="page"/>
      </w:r>
      <w:bookmarkStart w:id="0" w:name="_GoBack"/>
      <w:bookmarkEnd w:id="0"/>
    </w:p>
    <w:p w14:paraId="1F92FAFD" w14:textId="6BB762A4" w:rsidR="008857F8" w:rsidRPr="006D4945" w:rsidRDefault="00C87B6E" w:rsidP="006D4945">
      <w:pPr>
        <w:keepNext/>
        <w:keepLines/>
        <w:spacing w:before="240" w:after="120" w:line="240" w:lineRule="auto"/>
        <w:rPr>
          <w:rFonts w:ascii="Cambria" w:eastAsia="Cambria" w:hAnsi="Cambria" w:cs="Cambria"/>
          <w:b/>
          <w:color w:val="000000"/>
          <w:sz w:val="24"/>
        </w:rPr>
      </w:pPr>
      <w:r w:rsidRPr="006D4945">
        <w:rPr>
          <w:rFonts w:ascii="Cambria" w:eastAsia="Cambria" w:hAnsi="Cambria" w:cs="Cambria"/>
          <w:b/>
          <w:color w:val="000000"/>
          <w:sz w:val="24"/>
        </w:rPr>
        <w:lastRenderedPageBreak/>
        <w:t xml:space="preserve">Progress in current contract since </w:t>
      </w:r>
      <w:r w:rsidR="006D4945">
        <w:rPr>
          <w:rFonts w:ascii="Cambria" w:eastAsia="Cambria" w:hAnsi="Cambria" w:cs="Cambria"/>
          <w:b/>
          <w:color w:val="000000"/>
          <w:sz w:val="24"/>
        </w:rPr>
        <w:t>April 20</w:t>
      </w:r>
      <w:r w:rsidR="006D4945">
        <w:rPr>
          <w:rFonts w:ascii="Cambria" w:eastAsia="Cambria" w:hAnsi="Cambria" w:cs="Cambria"/>
          <w:b/>
          <w:color w:val="000000"/>
          <w:sz w:val="24"/>
          <w:vertAlign w:val="superscript"/>
        </w:rPr>
        <w:t>th</w:t>
      </w:r>
      <w:r w:rsidR="00970535" w:rsidRPr="006D4945">
        <w:rPr>
          <w:rFonts w:ascii="Cambria" w:eastAsia="Cambria" w:hAnsi="Cambria" w:cs="Cambria"/>
          <w:b/>
          <w:color w:val="000000"/>
          <w:sz w:val="24"/>
        </w:rPr>
        <w:t xml:space="preserve"> 2018  </w:t>
      </w:r>
    </w:p>
    <w:p w14:paraId="71BA18C3" w14:textId="1366AE44" w:rsidR="0054530B" w:rsidRPr="0054530B" w:rsidRDefault="0054530B" w:rsidP="00D06720">
      <w:pPr>
        <w:spacing w:before="360" w:after="120" w:line="240" w:lineRule="auto"/>
        <w:ind w:left="142" w:right="-907" w:hanging="142"/>
        <w:rPr>
          <w:rFonts w:ascii="Cambria" w:eastAsia="Cambria" w:hAnsi="Cambria" w:cstheme="minorHAnsi"/>
          <w:b/>
          <w:spacing w:val="15"/>
        </w:rPr>
      </w:pPr>
      <w:r w:rsidRPr="0054530B">
        <w:rPr>
          <w:rFonts w:ascii="Cambria" w:eastAsia="Cambria" w:hAnsi="Cambria" w:cstheme="minorHAnsi"/>
          <w:b/>
          <w:spacing w:val="15"/>
        </w:rPr>
        <w:t xml:space="preserve">Table 1. </w:t>
      </w:r>
      <w:r w:rsidRPr="0054530B">
        <w:rPr>
          <w:rFonts w:ascii="Cambria" w:eastAsia="Cambria" w:hAnsi="Cambria" w:cstheme="minorHAnsi"/>
          <w:spacing w:val="15"/>
        </w:rPr>
        <w:t>Changes arising from MSE intersessional</w:t>
      </w:r>
      <w:r>
        <w:rPr>
          <w:rFonts w:ascii="Cambria" w:eastAsia="Cambria" w:hAnsi="Cambria" w:cstheme="minorHAnsi"/>
          <w:spacing w:val="15"/>
        </w:rPr>
        <w:t>. Red items have yet to be included, yellow items have been included but not</w:t>
      </w:r>
      <w:r w:rsidR="006D4945">
        <w:rPr>
          <w:rFonts w:ascii="Cambria" w:eastAsia="Cambria" w:hAnsi="Cambria" w:cstheme="minorHAnsi"/>
          <w:spacing w:val="15"/>
        </w:rPr>
        <w:t xml:space="preserve"> </w:t>
      </w:r>
      <w:r>
        <w:rPr>
          <w:rFonts w:ascii="Cambria" w:eastAsia="Cambria" w:hAnsi="Cambria" w:cstheme="minorHAnsi"/>
          <w:spacing w:val="15"/>
        </w:rPr>
        <w:t xml:space="preserve">tested, green items have been included and </w:t>
      </w:r>
      <w:r w:rsidR="006D4945">
        <w:rPr>
          <w:rFonts w:ascii="Cambria" w:eastAsia="Cambria" w:hAnsi="Cambria" w:cstheme="minorHAnsi"/>
          <w:spacing w:val="15"/>
        </w:rPr>
        <w:t xml:space="preserve">fully </w:t>
      </w:r>
      <w:r>
        <w:rPr>
          <w:rFonts w:ascii="Cambria" w:eastAsia="Cambria" w:hAnsi="Cambria" w:cstheme="minorHAnsi"/>
          <w:spacing w:val="15"/>
        </w:rPr>
        <w:t>tested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1"/>
        <w:gridCol w:w="2137"/>
      </w:tblGrid>
      <w:tr w:rsidR="00FB62B2" w14:paraId="4894796C" w14:textId="77777777" w:rsidTr="00FB62B2">
        <w:tc>
          <w:tcPr>
            <w:tcW w:w="7791" w:type="dxa"/>
            <w:tcBorders>
              <w:top w:val="single" w:sz="4" w:space="0" w:color="auto"/>
              <w:bottom w:val="single" w:sz="4" w:space="0" w:color="auto"/>
            </w:tcBorders>
          </w:tcPr>
          <w:p w14:paraId="6D1C20CE" w14:textId="69A652A0" w:rsidR="0054530B" w:rsidRPr="0054530B" w:rsidRDefault="0054530B" w:rsidP="0054530B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SUGGESTED CHANGE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</w:tcPr>
          <w:p w14:paraId="6B236988" w14:textId="3AF3E3D2" w:rsidR="0054530B" w:rsidRPr="00FB62B2" w:rsidRDefault="0054530B" w:rsidP="0054530B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 w:rsidRPr="00FB62B2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 xml:space="preserve">IN </w:t>
            </w:r>
            <w:r w:rsidR="00FB62B2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 xml:space="preserve">ABT-MSE </w:t>
            </w:r>
            <w:r w:rsidRPr="00FB62B2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V2.9?</w:t>
            </w:r>
          </w:p>
        </w:tc>
      </w:tr>
      <w:tr w:rsidR="00FB62B2" w14:paraId="36A102DB" w14:textId="77777777" w:rsidTr="00FB62B2">
        <w:tc>
          <w:tcPr>
            <w:tcW w:w="7791" w:type="dxa"/>
            <w:tcBorders>
              <w:top w:val="single" w:sz="4" w:space="0" w:color="auto"/>
              <w:bottom w:val="single" w:sz="4" w:space="0" w:color="auto"/>
            </w:tcBorders>
          </w:tcPr>
          <w:p w14:paraId="0302F72F" w14:textId="4A3845A7" w:rsidR="0054530B" w:rsidRPr="0054530B" w:rsidRDefault="0054530B" w:rsidP="0054530B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 w:rsidRPr="0054530B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Data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23D17C79" w14:textId="44D9C64D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175211A3" w14:textId="77777777" w:rsidTr="00FB62B2">
        <w:tc>
          <w:tcPr>
            <w:tcW w:w="7791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59F74E52" w14:textId="2571535A" w:rsidR="0054530B" w:rsidRPr="0054530B" w:rsidRDefault="0054530B" w:rsidP="0054530B">
            <w:pPr>
              <w:rPr>
                <w:b/>
              </w:rPr>
            </w:pPr>
            <w:r>
              <w:t xml:space="preserve">Reinterpretation of genetics and otolith microchemistry data 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7F84738E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7A6DA723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427B6837" w14:textId="6F700785" w:rsidR="0054530B" w:rsidRP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Split French aerial survey index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1359E332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534D227D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5BB1EFD6" w14:textId="5BCE3082" w:rsidR="0054530B" w:rsidRP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Add US RR &gt; 177 index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544AC3FA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76646BE8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5130F8FD" w14:textId="15758ABE" w:rsidR="0054530B" w:rsidRP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Include JPN LL GOM 1974-1981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00"/>
          </w:tcPr>
          <w:p w14:paraId="5ECCEB1C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18D02CD6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058CA237" w14:textId="358DCC7D" w:rsidR="0054530B" w:rsidRP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Remove Canada combined index, replace with SWNS and GSL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7F37C010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60FBFEA1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78ABB0BB" w14:textId="2A28CD0B" w:rsid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All indices start in 1975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6DA7FF5A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7C82DAF4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3E6445B9" w14:textId="4AE9EB83" w:rsid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Indices provided to MPs for years before 1975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00"/>
          </w:tcPr>
          <w:p w14:paraId="27D39EE1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29440409" w14:textId="77777777" w:rsidTr="00FB62B2">
        <w:trPr>
          <w:trHeight w:hRule="exact" w:val="113"/>
        </w:trPr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4316ABD7" w14:textId="320FB476" w:rsid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7CB31D8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24B2BAB3" w14:textId="77777777" w:rsidTr="00FB62B2">
        <w:tc>
          <w:tcPr>
            <w:tcW w:w="7791" w:type="dxa"/>
            <w:tcBorders>
              <w:bottom w:val="single" w:sz="4" w:space="0" w:color="auto"/>
              <w:right w:val="single" w:sz="4" w:space="0" w:color="FFFFFF" w:themeColor="background1"/>
            </w:tcBorders>
          </w:tcPr>
          <w:p w14:paraId="315B9B92" w14:textId="5EE99120" w:rsidR="0054530B" w:rsidRPr="0054530B" w:rsidRDefault="0054530B" w:rsidP="0054530B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 w:rsidRPr="0054530B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Observation model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26C02C3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7FDEEA6F" w14:textId="77777777" w:rsidTr="00FB62B2">
        <w:tc>
          <w:tcPr>
            <w:tcW w:w="7791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0171FA6A" w14:textId="2D965211" w:rsid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Indices are y-2 lagged, Catches are y-3, Catches in TAC y-2/y-1 are the TAC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00"/>
          </w:tcPr>
          <w:p w14:paraId="0CA06211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2A370F6F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25D49BE0" w14:textId="1F8ADF85" w:rsid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Include Canada acoustic index as a western projected index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00"/>
          </w:tcPr>
          <w:p w14:paraId="686C9FB0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7FFAA5F9" w14:textId="77777777" w:rsidTr="00FB62B2">
        <w:trPr>
          <w:trHeight w:hRule="exact" w:val="113"/>
        </w:trPr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1D57EFC4" w14:textId="77777777" w:rsidR="0054530B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195EEE5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17254E24" w14:textId="77777777" w:rsidTr="00FB62B2">
        <w:tc>
          <w:tcPr>
            <w:tcW w:w="7791" w:type="dxa"/>
            <w:tcBorders>
              <w:bottom w:val="single" w:sz="4" w:space="0" w:color="auto"/>
              <w:right w:val="single" w:sz="4" w:space="0" w:color="FFFFFF" w:themeColor="background1"/>
            </w:tcBorders>
          </w:tcPr>
          <w:p w14:paraId="4DBE390B" w14:textId="58555D41" w:rsidR="0054530B" w:rsidRPr="00BD3F84" w:rsidRDefault="00BD3F84" w:rsidP="0054530B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 w:rsidRPr="00BD3F84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OM calculations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59F30F1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1E44091D" w14:textId="77777777" w:rsidTr="00FB62B2">
        <w:tc>
          <w:tcPr>
            <w:tcW w:w="7791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12A4CC39" w14:textId="7C9EA8E5" w:rsid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Revisit BMSY calculation in light of R0 estimation and stock-recruit models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573B6FFC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0746A873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331E6CF6" w14:textId="00E906FA" w:rsid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Dynamic B0 calculation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00"/>
          </w:tcPr>
          <w:p w14:paraId="3146E186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43F4A4E2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3CB9044B" w14:textId="65046C9F" w:rsid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Dynamic BMSY calculation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00"/>
          </w:tcPr>
          <w:p w14:paraId="20E673C9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54530B" w14:paraId="2EDC11E7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1B665B27" w14:textId="1D3BB0E6" w:rsid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Dynamics B0/BMSY plots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40C3B3F8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7DEA6FE8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0554CD83" w14:textId="3BF79B48" w:rsidR="0054530B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Add update interval to OM object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215CBDCF" w14:textId="77777777" w:rsidR="0054530B" w:rsidRPr="00BD3F84" w:rsidRDefault="0054530B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0951332D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77D53FA3" w14:textId="0EEB37F1" w:rsid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Beverton</w:t>
            </w:r>
            <w:proofErr w:type="spellEnd"/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-holt stock recruitment model included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4AF738F7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0C6950F7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0B24F7DA" w14:textId="5CF3DAD3" w:rsid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Hockey-stick stock recruitment model included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24452A02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5A89DE8F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3F53DD16" w14:textId="6F58A492" w:rsid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Stock recruitment shift model (BH – HS, BH(low) – BH(high))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0F55682A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0F16CB54" w14:textId="77777777" w:rsidTr="00FB62B2">
        <w:trPr>
          <w:trHeight w:hRule="exact" w:val="113"/>
        </w:trPr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43C70995" w14:textId="77777777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C76FBF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5566C660" w14:textId="77777777" w:rsidTr="00FB62B2">
        <w:tc>
          <w:tcPr>
            <w:tcW w:w="7791" w:type="dxa"/>
            <w:tcBorders>
              <w:bottom w:val="single" w:sz="4" w:space="0" w:color="auto"/>
              <w:right w:val="single" w:sz="4" w:space="0" w:color="FFFFFF" w:themeColor="background1"/>
            </w:tcBorders>
          </w:tcPr>
          <w:p w14:paraId="7883204A" w14:textId="6B5AE3E6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 w:rsidRPr="00BD3F84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OM fitting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7AC1B9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3B716842" w14:textId="77777777" w:rsidTr="00FB62B2">
        <w:tc>
          <w:tcPr>
            <w:tcW w:w="7791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62D5277E" w14:textId="2924B543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Move final year to 2016 or 2017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2658E5B7" w14:textId="5E248ED5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  <w:r w:rsidRPr="00BD3F84">
              <w:rPr>
                <w:rFonts w:ascii="Cambria" w:eastAsia="Cambria" w:hAnsi="Cambria" w:cstheme="minorHAnsi"/>
                <w:spacing w:val="15"/>
                <w:sz w:val="18"/>
                <w:szCs w:val="18"/>
              </w:rPr>
              <w:t>CATDIS to 2015 only</w:t>
            </w:r>
          </w:p>
        </w:tc>
      </w:tr>
      <w:tr w:rsidR="00BD3F84" w14:paraId="3E47A772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08B99076" w14:textId="6A39110B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 xml:space="preserve">Investigate 7-area model 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51E7A23C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5D297035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5DEF9D79" w14:textId="7B79E2C3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Correctly account for autocorrelation in index fitting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4C791BB9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4BD0BC28" w14:textId="77777777" w:rsidTr="00FB62B2">
        <w:trPr>
          <w:trHeight w:hRule="exact" w:val="113"/>
        </w:trPr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19C27F97" w14:textId="77777777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A591A1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4315389C" w14:textId="77777777" w:rsidTr="00FB62B2">
        <w:tc>
          <w:tcPr>
            <w:tcW w:w="7791" w:type="dxa"/>
            <w:tcBorders>
              <w:bottom w:val="single" w:sz="4" w:space="0" w:color="auto"/>
              <w:right w:val="single" w:sz="4" w:space="0" w:color="FFFFFF" w:themeColor="background1"/>
            </w:tcBorders>
          </w:tcPr>
          <w:p w14:paraId="21CF2F3D" w14:textId="65FAE35E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 w:rsidRPr="00BD3F84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Robustness OMs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53EF6F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22544A64" w14:textId="77777777" w:rsidTr="00FB62B2">
        <w:tc>
          <w:tcPr>
            <w:tcW w:w="7791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202996DC" w14:textId="0C828C45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Split Med larval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768D35C2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58EC5EBF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16B69BFF" w14:textId="371A0DE0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2% fishing efficiency gain for CPUE indices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768B4BEB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44122DE2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7EFBA045" w14:textId="12F8B000" w:rsidR="00BD3F84" w:rsidRPr="0054530B" w:rsidRDefault="00FB62B2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Increasing gravity in GSL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164083EF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0CE15F05" w14:textId="77777777" w:rsidTr="00FB62B2">
        <w:trPr>
          <w:trHeight w:hRule="exact" w:val="113"/>
        </w:trPr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2B1AEDD0" w14:textId="77777777" w:rsidR="00FB62B2" w:rsidRPr="0054530B" w:rsidRDefault="00FB62B2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22108A" w14:textId="77777777" w:rsidR="00FB62B2" w:rsidRPr="00BD3F84" w:rsidRDefault="00FB62B2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1E409E64" w14:textId="77777777" w:rsidTr="00FB62B2">
        <w:tc>
          <w:tcPr>
            <w:tcW w:w="7791" w:type="dxa"/>
            <w:tcBorders>
              <w:bottom w:val="single" w:sz="4" w:space="0" w:color="auto"/>
              <w:right w:val="single" w:sz="4" w:space="0" w:color="FFFFFF" w:themeColor="background1"/>
            </w:tcBorders>
          </w:tcPr>
          <w:p w14:paraId="08770A93" w14:textId="27F9C1FA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 w:rsidRPr="00BD3F84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Automatic reports / plotting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DD6A37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4EE16912" w14:textId="77777777" w:rsidTr="00FB62B2">
        <w:tc>
          <w:tcPr>
            <w:tcW w:w="7791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30093713" w14:textId="1485BC38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Index fit – AC report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6C929816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216EE111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3888B2BA" w14:textId="5F5E5B26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Stock mixing plot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6F3D6594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4C908603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35BD1E38" w14:textId="4B8F34A4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Historical SSB depletions (</w:t>
            </w:r>
            <w:proofErr w:type="spellStart"/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ie</w:t>
            </w:r>
            <w:proofErr w:type="spellEnd"/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 xml:space="preserve"> including the SRA phase)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333D2A67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3A5395B2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5F71FDB3" w14:textId="04EF693D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Dynamic B0-BMSY plots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331EA959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60B3B6E1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33A2A9C1" w14:textId="3B79155D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Like-with-like length composition plots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02570DA9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381012EC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697BAF34" w14:textId="3DC583BA" w:rsidR="00BD3F84" w:rsidRPr="0054530B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Cryptic biomass diagnostics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48FD4A16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1688F2A0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7B20A3C2" w14:textId="01E84591" w:rsid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Create an automatic Candidate MP performance report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14:paraId="2E373214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BD3F84" w14:paraId="4EF37685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1ED090EF" w14:textId="5402D521" w:rsidR="00BD3F84" w:rsidRDefault="00FB62B2" w:rsidP="0054530B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 xml:space="preserve">Various scale and labelling bugs (e.g. </w:t>
            </w:r>
            <w:proofErr w:type="spellStart"/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Shuya</w:t>
            </w:r>
            <w:proofErr w:type="spellEnd"/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 xml:space="preserve"> y-axis scale issues)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4254EC21" w14:textId="77777777" w:rsidR="00BD3F84" w:rsidRPr="00BD3F84" w:rsidRDefault="00BD3F84" w:rsidP="0054530B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75E7B79F" w14:textId="77777777" w:rsidTr="00FB62B2">
        <w:tc>
          <w:tcPr>
            <w:tcW w:w="7791" w:type="dxa"/>
            <w:tcBorders>
              <w:right w:val="single" w:sz="4" w:space="0" w:color="FFFFFF" w:themeColor="background1"/>
            </w:tcBorders>
          </w:tcPr>
          <w:p w14:paraId="653F8D43" w14:textId="78E385E5" w:rsidR="00FB62B2" w:rsidRPr="00FB62B2" w:rsidRDefault="00FB62B2" w:rsidP="00FB62B2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Average annual yield – negative only edition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521B21AC" w14:textId="77777777" w:rsidR="00FB62B2" w:rsidRPr="00BD3F84" w:rsidRDefault="00FB62B2" w:rsidP="00FB62B2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0CEC240E" w14:textId="77777777" w:rsidTr="006D4945">
        <w:trPr>
          <w:trHeight w:hRule="exact" w:val="113"/>
        </w:trPr>
        <w:tc>
          <w:tcPr>
            <w:tcW w:w="7791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6D169F8F" w14:textId="4252A077" w:rsidR="00FB62B2" w:rsidRPr="00FB62B2" w:rsidRDefault="00FB62B2" w:rsidP="00FB62B2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7F42996" w14:textId="77777777" w:rsidR="00FB62B2" w:rsidRPr="00BD3F84" w:rsidRDefault="00FB62B2" w:rsidP="00FB62B2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37FAC8AD" w14:textId="77777777" w:rsidTr="00FB62B2">
        <w:tc>
          <w:tcPr>
            <w:tcW w:w="7791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5A2FE847" w14:textId="2B074152" w:rsidR="00FB62B2" w:rsidRPr="00FB62B2" w:rsidRDefault="00FB62B2" w:rsidP="00FB62B2">
            <w:pPr>
              <w:ind w:right="-907"/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</w:pPr>
            <w:r w:rsidRPr="00FB62B2">
              <w:rPr>
                <w:rFonts w:ascii="Cambria" w:eastAsia="Cambria" w:hAnsi="Cambria" w:cstheme="minorHAnsi"/>
                <w:b/>
                <w:spacing w:val="15"/>
                <w:sz w:val="20"/>
                <w:szCs w:val="20"/>
              </w:rPr>
              <w:t>Trial specifications document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AEED8A9" w14:textId="77777777" w:rsidR="00FB62B2" w:rsidRPr="00BD3F84" w:rsidRDefault="00FB62B2" w:rsidP="00FB62B2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579D85AE" w14:textId="77777777" w:rsidTr="00FB62B2">
        <w:tc>
          <w:tcPr>
            <w:tcW w:w="7791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2AF1634D" w14:textId="518F3DAF" w:rsidR="00FB62B2" w:rsidRDefault="00FB62B2" w:rsidP="00FB62B2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  <w:r>
              <w:rPr>
                <w:rFonts w:ascii="Cambria" w:eastAsia="Cambria" w:hAnsi="Cambria" w:cstheme="minorHAnsi"/>
                <w:spacing w:val="15"/>
                <w:sz w:val="20"/>
                <w:szCs w:val="20"/>
              </w:rPr>
              <w:t>Update to reflect MSE intersessional changes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14:paraId="097B3B45" w14:textId="77777777" w:rsidR="00FB62B2" w:rsidRPr="00BD3F84" w:rsidRDefault="00FB62B2" w:rsidP="00FB62B2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  <w:tr w:rsidR="00FB62B2" w14:paraId="6045F31B" w14:textId="77777777" w:rsidTr="00FB62B2">
        <w:tc>
          <w:tcPr>
            <w:tcW w:w="7791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241B73CE" w14:textId="77777777" w:rsidR="00FB62B2" w:rsidRDefault="00FB62B2" w:rsidP="00FB62B2">
            <w:pPr>
              <w:ind w:right="-907"/>
              <w:rPr>
                <w:rFonts w:ascii="Cambria" w:eastAsia="Cambria" w:hAnsi="Cambria" w:cstheme="minorHAnsi"/>
                <w:spacing w:val="15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4C36757C" w14:textId="77777777" w:rsidR="00FB62B2" w:rsidRPr="00BD3F84" w:rsidRDefault="00FB62B2" w:rsidP="00FB62B2">
            <w:pPr>
              <w:ind w:right="-907"/>
              <w:rPr>
                <w:rFonts w:ascii="Cambria" w:eastAsia="Cambria" w:hAnsi="Cambria" w:cstheme="minorHAnsi"/>
                <w:spacing w:val="15"/>
                <w:sz w:val="18"/>
                <w:szCs w:val="18"/>
              </w:rPr>
            </w:pPr>
          </w:p>
        </w:tc>
      </w:tr>
    </w:tbl>
    <w:p w14:paraId="0C426E3E" w14:textId="41D33B8B" w:rsidR="006062D6" w:rsidRPr="00FB62B2" w:rsidRDefault="006062D6" w:rsidP="00FB62B2">
      <w:pPr>
        <w:spacing w:before="360" w:after="120" w:line="240" w:lineRule="auto"/>
        <w:ind w:right="-907"/>
        <w:rPr>
          <w:rFonts w:eastAsia="Cambria"/>
          <w:b/>
        </w:rPr>
      </w:pPr>
    </w:p>
    <w:sectPr w:rsidR="006062D6" w:rsidRPr="00FB62B2" w:rsidSect="00241627">
      <w:pgSz w:w="12240" w:h="15840"/>
      <w:pgMar w:top="1418" w:right="108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0D"/>
    <w:multiLevelType w:val="hybridMultilevel"/>
    <w:tmpl w:val="63AAE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7997"/>
    <w:multiLevelType w:val="multilevel"/>
    <w:tmpl w:val="C212E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2B7D96"/>
    <w:multiLevelType w:val="hybridMultilevel"/>
    <w:tmpl w:val="2E249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4345"/>
    <w:multiLevelType w:val="multilevel"/>
    <w:tmpl w:val="D206C0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8E615A"/>
    <w:multiLevelType w:val="hybridMultilevel"/>
    <w:tmpl w:val="00AAE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4DE0"/>
    <w:multiLevelType w:val="multilevel"/>
    <w:tmpl w:val="88407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DE5990"/>
    <w:multiLevelType w:val="multilevel"/>
    <w:tmpl w:val="7FB23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F42B28"/>
    <w:multiLevelType w:val="hybridMultilevel"/>
    <w:tmpl w:val="4BE285CC"/>
    <w:lvl w:ilvl="0" w:tplc="B25CE4CE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6CB5"/>
    <w:multiLevelType w:val="multilevel"/>
    <w:tmpl w:val="55E0E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DD6115"/>
    <w:multiLevelType w:val="multilevel"/>
    <w:tmpl w:val="5AB09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DE7775"/>
    <w:multiLevelType w:val="multilevel"/>
    <w:tmpl w:val="1FBA7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20977AF"/>
    <w:multiLevelType w:val="multilevel"/>
    <w:tmpl w:val="95008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493126"/>
    <w:multiLevelType w:val="multilevel"/>
    <w:tmpl w:val="9B9C5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4D3218"/>
    <w:multiLevelType w:val="hybridMultilevel"/>
    <w:tmpl w:val="A8207F3E"/>
    <w:lvl w:ilvl="0" w:tplc="801E91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E553661"/>
    <w:multiLevelType w:val="multilevel"/>
    <w:tmpl w:val="DB362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9D4AC7"/>
    <w:multiLevelType w:val="multilevel"/>
    <w:tmpl w:val="F196A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105B58"/>
    <w:multiLevelType w:val="hybridMultilevel"/>
    <w:tmpl w:val="69649192"/>
    <w:lvl w:ilvl="0" w:tplc="6F22D3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6713A91"/>
    <w:multiLevelType w:val="hybridMultilevel"/>
    <w:tmpl w:val="1DC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018FD"/>
    <w:multiLevelType w:val="multilevel"/>
    <w:tmpl w:val="94EA6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AAD3FA0"/>
    <w:multiLevelType w:val="multilevel"/>
    <w:tmpl w:val="397A6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BE15FD5"/>
    <w:multiLevelType w:val="multilevel"/>
    <w:tmpl w:val="85A82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BF61BBB"/>
    <w:multiLevelType w:val="multilevel"/>
    <w:tmpl w:val="FDC07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D140E5"/>
    <w:multiLevelType w:val="multilevel"/>
    <w:tmpl w:val="91722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DA318AC"/>
    <w:multiLevelType w:val="multilevel"/>
    <w:tmpl w:val="8D4E5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3"/>
  </w:num>
  <w:num w:numId="5">
    <w:abstractNumId w:val="11"/>
  </w:num>
  <w:num w:numId="6">
    <w:abstractNumId w:val="23"/>
  </w:num>
  <w:num w:numId="7">
    <w:abstractNumId w:val="6"/>
  </w:num>
  <w:num w:numId="8">
    <w:abstractNumId w:val="1"/>
  </w:num>
  <w:num w:numId="9">
    <w:abstractNumId w:val="18"/>
  </w:num>
  <w:num w:numId="10">
    <w:abstractNumId w:val="15"/>
  </w:num>
  <w:num w:numId="11">
    <w:abstractNumId w:val="10"/>
  </w:num>
  <w:num w:numId="12">
    <w:abstractNumId w:val="8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14"/>
  </w:num>
  <w:num w:numId="18">
    <w:abstractNumId w:val="4"/>
  </w:num>
  <w:num w:numId="19">
    <w:abstractNumId w:val="7"/>
  </w:num>
  <w:num w:numId="20">
    <w:abstractNumId w:val="0"/>
  </w:num>
  <w:num w:numId="21">
    <w:abstractNumId w:val="13"/>
  </w:num>
  <w:num w:numId="22">
    <w:abstractNumId w:val="16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F8"/>
    <w:rsid w:val="00000209"/>
    <w:rsid w:val="00161529"/>
    <w:rsid w:val="0017138A"/>
    <w:rsid w:val="001873B6"/>
    <w:rsid w:val="00241627"/>
    <w:rsid w:val="002D70D3"/>
    <w:rsid w:val="00423C0B"/>
    <w:rsid w:val="00440B23"/>
    <w:rsid w:val="0054530B"/>
    <w:rsid w:val="0058285A"/>
    <w:rsid w:val="005C029E"/>
    <w:rsid w:val="005D3665"/>
    <w:rsid w:val="006062D6"/>
    <w:rsid w:val="006D4945"/>
    <w:rsid w:val="007251DC"/>
    <w:rsid w:val="00816E5F"/>
    <w:rsid w:val="00847DD0"/>
    <w:rsid w:val="008732A7"/>
    <w:rsid w:val="008857F8"/>
    <w:rsid w:val="0094768B"/>
    <w:rsid w:val="00970535"/>
    <w:rsid w:val="009F39CA"/>
    <w:rsid w:val="00A557E4"/>
    <w:rsid w:val="00B23858"/>
    <w:rsid w:val="00B2697A"/>
    <w:rsid w:val="00B84217"/>
    <w:rsid w:val="00BA21DF"/>
    <w:rsid w:val="00BD3F84"/>
    <w:rsid w:val="00C6204C"/>
    <w:rsid w:val="00C87B6E"/>
    <w:rsid w:val="00CD7538"/>
    <w:rsid w:val="00D06720"/>
    <w:rsid w:val="00D2693D"/>
    <w:rsid w:val="00D5180F"/>
    <w:rsid w:val="00D808DA"/>
    <w:rsid w:val="00D87A3B"/>
    <w:rsid w:val="00D9528F"/>
    <w:rsid w:val="00DA2C7E"/>
    <w:rsid w:val="00E17EF3"/>
    <w:rsid w:val="00E72BC9"/>
    <w:rsid w:val="00E772C8"/>
    <w:rsid w:val="00E86948"/>
    <w:rsid w:val="00F37D4E"/>
    <w:rsid w:val="00FB62B2"/>
    <w:rsid w:val="00FD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8F89"/>
  <w15:docId w15:val="{88E403B4-7D84-4114-96AA-AFD5B8E7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E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2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672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93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45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C881-4EE0-4C98-B62F-F213199E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Carruthers</dc:creator>
  <cp:lastModifiedBy>Thomas Carruthers</cp:lastModifiedBy>
  <cp:revision>5</cp:revision>
  <dcterms:created xsi:type="dcterms:W3CDTF">2018-06-06T22:18:00Z</dcterms:created>
  <dcterms:modified xsi:type="dcterms:W3CDTF">2018-06-07T22:20:00Z</dcterms:modified>
</cp:coreProperties>
</file>