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F9B" w:rsidRDefault="009B5F9B" w:rsidP="00DD6508">
      <w:pPr>
        <w:ind w:right="-11"/>
      </w:pPr>
    </w:p>
    <w:p w:rsidR="00BF045D" w:rsidRDefault="00BF045D" w:rsidP="00051C6D">
      <w:pPr>
        <w:ind w:right="-11"/>
        <w:jc w:val="center"/>
        <w:rPr>
          <w:sz w:val="36"/>
          <w:szCs w:val="36"/>
        </w:rPr>
      </w:pPr>
    </w:p>
    <w:p w:rsidR="00BF045D" w:rsidRDefault="00BF045D" w:rsidP="00051C6D">
      <w:pPr>
        <w:ind w:right="-11"/>
        <w:jc w:val="center"/>
        <w:rPr>
          <w:sz w:val="36"/>
          <w:szCs w:val="36"/>
        </w:rPr>
      </w:pPr>
    </w:p>
    <w:p w:rsidR="009B5F9B" w:rsidRPr="00C22519" w:rsidRDefault="009B5F9B" w:rsidP="00C22519">
      <w:pPr>
        <w:ind w:right="-1"/>
        <w:jc w:val="center"/>
        <w:rPr>
          <w:rFonts w:asciiTheme="majorHAnsi" w:hAnsiTheme="majorHAnsi"/>
          <w:b/>
          <w:color w:val="0D0D0D" w:themeColor="text1" w:themeTint="F2"/>
          <w:sz w:val="48"/>
          <w:szCs w:val="48"/>
        </w:rPr>
      </w:pPr>
      <w:r w:rsidRPr="00C22519">
        <w:rPr>
          <w:rFonts w:asciiTheme="majorHAnsi" w:hAnsiTheme="majorHAnsi"/>
          <w:b/>
          <w:color w:val="0D0D0D" w:themeColor="text1" w:themeTint="F2"/>
          <w:sz w:val="48"/>
          <w:szCs w:val="48"/>
        </w:rPr>
        <w:t>Evaluating Management Strategies for Atlantic Bluefin Tuna</w:t>
      </w:r>
    </w:p>
    <w:p w:rsidR="00EB0DA3" w:rsidRDefault="00EB0DA3" w:rsidP="00051C6D">
      <w:pPr>
        <w:ind w:right="-11"/>
        <w:jc w:val="center"/>
        <w:rPr>
          <w:rFonts w:asciiTheme="majorHAnsi" w:hAnsiTheme="majorHAnsi"/>
          <w:b/>
          <w:sz w:val="24"/>
          <w:szCs w:val="24"/>
        </w:rPr>
      </w:pPr>
    </w:p>
    <w:p w:rsidR="00282DE7" w:rsidRPr="002D40A3" w:rsidRDefault="00282DE7" w:rsidP="00051C6D">
      <w:pPr>
        <w:ind w:right="-11"/>
        <w:jc w:val="center"/>
        <w:rPr>
          <w:rFonts w:asciiTheme="majorHAnsi" w:hAnsiTheme="majorHAnsi"/>
          <w:b/>
          <w:sz w:val="24"/>
          <w:szCs w:val="24"/>
        </w:rPr>
      </w:pPr>
    </w:p>
    <w:p w:rsidR="00282DE7" w:rsidRPr="0002790E" w:rsidRDefault="00424E60" w:rsidP="00663C57">
      <w:pPr>
        <w:ind w:left="1560" w:right="1599"/>
        <w:jc w:val="center"/>
        <w:rPr>
          <w:rFonts w:asciiTheme="majorHAnsi" w:hAnsiTheme="majorHAnsi"/>
          <w:b/>
          <w:i/>
          <w:color w:val="548DD4" w:themeColor="text2" w:themeTint="99"/>
          <w:sz w:val="24"/>
          <w:szCs w:val="24"/>
        </w:rPr>
      </w:pPr>
      <w:r w:rsidRPr="0002790E">
        <w:rPr>
          <w:rFonts w:asciiTheme="majorHAnsi" w:hAnsiTheme="majorHAnsi"/>
          <w:b/>
          <w:i/>
          <w:color w:val="548DD4" w:themeColor="text2" w:themeTint="99"/>
          <w:sz w:val="24"/>
          <w:szCs w:val="24"/>
        </w:rPr>
        <w:t xml:space="preserve">Report </w:t>
      </w:r>
      <w:r w:rsidR="00E77D42">
        <w:rPr>
          <w:rFonts w:asciiTheme="majorHAnsi" w:hAnsiTheme="majorHAnsi"/>
          <w:b/>
          <w:i/>
          <w:color w:val="548DD4" w:themeColor="text2" w:themeTint="99"/>
          <w:sz w:val="24"/>
          <w:szCs w:val="24"/>
        </w:rPr>
        <w:t>5: completion and release of the first comprehensive ABFT MSE package for use</w:t>
      </w:r>
      <w:r w:rsidR="00865F8B">
        <w:rPr>
          <w:rFonts w:asciiTheme="majorHAnsi" w:hAnsiTheme="majorHAnsi"/>
          <w:b/>
          <w:i/>
          <w:color w:val="548DD4" w:themeColor="text2" w:themeTint="99"/>
          <w:sz w:val="24"/>
          <w:szCs w:val="24"/>
        </w:rPr>
        <w:t xml:space="preserve"> in MP testing</w:t>
      </w:r>
      <w:r w:rsidR="00E77D42">
        <w:rPr>
          <w:rFonts w:asciiTheme="majorHAnsi" w:hAnsiTheme="majorHAnsi"/>
          <w:b/>
          <w:i/>
          <w:color w:val="548DD4" w:themeColor="text2" w:themeTint="99"/>
          <w:sz w:val="24"/>
          <w:szCs w:val="24"/>
        </w:rPr>
        <w:t xml:space="preserve"> by </w:t>
      </w:r>
      <w:bookmarkStart w:id="0" w:name="_GoBack"/>
      <w:bookmarkEnd w:id="0"/>
      <w:r w:rsidR="00E77D42">
        <w:rPr>
          <w:rFonts w:asciiTheme="majorHAnsi" w:hAnsiTheme="majorHAnsi"/>
          <w:b/>
          <w:i/>
          <w:color w:val="548DD4" w:themeColor="text2" w:themeTint="99"/>
          <w:sz w:val="24"/>
          <w:szCs w:val="24"/>
        </w:rPr>
        <w:t>stakeholders</w:t>
      </w:r>
      <w:r w:rsidR="00381591" w:rsidRPr="0002790E">
        <w:rPr>
          <w:rFonts w:asciiTheme="majorHAnsi" w:hAnsiTheme="majorHAnsi"/>
          <w:b/>
          <w:i/>
          <w:color w:val="548DD4" w:themeColor="text2" w:themeTint="99"/>
          <w:sz w:val="24"/>
          <w:szCs w:val="24"/>
        </w:rPr>
        <w:t>.</w:t>
      </w:r>
    </w:p>
    <w:p w:rsidR="009B5F9B" w:rsidRPr="002D40A3" w:rsidRDefault="009B5F9B" w:rsidP="00051C6D">
      <w:pPr>
        <w:ind w:right="-11"/>
        <w:jc w:val="center"/>
        <w:rPr>
          <w:rFonts w:asciiTheme="majorHAnsi" w:hAnsiTheme="majorHAnsi"/>
          <w:sz w:val="32"/>
          <w:szCs w:val="32"/>
        </w:rPr>
      </w:pPr>
    </w:p>
    <w:p w:rsidR="000A12DE" w:rsidRPr="002D40A3" w:rsidRDefault="000A12DE" w:rsidP="00051C6D">
      <w:pPr>
        <w:ind w:right="-11"/>
        <w:jc w:val="center"/>
        <w:rPr>
          <w:sz w:val="24"/>
          <w:szCs w:val="24"/>
        </w:rPr>
      </w:pPr>
    </w:p>
    <w:p w:rsidR="003E60F5" w:rsidRPr="00C22519" w:rsidRDefault="00E77D42" w:rsidP="00051C6D">
      <w:pPr>
        <w:ind w:right="-11"/>
        <w:jc w:val="center"/>
        <w:rPr>
          <w:rFonts w:asciiTheme="majorHAnsi" w:hAnsiTheme="majorHAnsi"/>
          <w:color w:val="595959" w:themeColor="text1" w:themeTint="A6"/>
          <w:sz w:val="26"/>
          <w:szCs w:val="26"/>
        </w:rPr>
      </w:pPr>
      <w:r>
        <w:rPr>
          <w:rFonts w:asciiTheme="majorHAnsi" w:hAnsiTheme="majorHAnsi"/>
          <w:color w:val="595959" w:themeColor="text1" w:themeTint="A6"/>
          <w:sz w:val="26"/>
          <w:szCs w:val="26"/>
        </w:rPr>
        <w:t>January</w:t>
      </w:r>
      <w:r w:rsidR="00D3369A">
        <w:rPr>
          <w:rFonts w:asciiTheme="majorHAnsi" w:hAnsiTheme="majorHAnsi"/>
          <w:color w:val="595959" w:themeColor="text1" w:themeTint="A6"/>
          <w:sz w:val="26"/>
          <w:szCs w:val="26"/>
        </w:rPr>
        <w:t xml:space="preserve"> 2</w:t>
      </w:r>
      <w:r>
        <w:rPr>
          <w:rFonts w:asciiTheme="majorHAnsi" w:hAnsiTheme="majorHAnsi"/>
          <w:color w:val="595959" w:themeColor="text1" w:themeTint="A6"/>
          <w:sz w:val="26"/>
          <w:szCs w:val="26"/>
        </w:rPr>
        <w:t>9</w:t>
      </w:r>
      <w:r w:rsidR="00D3369A" w:rsidRPr="00D3369A">
        <w:rPr>
          <w:rFonts w:asciiTheme="majorHAnsi" w:hAnsiTheme="majorHAnsi"/>
          <w:color w:val="595959" w:themeColor="text1" w:themeTint="A6"/>
          <w:sz w:val="26"/>
          <w:szCs w:val="26"/>
          <w:vertAlign w:val="superscript"/>
        </w:rPr>
        <w:t>th</w:t>
      </w:r>
      <w:r w:rsidR="00D3369A">
        <w:rPr>
          <w:rFonts w:asciiTheme="majorHAnsi" w:hAnsiTheme="majorHAnsi"/>
          <w:color w:val="595959" w:themeColor="text1" w:themeTint="A6"/>
          <w:sz w:val="26"/>
          <w:szCs w:val="26"/>
        </w:rPr>
        <w:t xml:space="preserve"> </w:t>
      </w:r>
      <w:r w:rsidR="003E60F5" w:rsidRPr="00C22519">
        <w:rPr>
          <w:rFonts w:asciiTheme="majorHAnsi" w:hAnsiTheme="majorHAnsi"/>
          <w:color w:val="595959" w:themeColor="text1" w:themeTint="A6"/>
          <w:sz w:val="26"/>
          <w:szCs w:val="26"/>
        </w:rPr>
        <w:t>201</w:t>
      </w:r>
      <w:r>
        <w:rPr>
          <w:rFonts w:asciiTheme="majorHAnsi" w:hAnsiTheme="majorHAnsi"/>
          <w:color w:val="595959" w:themeColor="text1" w:themeTint="A6"/>
          <w:sz w:val="26"/>
          <w:szCs w:val="26"/>
        </w:rPr>
        <w:t>8</w:t>
      </w:r>
    </w:p>
    <w:p w:rsidR="00051C6D" w:rsidRPr="00C22519" w:rsidRDefault="00051C6D" w:rsidP="00051C6D">
      <w:pPr>
        <w:ind w:right="-11"/>
        <w:jc w:val="center"/>
        <w:rPr>
          <w:color w:val="595959" w:themeColor="text1" w:themeTint="A6"/>
        </w:rPr>
      </w:pPr>
    </w:p>
    <w:p w:rsidR="000A12DE" w:rsidRPr="00C22519" w:rsidRDefault="000A12DE" w:rsidP="00051C6D">
      <w:pPr>
        <w:ind w:right="-11"/>
        <w:jc w:val="center"/>
        <w:rPr>
          <w:color w:val="595959" w:themeColor="text1" w:themeTint="A6"/>
        </w:rPr>
      </w:pPr>
    </w:p>
    <w:p w:rsidR="009B5F9B" w:rsidRPr="00C22519" w:rsidRDefault="009B5F9B" w:rsidP="00051C6D">
      <w:pPr>
        <w:ind w:right="-11"/>
        <w:jc w:val="center"/>
        <w:rPr>
          <w:color w:val="595959" w:themeColor="text1" w:themeTint="A6"/>
          <w:sz w:val="24"/>
          <w:szCs w:val="24"/>
        </w:rPr>
      </w:pPr>
      <w:r w:rsidRPr="00C22519">
        <w:rPr>
          <w:color w:val="595959" w:themeColor="text1" w:themeTint="A6"/>
          <w:sz w:val="24"/>
          <w:szCs w:val="24"/>
        </w:rPr>
        <w:t>SHORT-TERM CONTRACT FOR MODELLING APPROACHES: SUPPORT TO BFT</w:t>
      </w:r>
    </w:p>
    <w:p w:rsidR="009B5F9B" w:rsidRPr="006B0654" w:rsidRDefault="009B5F9B" w:rsidP="00051C6D">
      <w:pPr>
        <w:ind w:right="-11"/>
        <w:jc w:val="center"/>
        <w:rPr>
          <w:color w:val="595959" w:themeColor="text1" w:themeTint="A6"/>
          <w:sz w:val="24"/>
          <w:szCs w:val="24"/>
        </w:rPr>
      </w:pPr>
      <w:r w:rsidRPr="006B0654">
        <w:rPr>
          <w:color w:val="595959" w:themeColor="text1" w:themeTint="A6"/>
          <w:sz w:val="24"/>
          <w:szCs w:val="24"/>
        </w:rPr>
        <w:t>ASSESSMENT (GBYP 0</w:t>
      </w:r>
      <w:r w:rsidR="00E77D42">
        <w:rPr>
          <w:color w:val="595959" w:themeColor="text1" w:themeTint="A6"/>
          <w:sz w:val="24"/>
          <w:szCs w:val="24"/>
        </w:rPr>
        <w:t>6</w:t>
      </w:r>
      <w:r w:rsidRPr="006B0654">
        <w:rPr>
          <w:color w:val="595959" w:themeColor="text1" w:themeTint="A6"/>
          <w:sz w:val="24"/>
          <w:szCs w:val="24"/>
        </w:rPr>
        <w:t>/201</w:t>
      </w:r>
      <w:r w:rsidR="00E77D42">
        <w:rPr>
          <w:color w:val="595959" w:themeColor="text1" w:themeTint="A6"/>
          <w:sz w:val="24"/>
          <w:szCs w:val="24"/>
        </w:rPr>
        <w:t>7</w:t>
      </w:r>
      <w:r w:rsidRPr="006B0654">
        <w:rPr>
          <w:color w:val="595959" w:themeColor="text1" w:themeTint="A6"/>
          <w:sz w:val="24"/>
          <w:szCs w:val="24"/>
        </w:rPr>
        <w:t>) OF THE ATLANTIC-WIDE RESEARCH PROGRAMME ON</w:t>
      </w:r>
    </w:p>
    <w:p w:rsidR="009B5F9B" w:rsidRPr="00C22519" w:rsidRDefault="009B5F9B" w:rsidP="00051C6D">
      <w:pPr>
        <w:ind w:right="-11"/>
        <w:jc w:val="center"/>
        <w:rPr>
          <w:color w:val="595959" w:themeColor="text1" w:themeTint="A6"/>
          <w:sz w:val="24"/>
          <w:szCs w:val="24"/>
        </w:rPr>
      </w:pPr>
      <w:r w:rsidRPr="006B0654">
        <w:rPr>
          <w:color w:val="595959" w:themeColor="text1" w:themeTint="A6"/>
          <w:sz w:val="24"/>
          <w:szCs w:val="24"/>
        </w:rPr>
        <w:t xml:space="preserve">BLUEFIN TUNA (ICCAT-GBYP – Phase </w:t>
      </w:r>
      <w:r w:rsidR="00E77D42">
        <w:rPr>
          <w:color w:val="595959" w:themeColor="text1" w:themeTint="A6"/>
          <w:sz w:val="24"/>
          <w:szCs w:val="24"/>
        </w:rPr>
        <w:t>7</w:t>
      </w:r>
      <w:r w:rsidRPr="006B0654">
        <w:rPr>
          <w:color w:val="595959" w:themeColor="text1" w:themeTint="A6"/>
          <w:sz w:val="24"/>
          <w:szCs w:val="24"/>
        </w:rPr>
        <w:t>)</w:t>
      </w:r>
    </w:p>
    <w:p w:rsidR="00BF045D" w:rsidRPr="00051C6D" w:rsidRDefault="00BF045D" w:rsidP="00051C6D">
      <w:pPr>
        <w:ind w:right="-11"/>
        <w:jc w:val="center"/>
        <w:rPr>
          <w:sz w:val="24"/>
          <w:szCs w:val="24"/>
        </w:rPr>
      </w:pPr>
    </w:p>
    <w:p w:rsidR="009B5F9B" w:rsidRDefault="009B5F9B" w:rsidP="00051C6D">
      <w:pPr>
        <w:ind w:right="-11"/>
        <w:jc w:val="center"/>
      </w:pPr>
    </w:p>
    <w:p w:rsidR="003E60F5" w:rsidRDefault="00282DE7" w:rsidP="00051C6D">
      <w:pPr>
        <w:ind w:right="-11"/>
        <w:jc w:val="center"/>
      </w:pPr>
      <w:r>
        <w:rPr>
          <w:noProof/>
          <w:lang w:eastAsia="en-CA"/>
        </w:rPr>
        <mc:AlternateContent>
          <mc:Choice Requires="wps">
            <w:drawing>
              <wp:anchor distT="0" distB="0" distL="114300" distR="114300" simplePos="0" relativeHeight="251674624" behindDoc="0" locked="0" layoutInCell="1" allowOverlap="1" wp14:anchorId="4880D4EC" wp14:editId="11754C10">
                <wp:simplePos x="0" y="0"/>
                <wp:positionH relativeFrom="margin">
                  <wp:align>left</wp:align>
                </wp:positionH>
                <wp:positionV relativeFrom="paragraph">
                  <wp:posOffset>45109</wp:posOffset>
                </wp:positionV>
                <wp:extent cx="5998464" cy="331"/>
                <wp:effectExtent l="0" t="0" r="21590" b="19050"/>
                <wp:wrapNone/>
                <wp:docPr id="25" name="Straight Connector 25"/>
                <wp:cNvGraphicFramePr/>
                <a:graphic xmlns:a="http://schemas.openxmlformats.org/drawingml/2006/main">
                  <a:graphicData uri="http://schemas.microsoft.com/office/word/2010/wordprocessingShape">
                    <wps:wsp>
                      <wps:cNvCnPr/>
                      <wps:spPr>
                        <a:xfrm>
                          <a:off x="0" y="0"/>
                          <a:ext cx="5998464" cy="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A7CF9" id="Straight Connector 25" o:spid="_x0000_s102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5pt" to="472.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" strokecolor="black [3213]">
                <w10:wrap anchorx="margin"/>
              </v:line>
            </w:pict>
          </mc:Fallback>
        </mc:AlternateContent>
      </w:r>
    </w:p>
    <w:p w:rsidR="003E60F5" w:rsidRDefault="003E60F5" w:rsidP="00051C6D">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051C6D" w:rsidRDefault="00051C6D" w:rsidP="00051C6D">
      <w:pPr>
        <w:ind w:right="-11"/>
        <w:jc w:val="center"/>
      </w:pPr>
    </w:p>
    <w:p w:rsidR="00BF045D" w:rsidRDefault="00BF045D" w:rsidP="00051C6D">
      <w:pPr>
        <w:ind w:right="-11"/>
        <w:jc w:val="center"/>
      </w:pPr>
    </w:p>
    <w:p w:rsidR="00BF045D" w:rsidRDefault="00BF045D" w:rsidP="00051C6D">
      <w:pPr>
        <w:ind w:right="-11"/>
        <w:jc w:val="center"/>
      </w:pPr>
    </w:p>
    <w:p w:rsidR="00BF045D" w:rsidRDefault="00BF045D" w:rsidP="00051C6D">
      <w:pPr>
        <w:ind w:right="-11"/>
        <w:jc w:val="center"/>
      </w:pPr>
    </w:p>
    <w:p w:rsidR="00303A6E" w:rsidRDefault="00303A6E" w:rsidP="001359EA">
      <w:pPr>
        <w:ind w:right="-11"/>
        <w:jc w:val="center"/>
        <w:rPr>
          <w:sz w:val="24"/>
          <w:szCs w:val="24"/>
        </w:rPr>
      </w:pPr>
    </w:p>
    <w:p w:rsidR="00303A6E" w:rsidRDefault="00416D14" w:rsidP="001359EA">
      <w:pPr>
        <w:ind w:right="-11"/>
        <w:jc w:val="center"/>
        <w:rPr>
          <w:sz w:val="24"/>
          <w:szCs w:val="24"/>
        </w:rPr>
      </w:pPr>
      <w:r>
        <w:rPr>
          <w:noProof/>
          <w:lang w:eastAsia="en-CA"/>
        </w:rPr>
        <mc:AlternateContent>
          <mc:Choice Requires="wps">
            <w:drawing>
              <wp:anchor distT="0" distB="0" distL="114300" distR="114300" simplePos="0" relativeHeight="251683840" behindDoc="0" locked="0" layoutInCell="1" allowOverlap="1" wp14:anchorId="327522D8" wp14:editId="52C68B30">
                <wp:simplePos x="0" y="0"/>
                <wp:positionH relativeFrom="margin">
                  <wp:align>left</wp:align>
                </wp:positionH>
                <wp:positionV relativeFrom="paragraph">
                  <wp:posOffset>158852</wp:posOffset>
                </wp:positionV>
                <wp:extent cx="5998464" cy="331"/>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5998464" cy="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4C007" id="Straight Connector 8"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pt" to="472.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" strokecolor="black [3213]">
                <w10:wrap anchorx="margin"/>
              </v:line>
            </w:pict>
          </mc:Fallback>
        </mc:AlternateContent>
      </w:r>
    </w:p>
    <w:p w:rsidR="00303A6E" w:rsidRDefault="00303A6E" w:rsidP="001359EA">
      <w:pPr>
        <w:ind w:right="-11"/>
        <w:jc w:val="center"/>
        <w:rPr>
          <w:sz w:val="24"/>
          <w:szCs w:val="24"/>
        </w:rPr>
      </w:pPr>
    </w:p>
    <w:p w:rsidR="00BF045D" w:rsidRDefault="00303A6E" w:rsidP="00303A6E">
      <w:pPr>
        <w:ind w:left="567" w:right="607"/>
        <w:jc w:val="center"/>
        <w:rPr>
          <w:rFonts w:asciiTheme="majorHAnsi" w:hAnsiTheme="majorHAnsi"/>
          <w:sz w:val="24"/>
          <w:szCs w:val="24"/>
        </w:rPr>
      </w:pPr>
      <w:r w:rsidRPr="002D40A3">
        <w:rPr>
          <w:rFonts w:asciiTheme="majorHAnsi" w:hAnsiTheme="majorHAnsi"/>
          <w:sz w:val="24"/>
          <w:szCs w:val="24"/>
        </w:rPr>
        <w:t>Tom Carruthers</w:t>
      </w:r>
      <w:r w:rsidRPr="002D40A3">
        <w:rPr>
          <w:rStyle w:val="FootnoteReference"/>
          <w:rFonts w:asciiTheme="majorHAnsi" w:hAnsiTheme="majorHAnsi"/>
          <w:sz w:val="24"/>
          <w:szCs w:val="24"/>
        </w:rPr>
        <w:footnoteReference w:id="1"/>
      </w:r>
    </w:p>
    <w:p w:rsidR="00416D14" w:rsidRDefault="00416D14" w:rsidP="00303A6E">
      <w:pPr>
        <w:ind w:left="567" w:right="607"/>
        <w:jc w:val="center"/>
        <w:rPr>
          <w:rFonts w:asciiTheme="majorHAnsi" w:hAnsiTheme="majorHAnsi"/>
          <w:sz w:val="24"/>
          <w:szCs w:val="24"/>
        </w:rPr>
      </w:pPr>
      <w:r>
        <w:rPr>
          <w:rFonts w:asciiTheme="majorHAnsi" w:hAnsiTheme="majorHAnsi"/>
          <w:sz w:val="24"/>
          <w:szCs w:val="24"/>
        </w:rPr>
        <w:t>UBC</w:t>
      </w:r>
    </w:p>
    <w:p w:rsidR="00303A6E" w:rsidRDefault="00303A6E" w:rsidP="00303A6E">
      <w:pPr>
        <w:ind w:left="567" w:right="607"/>
        <w:jc w:val="center"/>
        <w:rPr>
          <w:sz w:val="24"/>
          <w:szCs w:val="24"/>
        </w:rPr>
        <w:sectPr w:rsidR="00303A6E" w:rsidSect="00303A6E">
          <w:footerReference w:type="default" r:id="rId8"/>
          <w:pgSz w:w="12242" w:h="15842" w:code="1"/>
          <w:pgMar w:top="720" w:right="1469" w:bottom="720" w:left="1276" w:header="709" w:footer="709" w:gutter="0"/>
          <w:cols w:space="708"/>
          <w:titlePg/>
          <w:docGrid w:linePitch="360"/>
        </w:sectPr>
      </w:pPr>
    </w:p>
    <w:p w:rsidR="0020727F" w:rsidRPr="00AC1A67" w:rsidRDefault="0020727F" w:rsidP="00522274">
      <w:pPr>
        <w:ind w:left="142" w:right="1072"/>
        <w:rPr>
          <w:rFonts w:asciiTheme="majorHAnsi" w:hAnsiTheme="majorHAnsi"/>
          <w:b/>
          <w:color w:val="365F91" w:themeColor="accent1" w:themeShade="BF"/>
          <w:sz w:val="28"/>
          <w:szCs w:val="28"/>
        </w:rPr>
      </w:pPr>
      <w:r w:rsidRPr="00AC1A67">
        <w:rPr>
          <w:rFonts w:asciiTheme="majorHAnsi" w:hAnsiTheme="majorHAnsi"/>
          <w:b/>
          <w:color w:val="365F91" w:themeColor="accent1" w:themeShade="BF"/>
          <w:sz w:val="28"/>
          <w:szCs w:val="28"/>
        </w:rPr>
        <w:lastRenderedPageBreak/>
        <w:t>Executive Summary</w:t>
      </w:r>
    </w:p>
    <w:p w:rsidR="004D16C4" w:rsidRDefault="004D16C4" w:rsidP="00134025">
      <w:pPr>
        <w:ind w:left="142" w:right="1072"/>
      </w:pPr>
    </w:p>
    <w:p w:rsidR="006A026E" w:rsidRDefault="00773C43" w:rsidP="0028057B">
      <w:pPr>
        <w:tabs>
          <w:tab w:val="left" w:pos="9351"/>
          <w:tab w:val="left" w:pos="9923"/>
        </w:tabs>
        <w:spacing w:after="120"/>
        <w:ind w:left="284" w:right="221"/>
        <w:rPr>
          <w:sz w:val="21"/>
          <w:szCs w:val="21"/>
        </w:rPr>
      </w:pPr>
      <w:r w:rsidRPr="00522274">
        <w:t xml:space="preserve">The focus of this contract was </w:t>
      </w:r>
      <w:r w:rsidR="0032208D">
        <w:t xml:space="preserve">the production of a fully documented working MSE framework including all finalized operating models (both reference and robustness) to allow stakeholders to develop and test their own Management Procedures. </w:t>
      </w:r>
      <w:r w:rsidRPr="00522274">
        <w:t xml:space="preserve"> In this regard, a number of</w:t>
      </w:r>
      <w:r w:rsidR="009C3A54" w:rsidRPr="00522274">
        <w:t xml:space="preserve"> major milestones were achieved in this contract:</w:t>
      </w:r>
    </w:p>
    <w:p w:rsidR="009C5802" w:rsidRDefault="009C5802" w:rsidP="00910A9E">
      <w:pPr>
        <w:pStyle w:val="Subtitle"/>
        <w:tabs>
          <w:tab w:val="left" w:pos="426"/>
        </w:tabs>
        <w:ind w:left="284"/>
      </w:pPr>
      <w:r w:rsidRPr="009C5802">
        <w:t>Operational modelling</w:t>
      </w:r>
    </w:p>
    <w:p w:rsidR="008A7BDC" w:rsidRDefault="009C3A54" w:rsidP="00910A9E">
      <w:pPr>
        <w:pStyle w:val="ListParagraph"/>
        <w:tabs>
          <w:tab w:val="left" w:pos="9351"/>
          <w:tab w:val="left" w:pos="9923"/>
        </w:tabs>
        <w:spacing w:after="120"/>
        <w:ind w:left="567" w:right="221" w:hanging="283"/>
        <w:contextualSpacing w:val="0"/>
      </w:pPr>
      <w:r w:rsidRPr="00522274">
        <w:t xml:space="preserve">- </w:t>
      </w:r>
      <w:r w:rsidR="008A7BDC">
        <w:t xml:space="preserve">To accommodate the requirements of the reference and robustness operating models, the M3 model was updated from 1.3 through to 1.7. </w:t>
      </w:r>
    </w:p>
    <w:p w:rsidR="008A7BDC" w:rsidRDefault="008A7BDC" w:rsidP="00910A9E">
      <w:pPr>
        <w:pStyle w:val="ListParagraph"/>
        <w:tabs>
          <w:tab w:val="left" w:pos="9351"/>
          <w:tab w:val="left" w:pos="9923"/>
        </w:tabs>
        <w:spacing w:after="120"/>
        <w:ind w:left="567" w:right="221" w:hanging="283"/>
        <w:contextualSpacing w:val="0"/>
      </w:pPr>
      <w:r>
        <w:t xml:space="preserve">- All reference operating models were fitted </w:t>
      </w:r>
      <w:r w:rsidR="00A80505">
        <w:t xml:space="preserve">to data </w:t>
      </w:r>
      <w:r>
        <w:t xml:space="preserve">and presented to the core modelling group including a </w:t>
      </w:r>
      <w:r w:rsidRPr="002A55B0">
        <w:t>summary SCRS paper</w:t>
      </w:r>
      <w:r>
        <w:t xml:space="preserve"> that has been submitted to the </w:t>
      </w:r>
      <w:r w:rsidR="004C4CAB">
        <w:t>R</w:t>
      </w:r>
      <w:r>
        <w:t>edbooks (</w:t>
      </w:r>
      <w:hyperlink r:id="rId9" w:history="1">
        <w:r w:rsidRPr="002A55B0">
          <w:rPr>
            <w:rStyle w:val="Hyperlink"/>
          </w:rPr>
          <w:t>Carruthers and Butterworth 2017a</w:t>
        </w:r>
      </w:hyperlink>
      <w:r>
        <w:t xml:space="preserve">). </w:t>
      </w:r>
    </w:p>
    <w:p w:rsidR="008A7BDC" w:rsidRDefault="008A7BDC" w:rsidP="00910A9E">
      <w:pPr>
        <w:pStyle w:val="ListParagraph"/>
        <w:tabs>
          <w:tab w:val="left" w:pos="9351"/>
          <w:tab w:val="left" w:pos="9923"/>
        </w:tabs>
        <w:spacing w:after="120"/>
        <w:ind w:left="567" w:right="221" w:hanging="283"/>
        <w:contextualSpacing w:val="0"/>
      </w:pPr>
      <w:r>
        <w:t xml:space="preserve">- All robustness operating models were fitted </w:t>
      </w:r>
      <w:r w:rsidR="00A80505">
        <w:t xml:space="preserve">to data </w:t>
      </w:r>
      <w:r>
        <w:t xml:space="preserve">and are to be summarized in a 2018 SCRS paper. </w:t>
      </w:r>
    </w:p>
    <w:p w:rsidR="008A7BDC" w:rsidRDefault="008A7BDC" w:rsidP="00910A9E">
      <w:pPr>
        <w:pStyle w:val="ListParagraph"/>
        <w:tabs>
          <w:tab w:val="left" w:pos="9351"/>
          <w:tab w:val="left" w:pos="9923"/>
        </w:tabs>
        <w:spacing w:after="120"/>
        <w:ind w:left="567" w:right="221" w:hanging="283"/>
        <w:contextualSpacing w:val="0"/>
      </w:pPr>
      <w:r>
        <w:t xml:space="preserve">- The 36 reference and 4 robustness operating models (for which a standard OM fitting report is available for each) were included in the </w:t>
      </w:r>
      <w:hyperlink r:id="rId10" w:history="1">
        <w:r w:rsidRPr="002A55B0">
          <w:rPr>
            <w:rStyle w:val="Hyperlink"/>
          </w:rPr>
          <w:t>ABT-MSE R package</w:t>
        </w:r>
      </w:hyperlink>
      <w:r>
        <w:t xml:space="preserve"> for use in MP testing. </w:t>
      </w:r>
    </w:p>
    <w:p w:rsidR="009C5802" w:rsidRPr="009C5802" w:rsidRDefault="009C5802" w:rsidP="00910A9E">
      <w:pPr>
        <w:pStyle w:val="Subtitle"/>
        <w:tabs>
          <w:tab w:val="left" w:pos="426"/>
        </w:tabs>
        <w:ind w:left="284"/>
      </w:pPr>
      <w:r>
        <w:t>MSE development</w:t>
      </w:r>
    </w:p>
    <w:p w:rsidR="00B94FD2" w:rsidRDefault="00FA1F1B" w:rsidP="00910A9E">
      <w:pPr>
        <w:pStyle w:val="ListParagraph"/>
        <w:tabs>
          <w:tab w:val="left" w:pos="9351"/>
          <w:tab w:val="left" w:pos="9923"/>
        </w:tabs>
        <w:spacing w:after="120"/>
        <w:ind w:left="567" w:right="221" w:hanging="283"/>
        <w:contextualSpacing w:val="0"/>
      </w:pPr>
      <w:r w:rsidRPr="00522274">
        <w:t xml:space="preserve">- </w:t>
      </w:r>
      <w:r w:rsidR="00A80505">
        <w:t xml:space="preserve">Following the performance metrics of the updated trial specifications document the R package includes a performance table function </w:t>
      </w:r>
      <w:proofErr w:type="spellStart"/>
      <w:proofErr w:type="gramStart"/>
      <w:r w:rsidR="00A80505">
        <w:t>getperf</w:t>
      </w:r>
      <w:proofErr w:type="spellEnd"/>
      <w:r w:rsidR="00A80505">
        <w:t>(</w:t>
      </w:r>
      <w:proofErr w:type="gramEnd"/>
      <w:r w:rsidR="00A80505">
        <w:t xml:space="preserve">) and an </w:t>
      </w:r>
      <w:r w:rsidR="00B94FD2">
        <w:t xml:space="preserve">MSE performance metrics </w:t>
      </w:r>
      <w:r w:rsidR="00A80505">
        <w:t xml:space="preserve">plot </w:t>
      </w:r>
      <w:proofErr w:type="spellStart"/>
      <w:r w:rsidR="00A80505">
        <w:t>PPlot</w:t>
      </w:r>
      <w:proofErr w:type="spellEnd"/>
      <w:r w:rsidR="00A80505">
        <w:t xml:space="preserve">() to standardize outputs from the MSE runs of users (see Section 7.4.5 of the  </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w:t>
      </w:r>
      <w:r w:rsidR="004C4CAB">
        <w:t>Standardized operating model fitting reports (</w:t>
      </w:r>
      <w:hyperlink r:id="rId11" w:history="1">
        <w:r w:rsidR="004C4CAB" w:rsidRPr="004C4CAB">
          <w:rPr>
            <w:rStyle w:val="Hyperlink"/>
          </w:rPr>
          <w:t>an example</w:t>
        </w:r>
      </w:hyperlink>
      <w:r w:rsidR="004C4CAB">
        <w:t>) were updated following feedback from the Core Modelling Group including a new, additional OM comparison report (</w:t>
      </w:r>
      <w:hyperlink r:id="rId12" w:history="1">
        <w:r w:rsidR="004C4CAB" w:rsidRPr="004C4CAB">
          <w:rPr>
            <w:rStyle w:val="Hyperlink"/>
          </w:rPr>
          <w:t>see example for the reference operating models</w:t>
        </w:r>
      </w:hyperlink>
      <w:r w:rsidR="004C4CAB">
        <w:t xml:space="preserve">). </w:t>
      </w:r>
    </w:p>
    <w:p w:rsidR="00FA1F1B" w:rsidRPr="00522274" w:rsidRDefault="00FA1F1B" w:rsidP="00910A9E">
      <w:pPr>
        <w:pStyle w:val="ListParagraph"/>
        <w:tabs>
          <w:tab w:val="left" w:pos="9351"/>
          <w:tab w:val="left" w:pos="9923"/>
        </w:tabs>
        <w:spacing w:after="120"/>
        <w:ind w:left="567" w:right="221" w:hanging="283"/>
        <w:contextualSpacing w:val="0"/>
      </w:pPr>
      <w:r w:rsidRPr="00522274">
        <w:t>- All of the</w:t>
      </w:r>
      <w:r w:rsidR="00A80505">
        <w:t xml:space="preserve"> latest</w:t>
      </w:r>
      <w:r w:rsidRPr="00522274">
        <w:t xml:space="preserve"> R code, data and objects were compiled into a single R package (</w:t>
      </w:r>
      <w:hyperlink r:id="rId13" w:history="1">
        <w:r w:rsidRPr="00A80505">
          <w:rPr>
            <w:rStyle w:val="Hyperlink"/>
          </w:rPr>
          <w:t>ABT</w:t>
        </w:r>
        <w:r w:rsidRPr="00A80505">
          <w:rPr>
            <w:rStyle w:val="Hyperlink"/>
          </w:rPr>
          <w:t>M</w:t>
        </w:r>
        <w:r w:rsidRPr="00A80505">
          <w:rPr>
            <w:rStyle w:val="Hyperlink"/>
          </w:rPr>
          <w:t>SE</w:t>
        </w:r>
      </w:hyperlink>
      <w:r w:rsidRPr="00522274">
        <w:t>) with complete documentation for all functions, objects and data to be used in MSE analyses</w:t>
      </w:r>
      <w:r w:rsidR="00A80505">
        <w:t>.</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The raw data, R scripts, Reports, help documentation and the R package were assembled in a single directory which can be downloaded from </w:t>
      </w:r>
      <w:r w:rsidR="00A80505">
        <w:t>either the</w:t>
      </w:r>
      <w:r w:rsidRPr="00522274">
        <w:t xml:space="preserve"> </w:t>
      </w:r>
      <w:hyperlink r:id="rId14" w:history="1">
        <w:r w:rsidRPr="00AF7D7B">
          <w:rPr>
            <w:rStyle w:val="Hyperlink"/>
          </w:rPr>
          <w:t>ICCAT GitHub repository</w:t>
        </w:r>
      </w:hyperlink>
      <w:r w:rsidR="00A80505">
        <w:t xml:space="preserve"> or a </w:t>
      </w:r>
      <w:hyperlink r:id="rId15" w:history="1">
        <w:r w:rsidR="00A80505" w:rsidRPr="00A80505">
          <w:rPr>
            <w:rStyle w:val="Hyperlink"/>
          </w:rPr>
          <w:t>Google drive</w:t>
        </w:r>
      </w:hyperlink>
      <w:r w:rsidR="00A80505">
        <w:t xml:space="preserve">. </w:t>
      </w:r>
    </w:p>
    <w:p w:rsidR="00910A9E" w:rsidRPr="00910A9E" w:rsidRDefault="009C5802" w:rsidP="00910A9E">
      <w:pPr>
        <w:pStyle w:val="Subtitle"/>
        <w:ind w:left="284"/>
      </w:pPr>
      <w:r w:rsidRPr="009C5802">
        <w:t>Documentation</w:t>
      </w:r>
    </w:p>
    <w:p w:rsidR="00EC3890" w:rsidRDefault="002A55B0" w:rsidP="00AE124D">
      <w:pPr>
        <w:pStyle w:val="ListParagraph"/>
        <w:numPr>
          <w:ilvl w:val="0"/>
          <w:numId w:val="16"/>
        </w:numPr>
        <w:tabs>
          <w:tab w:val="left" w:pos="9351"/>
          <w:tab w:val="left" w:pos="9923"/>
        </w:tabs>
        <w:spacing w:after="120"/>
        <w:ind w:left="426" w:right="221" w:hanging="142"/>
        <w:contextualSpacing w:val="0"/>
      </w:pPr>
      <w:r>
        <w:t xml:space="preserve">An SCRS paper was submitted to Redbooks demonstrating the design and implementation of new MPs in the R package: </w:t>
      </w:r>
      <w:hyperlink r:id="rId16" w:history="1">
        <w:r w:rsidR="00AE124D" w:rsidRPr="002A55B0">
          <w:rPr>
            <w:rStyle w:val="Hyperlink"/>
          </w:rPr>
          <w:t>Carruthers and Butterworth 2017 b</w:t>
        </w:r>
      </w:hyperlink>
      <w:r w:rsidR="00AE124D">
        <w:t xml:space="preserve"> (Appendix 1)</w:t>
      </w:r>
    </w:p>
    <w:p w:rsidR="002A55B0" w:rsidRDefault="002A55B0" w:rsidP="00AE124D">
      <w:pPr>
        <w:pStyle w:val="ListParagraph"/>
        <w:numPr>
          <w:ilvl w:val="0"/>
          <w:numId w:val="16"/>
        </w:numPr>
        <w:tabs>
          <w:tab w:val="left" w:pos="9351"/>
          <w:tab w:val="left" w:pos="9923"/>
        </w:tabs>
        <w:spacing w:after="120"/>
        <w:ind w:left="426" w:right="221" w:hanging="142"/>
        <w:contextualSpacing w:val="0"/>
      </w:pPr>
      <w:r>
        <w:t xml:space="preserve">An SCRS paper was submitted to Redbooks introducing the ABT-MSE R package and its capabilities </w:t>
      </w:r>
      <w:hyperlink r:id="rId17" w:history="1">
        <w:r w:rsidRPr="002A55B0">
          <w:rPr>
            <w:rStyle w:val="Hyperlink"/>
          </w:rPr>
          <w:t>Carruthers and Butterworth 2017c</w:t>
        </w:r>
      </w:hyperlink>
      <w:r>
        <w:t xml:space="preserve"> (Appendix 1)</w:t>
      </w:r>
    </w:p>
    <w:p w:rsidR="00AE124D" w:rsidRDefault="00AE124D" w:rsidP="00D80BCD">
      <w:pPr>
        <w:pStyle w:val="ListParagraph"/>
        <w:numPr>
          <w:ilvl w:val="0"/>
          <w:numId w:val="16"/>
        </w:numPr>
        <w:tabs>
          <w:tab w:val="left" w:pos="9351"/>
          <w:tab w:val="left" w:pos="9923"/>
        </w:tabs>
        <w:spacing w:after="120"/>
        <w:ind w:left="426" w:right="221" w:hanging="142"/>
        <w:contextualSpacing w:val="0"/>
      </w:pPr>
      <w:r>
        <w:t>A draft peer-review paper has been produced describing and testing the first ever multi-stock, multi-</w:t>
      </w:r>
      <w:r w:rsidR="004C4CAB">
        <w:t>index management procedure designed specifically for Atlantic bluefin tuna</w:t>
      </w:r>
      <w:r>
        <w:t xml:space="preserve"> (Carruthers et al. 2018) (Appendix 2)</w:t>
      </w:r>
    </w:p>
    <w:p w:rsidR="00AE124D" w:rsidRDefault="00A80505" w:rsidP="00D80BCD">
      <w:pPr>
        <w:pStyle w:val="ListParagraph"/>
        <w:numPr>
          <w:ilvl w:val="0"/>
          <w:numId w:val="16"/>
        </w:numPr>
        <w:tabs>
          <w:tab w:val="left" w:pos="9351"/>
          <w:tab w:val="left" w:pos="9923"/>
        </w:tabs>
        <w:spacing w:after="120"/>
        <w:ind w:left="426" w:right="221" w:hanging="142"/>
        <w:contextualSpacing w:val="0"/>
      </w:pPr>
      <w:r>
        <w:t xml:space="preserve">The </w:t>
      </w:r>
      <w:hyperlink r:id="rId18" w:history="1">
        <w:r w:rsidRPr="00A80505">
          <w:rPr>
            <w:rStyle w:val="Hyperlink"/>
          </w:rPr>
          <w:t>Trial S</w:t>
        </w:r>
        <w:r w:rsidR="00AE124D" w:rsidRPr="00A80505">
          <w:rPr>
            <w:rStyle w:val="Hyperlink"/>
          </w:rPr>
          <w:t>pecifications</w:t>
        </w:r>
      </w:hyperlink>
      <w:r w:rsidR="00AE124D">
        <w:t xml:space="preserve"> was updated to include new OM definitions and performance metrics</w:t>
      </w:r>
      <w:r w:rsidR="00AE124D">
        <w:t xml:space="preserve"> (Appendix 3)</w:t>
      </w:r>
    </w:p>
    <w:p w:rsidR="00FA1F1B" w:rsidRPr="00522274" w:rsidRDefault="00EC3890" w:rsidP="00AE124D">
      <w:pPr>
        <w:pStyle w:val="ListParagraph"/>
        <w:numPr>
          <w:ilvl w:val="0"/>
          <w:numId w:val="16"/>
        </w:numPr>
        <w:tabs>
          <w:tab w:val="left" w:pos="9351"/>
          <w:tab w:val="left" w:pos="9923"/>
        </w:tabs>
        <w:spacing w:after="120"/>
        <w:ind w:left="426" w:right="221" w:hanging="142"/>
        <w:contextualSpacing w:val="0"/>
      </w:pPr>
      <w:r>
        <w:t xml:space="preserve">User guides for </w:t>
      </w:r>
      <w:hyperlink r:id="rId19" w:history="1">
        <w:r w:rsidRPr="00AE124D">
          <w:rPr>
            <w:rStyle w:val="Hyperlink"/>
          </w:rPr>
          <w:t xml:space="preserve">M3 </w:t>
        </w:r>
        <w:r w:rsidR="00AE124D" w:rsidRPr="00AE124D">
          <w:rPr>
            <w:rStyle w:val="Hyperlink"/>
          </w:rPr>
          <w:t>(v1.7)</w:t>
        </w:r>
      </w:hyperlink>
      <w:r w:rsidR="00AE124D">
        <w:t xml:space="preserve"> </w:t>
      </w:r>
      <w:r>
        <w:t xml:space="preserve">and </w:t>
      </w:r>
      <w:hyperlink r:id="rId20" w:history="1">
        <w:r w:rsidR="00AE124D" w:rsidRPr="004C4CAB">
          <w:rPr>
            <w:rStyle w:val="Hyperlink"/>
          </w:rPr>
          <w:t>ABT-MSE R package (v2.3)</w:t>
        </w:r>
      </w:hyperlink>
      <w:r w:rsidR="00AE124D">
        <w:t xml:space="preserve"> have been updated with new tutorials and examples of MP development. The </w:t>
      </w:r>
      <w:r w:rsidR="009C5802" w:rsidRPr="00522274">
        <w:t>user guide</w:t>
      </w:r>
      <w:r w:rsidR="00FA1F1B" w:rsidRPr="00522274">
        <w:t xml:space="preserve"> was developed in R markdown that describes the file structure, the project and guides users through the various functions of the R package including worked examples of the 7 steps of MSE development (of Punt and Donovan, 2007)</w:t>
      </w:r>
      <w:r w:rsidR="009C5802" w:rsidRPr="00522274">
        <w:t>(</w:t>
      </w:r>
      <w:r w:rsidR="009C5802" w:rsidRPr="004C4CAB">
        <w:t>Appendix 4</w:t>
      </w:r>
      <w:r w:rsidR="009C5802" w:rsidRPr="00522274">
        <w:t>)</w:t>
      </w:r>
      <w:r w:rsidR="00FA1F1B" w:rsidRPr="00522274">
        <w:t xml:space="preserve">. </w:t>
      </w:r>
    </w:p>
    <w:p w:rsidR="00B94FD2" w:rsidRDefault="0028057B" w:rsidP="00910A9E">
      <w:pPr>
        <w:pStyle w:val="ListParagraph"/>
        <w:tabs>
          <w:tab w:val="left" w:pos="9351"/>
          <w:tab w:val="left" w:pos="9923"/>
        </w:tabs>
        <w:spacing w:after="120"/>
        <w:ind w:left="567" w:right="221" w:hanging="283"/>
        <w:contextualSpacing w:val="0"/>
      </w:pPr>
      <w:r>
        <w:t xml:space="preserve">- </w:t>
      </w:r>
      <w:hyperlink r:id="rId21" w:history="1">
        <w:r w:rsidRPr="00A80505">
          <w:rPr>
            <w:rStyle w:val="Hyperlink"/>
          </w:rPr>
          <w:t>Software design documentation</w:t>
        </w:r>
      </w:hyperlink>
      <w:r w:rsidR="004C4CAB">
        <w:t xml:space="preserve"> was updated</w:t>
      </w:r>
      <w:r w:rsidR="0025532C">
        <w:t xml:space="preserve"> for the latest version of the ABT-MSE R </w:t>
      </w:r>
      <w:proofErr w:type="gramStart"/>
      <w:r w:rsidR="0025532C">
        <w:t>package(</w:t>
      </w:r>
      <w:proofErr w:type="gramEnd"/>
      <w:r w:rsidR="0025532C">
        <w:t>v2.3.0</w:t>
      </w:r>
      <w:r w:rsidR="004C4CAB">
        <w:t>)</w:t>
      </w:r>
      <w:r>
        <w:t xml:space="preserve">. </w:t>
      </w:r>
    </w:p>
    <w:p w:rsidR="00B94FD2" w:rsidRDefault="00B94FD2">
      <w:pPr>
        <w:spacing w:after="200" w:line="276" w:lineRule="auto"/>
        <w:ind w:right="0"/>
      </w:pPr>
      <w:r>
        <w:br w:type="page"/>
      </w:r>
    </w:p>
    <w:p w:rsidR="0028057B" w:rsidRDefault="0028057B" w:rsidP="00910A9E">
      <w:pPr>
        <w:pStyle w:val="ListParagraph"/>
        <w:tabs>
          <w:tab w:val="left" w:pos="9351"/>
          <w:tab w:val="left" w:pos="9923"/>
        </w:tabs>
        <w:spacing w:after="120"/>
        <w:ind w:left="567" w:right="221" w:hanging="283"/>
        <w:contextualSpacing w:val="0"/>
      </w:pPr>
    </w:p>
    <w:sdt>
      <w:sdtPr>
        <w:rPr>
          <w:rFonts w:asciiTheme="minorHAnsi" w:eastAsiaTheme="minorHAnsi" w:hAnsiTheme="minorHAnsi" w:cstheme="minorBidi"/>
          <w:b w:val="0"/>
          <w:bCs w:val="0"/>
          <w:color w:val="auto"/>
          <w:sz w:val="22"/>
          <w:szCs w:val="22"/>
          <w:lang w:val="en-CA" w:eastAsia="en-US"/>
        </w:rPr>
        <w:id w:val="-539056687"/>
        <w:docPartObj>
          <w:docPartGallery w:val="Table of Contents"/>
          <w:docPartUnique/>
        </w:docPartObj>
      </w:sdtPr>
      <w:sdtEndPr>
        <w:rPr>
          <w:noProof/>
        </w:rPr>
      </w:sdtEndPr>
      <w:sdtContent>
        <w:p w:rsidR="00D517A7" w:rsidRPr="00AC1A67" w:rsidRDefault="00D517A7" w:rsidP="004C707D">
          <w:pPr>
            <w:pStyle w:val="TOCHeading"/>
            <w:numPr>
              <w:ilvl w:val="0"/>
              <w:numId w:val="0"/>
            </w:numPr>
            <w:tabs>
              <w:tab w:val="left" w:pos="3792"/>
            </w:tabs>
            <w:ind w:left="432" w:right="-11"/>
          </w:pPr>
          <w:r w:rsidRPr="00AC1A67">
            <w:t>Contents</w:t>
          </w:r>
          <w:r w:rsidR="004C707D">
            <w:tab/>
          </w:r>
        </w:p>
        <w:p w:rsidR="00020232" w:rsidRDefault="00D517A7">
          <w:pPr>
            <w:pStyle w:val="TOC1"/>
            <w:rPr>
              <w:rFonts w:eastAsiaTheme="minorEastAsia"/>
              <w:noProof/>
              <w:lang w:eastAsia="en-CA"/>
            </w:rPr>
          </w:pPr>
          <w:r>
            <w:fldChar w:fldCharType="begin"/>
          </w:r>
          <w:r>
            <w:instrText xml:space="preserve"> TOC \o "1-3" \h \z \u </w:instrText>
          </w:r>
          <w:r>
            <w:fldChar w:fldCharType="separate"/>
          </w:r>
          <w:hyperlink w:anchor="_Toc473199747" w:history="1">
            <w:r w:rsidR="00020232" w:rsidRPr="00A13752">
              <w:rPr>
                <w:rStyle w:val="Hyperlink"/>
                <w:noProof/>
              </w:rPr>
              <w:t>1</w:t>
            </w:r>
            <w:r w:rsidR="00020232">
              <w:rPr>
                <w:rFonts w:eastAsiaTheme="minorEastAsia"/>
                <w:noProof/>
                <w:lang w:eastAsia="en-CA"/>
              </w:rPr>
              <w:tab/>
            </w:r>
            <w:r w:rsidR="00020232" w:rsidRPr="00A13752">
              <w:rPr>
                <w:rStyle w:val="Hyperlink"/>
                <w:noProof/>
              </w:rPr>
              <w:t>Review of contract activities 2016 - 2017</w:t>
            </w:r>
            <w:r w:rsidR="00020232">
              <w:rPr>
                <w:noProof/>
                <w:webHidden/>
              </w:rPr>
              <w:tab/>
            </w:r>
            <w:r w:rsidR="00020232">
              <w:rPr>
                <w:noProof/>
                <w:webHidden/>
              </w:rPr>
              <w:fldChar w:fldCharType="begin"/>
            </w:r>
            <w:r w:rsidR="00020232">
              <w:rPr>
                <w:noProof/>
                <w:webHidden/>
              </w:rPr>
              <w:instrText xml:space="preserve"> PAGEREF _Toc473199747 \h </w:instrText>
            </w:r>
            <w:r w:rsidR="00020232">
              <w:rPr>
                <w:noProof/>
                <w:webHidden/>
              </w:rPr>
            </w:r>
            <w:r w:rsidR="00020232">
              <w:rPr>
                <w:noProof/>
                <w:webHidden/>
              </w:rPr>
              <w:fldChar w:fldCharType="separate"/>
            </w:r>
            <w:r w:rsidR="00020232">
              <w:rPr>
                <w:noProof/>
                <w:webHidden/>
              </w:rPr>
              <w:t>4</w:t>
            </w:r>
            <w:r w:rsidR="00020232">
              <w:rPr>
                <w:noProof/>
                <w:webHidden/>
              </w:rPr>
              <w:fldChar w:fldCharType="end"/>
            </w:r>
          </w:hyperlink>
        </w:p>
        <w:p w:rsidR="00020232" w:rsidRDefault="0032208D">
          <w:pPr>
            <w:pStyle w:val="TOC2"/>
            <w:rPr>
              <w:rFonts w:eastAsiaTheme="minorEastAsia"/>
              <w:noProof/>
              <w:lang w:eastAsia="en-CA"/>
            </w:rPr>
          </w:pPr>
          <w:hyperlink w:anchor="_Toc473199748" w:history="1">
            <w:r w:rsidR="00020232" w:rsidRPr="00A13752">
              <w:rPr>
                <w:rStyle w:val="Hyperlink"/>
                <w:noProof/>
              </w:rPr>
              <w:t>1.1</w:t>
            </w:r>
            <w:r w:rsidR="00020232">
              <w:rPr>
                <w:rFonts w:eastAsiaTheme="minorEastAsia"/>
                <w:noProof/>
                <w:lang w:eastAsia="en-CA"/>
              </w:rPr>
              <w:tab/>
            </w:r>
            <w:r w:rsidR="00020232" w:rsidRPr="00A13752">
              <w:rPr>
                <w:rStyle w:val="Hyperlink"/>
                <w:noProof/>
              </w:rPr>
              <w:t>Data preparatory meeting (July 24</w:t>
            </w:r>
            <w:r w:rsidR="00020232" w:rsidRPr="00A13752">
              <w:rPr>
                <w:rStyle w:val="Hyperlink"/>
                <w:noProof/>
                <w:vertAlign w:val="superscript"/>
              </w:rPr>
              <w:t>th</w:t>
            </w:r>
            <w:r w:rsidR="00020232" w:rsidRPr="00A13752">
              <w:rPr>
                <w:rStyle w:val="Hyperlink"/>
                <w:noProof/>
              </w:rPr>
              <w:t xml:space="preserve"> – 29</w:t>
            </w:r>
            <w:r w:rsidR="00020232" w:rsidRPr="00A13752">
              <w:rPr>
                <w:rStyle w:val="Hyperlink"/>
                <w:noProof/>
                <w:vertAlign w:val="superscript"/>
              </w:rPr>
              <w:t>th</w:t>
            </w:r>
            <w:r w:rsidR="00020232" w:rsidRPr="00A13752">
              <w:rPr>
                <w:rStyle w:val="Hyperlink"/>
                <w:noProof/>
              </w:rPr>
              <w:t>)</w:t>
            </w:r>
            <w:r w:rsidR="00020232">
              <w:rPr>
                <w:noProof/>
                <w:webHidden/>
              </w:rPr>
              <w:tab/>
            </w:r>
            <w:r w:rsidR="00020232">
              <w:rPr>
                <w:noProof/>
                <w:webHidden/>
              </w:rPr>
              <w:fldChar w:fldCharType="begin"/>
            </w:r>
            <w:r w:rsidR="00020232">
              <w:rPr>
                <w:noProof/>
                <w:webHidden/>
              </w:rPr>
              <w:instrText xml:space="preserve"> PAGEREF _Toc473199748 \h </w:instrText>
            </w:r>
            <w:r w:rsidR="00020232">
              <w:rPr>
                <w:noProof/>
                <w:webHidden/>
              </w:rPr>
            </w:r>
            <w:r w:rsidR="00020232">
              <w:rPr>
                <w:noProof/>
                <w:webHidden/>
              </w:rPr>
              <w:fldChar w:fldCharType="separate"/>
            </w:r>
            <w:r w:rsidR="00020232">
              <w:rPr>
                <w:noProof/>
                <w:webHidden/>
              </w:rPr>
              <w:t>4</w:t>
            </w:r>
            <w:r w:rsidR="00020232">
              <w:rPr>
                <w:noProof/>
                <w:webHidden/>
              </w:rPr>
              <w:fldChar w:fldCharType="end"/>
            </w:r>
          </w:hyperlink>
        </w:p>
        <w:p w:rsidR="00020232" w:rsidRDefault="0032208D">
          <w:pPr>
            <w:pStyle w:val="TOC2"/>
            <w:rPr>
              <w:rFonts w:eastAsiaTheme="minorEastAsia"/>
              <w:noProof/>
              <w:lang w:eastAsia="en-CA"/>
            </w:rPr>
          </w:pPr>
          <w:hyperlink w:anchor="_Toc473199749" w:history="1">
            <w:r w:rsidR="00020232" w:rsidRPr="00A13752">
              <w:rPr>
                <w:rStyle w:val="Hyperlink"/>
                <w:noProof/>
              </w:rPr>
              <w:t>1.2</w:t>
            </w:r>
            <w:r w:rsidR="00020232">
              <w:rPr>
                <w:rFonts w:eastAsiaTheme="minorEastAsia"/>
                <w:noProof/>
                <w:lang w:eastAsia="en-CA"/>
              </w:rPr>
              <w:tab/>
            </w:r>
            <w:r w:rsidR="00020232" w:rsidRPr="00A13752">
              <w:rPr>
                <w:rStyle w:val="Hyperlink"/>
                <w:noProof/>
              </w:rPr>
              <w:t>Species group meetings (September 26</w:t>
            </w:r>
            <w:r w:rsidR="00020232" w:rsidRPr="00A13752">
              <w:rPr>
                <w:rStyle w:val="Hyperlink"/>
                <w:noProof/>
                <w:vertAlign w:val="superscript"/>
              </w:rPr>
              <w:t>th</w:t>
            </w:r>
            <w:r w:rsidR="00020232" w:rsidRPr="00A13752">
              <w:rPr>
                <w:rStyle w:val="Hyperlink"/>
                <w:noProof/>
              </w:rPr>
              <w:t xml:space="preserve"> – 30</w:t>
            </w:r>
            <w:r w:rsidR="00020232" w:rsidRPr="00A13752">
              <w:rPr>
                <w:rStyle w:val="Hyperlink"/>
                <w:noProof/>
                <w:vertAlign w:val="superscript"/>
              </w:rPr>
              <w:t>th</w:t>
            </w:r>
            <w:r w:rsidR="00020232" w:rsidRPr="00A13752">
              <w:rPr>
                <w:rStyle w:val="Hyperlink"/>
                <w:noProof/>
              </w:rPr>
              <w:t>)</w:t>
            </w:r>
            <w:r w:rsidR="00020232">
              <w:rPr>
                <w:noProof/>
                <w:webHidden/>
              </w:rPr>
              <w:tab/>
            </w:r>
            <w:r w:rsidR="00020232">
              <w:rPr>
                <w:noProof/>
                <w:webHidden/>
              </w:rPr>
              <w:fldChar w:fldCharType="begin"/>
            </w:r>
            <w:r w:rsidR="00020232">
              <w:rPr>
                <w:noProof/>
                <w:webHidden/>
              </w:rPr>
              <w:instrText xml:space="preserve"> PAGEREF _Toc473199749 \h </w:instrText>
            </w:r>
            <w:r w:rsidR="00020232">
              <w:rPr>
                <w:noProof/>
                <w:webHidden/>
              </w:rPr>
            </w:r>
            <w:r w:rsidR="00020232">
              <w:rPr>
                <w:noProof/>
                <w:webHidden/>
              </w:rPr>
              <w:fldChar w:fldCharType="separate"/>
            </w:r>
            <w:r w:rsidR="00020232">
              <w:rPr>
                <w:noProof/>
                <w:webHidden/>
              </w:rPr>
              <w:t>4</w:t>
            </w:r>
            <w:r w:rsidR="00020232">
              <w:rPr>
                <w:noProof/>
                <w:webHidden/>
              </w:rPr>
              <w:fldChar w:fldCharType="end"/>
            </w:r>
          </w:hyperlink>
        </w:p>
        <w:p w:rsidR="00020232" w:rsidRDefault="0032208D">
          <w:pPr>
            <w:pStyle w:val="TOC2"/>
            <w:rPr>
              <w:rFonts w:eastAsiaTheme="minorEastAsia"/>
              <w:noProof/>
              <w:lang w:eastAsia="en-CA"/>
            </w:rPr>
          </w:pPr>
          <w:hyperlink w:anchor="_Toc473199750" w:history="1">
            <w:r w:rsidR="00020232" w:rsidRPr="00A13752">
              <w:rPr>
                <w:rStyle w:val="Hyperlink"/>
                <w:noProof/>
              </w:rPr>
              <w:t>1.3</w:t>
            </w:r>
            <w:r w:rsidR="00020232">
              <w:rPr>
                <w:rFonts w:eastAsiaTheme="minorEastAsia"/>
                <w:noProof/>
                <w:lang w:eastAsia="en-CA"/>
              </w:rPr>
              <w:tab/>
            </w:r>
            <w:r w:rsidR="00020232" w:rsidRPr="00A13752">
              <w:rPr>
                <w:rStyle w:val="Hyperlink"/>
                <w:noProof/>
              </w:rPr>
              <w:t>Meeting of the Core Modelling Group (November 5th</w:t>
            </w:r>
            <w:r w:rsidR="00020232" w:rsidRPr="00A13752">
              <w:rPr>
                <w:rStyle w:val="Hyperlink"/>
                <w:noProof/>
                <w:vertAlign w:val="superscript"/>
              </w:rPr>
              <w:t>th</w:t>
            </w:r>
            <w:r w:rsidR="00020232" w:rsidRPr="00A13752">
              <w:rPr>
                <w:rStyle w:val="Hyperlink"/>
                <w:noProof/>
              </w:rPr>
              <w:t xml:space="preserve"> – 6</w:t>
            </w:r>
            <w:r w:rsidR="00020232" w:rsidRPr="00A13752">
              <w:rPr>
                <w:rStyle w:val="Hyperlink"/>
                <w:noProof/>
                <w:vertAlign w:val="superscript"/>
              </w:rPr>
              <w:t>th</w:t>
            </w:r>
            <w:r w:rsidR="00020232" w:rsidRPr="00A13752">
              <w:rPr>
                <w:rStyle w:val="Hyperlink"/>
                <w:noProof/>
              </w:rPr>
              <w:t>)</w:t>
            </w:r>
            <w:r w:rsidR="00020232">
              <w:rPr>
                <w:noProof/>
                <w:webHidden/>
              </w:rPr>
              <w:tab/>
            </w:r>
            <w:r w:rsidR="00020232">
              <w:rPr>
                <w:noProof/>
                <w:webHidden/>
              </w:rPr>
              <w:fldChar w:fldCharType="begin"/>
            </w:r>
            <w:r w:rsidR="00020232">
              <w:rPr>
                <w:noProof/>
                <w:webHidden/>
              </w:rPr>
              <w:instrText xml:space="preserve"> PAGEREF _Toc473199750 \h </w:instrText>
            </w:r>
            <w:r w:rsidR="00020232">
              <w:rPr>
                <w:noProof/>
                <w:webHidden/>
              </w:rPr>
            </w:r>
            <w:r w:rsidR="00020232">
              <w:rPr>
                <w:noProof/>
                <w:webHidden/>
              </w:rPr>
              <w:fldChar w:fldCharType="separate"/>
            </w:r>
            <w:r w:rsidR="00020232">
              <w:rPr>
                <w:noProof/>
                <w:webHidden/>
              </w:rPr>
              <w:t>5</w:t>
            </w:r>
            <w:r w:rsidR="00020232">
              <w:rPr>
                <w:noProof/>
                <w:webHidden/>
              </w:rPr>
              <w:fldChar w:fldCharType="end"/>
            </w:r>
          </w:hyperlink>
        </w:p>
        <w:p w:rsidR="00020232" w:rsidRDefault="0032208D">
          <w:pPr>
            <w:pStyle w:val="TOC2"/>
            <w:rPr>
              <w:rFonts w:eastAsiaTheme="minorEastAsia"/>
              <w:noProof/>
              <w:lang w:eastAsia="en-CA"/>
            </w:rPr>
          </w:pPr>
          <w:hyperlink w:anchor="_Toc473199751" w:history="1">
            <w:r w:rsidR="00020232" w:rsidRPr="00A13752">
              <w:rPr>
                <w:rStyle w:val="Hyperlink"/>
                <w:noProof/>
              </w:rPr>
              <w:t>1.4</w:t>
            </w:r>
            <w:r w:rsidR="00020232">
              <w:rPr>
                <w:rFonts w:eastAsiaTheme="minorEastAsia"/>
                <w:noProof/>
                <w:lang w:eastAsia="en-CA"/>
              </w:rPr>
              <w:tab/>
            </w:r>
            <w:r w:rsidR="00020232" w:rsidRPr="00A13752">
              <w:rPr>
                <w:rStyle w:val="Hyperlink"/>
                <w:noProof/>
              </w:rPr>
              <w:t>Developments since November 2016</w:t>
            </w:r>
            <w:r w:rsidR="00020232">
              <w:rPr>
                <w:noProof/>
                <w:webHidden/>
              </w:rPr>
              <w:tab/>
            </w:r>
            <w:r w:rsidR="00020232">
              <w:rPr>
                <w:noProof/>
                <w:webHidden/>
              </w:rPr>
              <w:fldChar w:fldCharType="begin"/>
            </w:r>
            <w:r w:rsidR="00020232">
              <w:rPr>
                <w:noProof/>
                <w:webHidden/>
              </w:rPr>
              <w:instrText xml:space="preserve"> PAGEREF _Toc473199751 \h </w:instrText>
            </w:r>
            <w:r w:rsidR="00020232">
              <w:rPr>
                <w:noProof/>
                <w:webHidden/>
              </w:rPr>
            </w:r>
            <w:r w:rsidR="00020232">
              <w:rPr>
                <w:noProof/>
                <w:webHidden/>
              </w:rPr>
              <w:fldChar w:fldCharType="separate"/>
            </w:r>
            <w:r w:rsidR="00020232">
              <w:rPr>
                <w:noProof/>
                <w:webHidden/>
              </w:rPr>
              <w:t>5</w:t>
            </w:r>
            <w:r w:rsidR="00020232">
              <w:rPr>
                <w:noProof/>
                <w:webHidden/>
              </w:rPr>
              <w:fldChar w:fldCharType="end"/>
            </w:r>
          </w:hyperlink>
        </w:p>
        <w:p w:rsidR="00020232" w:rsidRDefault="0032208D">
          <w:pPr>
            <w:pStyle w:val="TOC1"/>
            <w:rPr>
              <w:rFonts w:eastAsiaTheme="minorEastAsia"/>
              <w:noProof/>
              <w:lang w:eastAsia="en-CA"/>
            </w:rPr>
          </w:pPr>
          <w:hyperlink w:anchor="_Toc473199752" w:history="1">
            <w:r w:rsidR="00020232" w:rsidRPr="00A13752">
              <w:rPr>
                <w:rStyle w:val="Hyperlink"/>
                <w:noProof/>
              </w:rPr>
              <w:t>2</w:t>
            </w:r>
            <w:r w:rsidR="00020232">
              <w:rPr>
                <w:rFonts w:eastAsiaTheme="minorEastAsia"/>
                <w:noProof/>
                <w:lang w:eastAsia="en-CA"/>
              </w:rPr>
              <w:tab/>
            </w:r>
            <w:r w:rsidR="00020232" w:rsidRPr="00A13752">
              <w:rPr>
                <w:rStyle w:val="Hyperlink"/>
                <w:noProof/>
              </w:rPr>
              <w:t>Progress with respect to deliverables</w:t>
            </w:r>
            <w:r w:rsidR="00020232">
              <w:rPr>
                <w:noProof/>
                <w:webHidden/>
              </w:rPr>
              <w:tab/>
            </w:r>
            <w:r w:rsidR="00020232">
              <w:rPr>
                <w:noProof/>
                <w:webHidden/>
              </w:rPr>
              <w:fldChar w:fldCharType="begin"/>
            </w:r>
            <w:r w:rsidR="00020232">
              <w:rPr>
                <w:noProof/>
                <w:webHidden/>
              </w:rPr>
              <w:instrText xml:space="preserve"> PAGEREF _Toc473199752 \h </w:instrText>
            </w:r>
            <w:r w:rsidR="00020232">
              <w:rPr>
                <w:noProof/>
                <w:webHidden/>
              </w:rPr>
            </w:r>
            <w:r w:rsidR="00020232">
              <w:rPr>
                <w:noProof/>
                <w:webHidden/>
              </w:rPr>
              <w:fldChar w:fldCharType="separate"/>
            </w:r>
            <w:r w:rsidR="00020232">
              <w:rPr>
                <w:noProof/>
                <w:webHidden/>
              </w:rPr>
              <w:t>6</w:t>
            </w:r>
            <w:r w:rsidR="00020232">
              <w:rPr>
                <w:noProof/>
                <w:webHidden/>
              </w:rPr>
              <w:fldChar w:fldCharType="end"/>
            </w:r>
          </w:hyperlink>
        </w:p>
        <w:p w:rsidR="00020232" w:rsidRDefault="0032208D">
          <w:pPr>
            <w:pStyle w:val="TOC1"/>
            <w:rPr>
              <w:rFonts w:eastAsiaTheme="minorEastAsia"/>
              <w:noProof/>
              <w:lang w:eastAsia="en-CA"/>
            </w:rPr>
          </w:pPr>
          <w:hyperlink w:anchor="_Toc473199753" w:history="1">
            <w:r w:rsidR="00020232" w:rsidRPr="00A13752">
              <w:rPr>
                <w:rStyle w:val="Hyperlink"/>
                <w:noProof/>
              </w:rPr>
              <w:t>3</w:t>
            </w:r>
            <w:r w:rsidR="00020232">
              <w:rPr>
                <w:rFonts w:eastAsiaTheme="minorEastAsia"/>
                <w:noProof/>
                <w:lang w:eastAsia="en-CA"/>
              </w:rPr>
              <w:tab/>
            </w:r>
            <w:r w:rsidR="00020232" w:rsidRPr="00A13752">
              <w:rPr>
                <w:rStyle w:val="Hyperlink"/>
                <w:noProof/>
              </w:rPr>
              <w:t>Current status of objectives</w:t>
            </w:r>
            <w:r w:rsidR="00020232">
              <w:rPr>
                <w:noProof/>
                <w:webHidden/>
              </w:rPr>
              <w:tab/>
            </w:r>
            <w:r w:rsidR="00020232">
              <w:rPr>
                <w:noProof/>
                <w:webHidden/>
              </w:rPr>
              <w:fldChar w:fldCharType="begin"/>
            </w:r>
            <w:r w:rsidR="00020232">
              <w:rPr>
                <w:noProof/>
                <w:webHidden/>
              </w:rPr>
              <w:instrText xml:space="preserve"> PAGEREF _Toc473199753 \h </w:instrText>
            </w:r>
            <w:r w:rsidR="00020232">
              <w:rPr>
                <w:noProof/>
                <w:webHidden/>
              </w:rPr>
            </w:r>
            <w:r w:rsidR="00020232">
              <w:rPr>
                <w:noProof/>
                <w:webHidden/>
              </w:rPr>
              <w:fldChar w:fldCharType="separate"/>
            </w:r>
            <w:r w:rsidR="00020232">
              <w:rPr>
                <w:noProof/>
                <w:webHidden/>
              </w:rPr>
              <w:t>7</w:t>
            </w:r>
            <w:r w:rsidR="00020232">
              <w:rPr>
                <w:noProof/>
                <w:webHidden/>
              </w:rPr>
              <w:fldChar w:fldCharType="end"/>
            </w:r>
          </w:hyperlink>
        </w:p>
        <w:p w:rsidR="00020232" w:rsidRDefault="0032208D">
          <w:pPr>
            <w:pStyle w:val="TOC1"/>
            <w:rPr>
              <w:rFonts w:eastAsiaTheme="minorEastAsia"/>
              <w:noProof/>
              <w:lang w:eastAsia="en-CA"/>
            </w:rPr>
          </w:pPr>
          <w:hyperlink w:anchor="_Toc473199754" w:history="1">
            <w:r w:rsidR="00020232" w:rsidRPr="00A13752">
              <w:rPr>
                <w:rStyle w:val="Hyperlink"/>
                <w:noProof/>
              </w:rPr>
              <w:t>4</w:t>
            </w:r>
            <w:r w:rsidR="00020232">
              <w:rPr>
                <w:rFonts w:eastAsiaTheme="minorEastAsia"/>
                <w:noProof/>
                <w:lang w:eastAsia="en-CA"/>
              </w:rPr>
              <w:tab/>
            </w:r>
            <w:r w:rsidR="00020232" w:rsidRPr="00A13752">
              <w:rPr>
                <w:rStyle w:val="Hyperlink"/>
                <w:noProof/>
              </w:rPr>
              <w:t>Priorities for the MSE process</w:t>
            </w:r>
            <w:r w:rsidR="00020232">
              <w:rPr>
                <w:noProof/>
                <w:webHidden/>
              </w:rPr>
              <w:tab/>
            </w:r>
            <w:r w:rsidR="00020232">
              <w:rPr>
                <w:noProof/>
                <w:webHidden/>
              </w:rPr>
              <w:fldChar w:fldCharType="begin"/>
            </w:r>
            <w:r w:rsidR="00020232">
              <w:rPr>
                <w:noProof/>
                <w:webHidden/>
              </w:rPr>
              <w:instrText xml:space="preserve"> PAGEREF _Toc473199754 \h </w:instrText>
            </w:r>
            <w:r w:rsidR="00020232">
              <w:rPr>
                <w:noProof/>
                <w:webHidden/>
              </w:rPr>
            </w:r>
            <w:r w:rsidR="00020232">
              <w:rPr>
                <w:noProof/>
                <w:webHidden/>
              </w:rPr>
              <w:fldChar w:fldCharType="separate"/>
            </w:r>
            <w:r w:rsidR="00020232">
              <w:rPr>
                <w:noProof/>
                <w:webHidden/>
              </w:rPr>
              <w:t>8</w:t>
            </w:r>
            <w:r w:rsidR="00020232">
              <w:rPr>
                <w:noProof/>
                <w:webHidden/>
              </w:rPr>
              <w:fldChar w:fldCharType="end"/>
            </w:r>
          </w:hyperlink>
        </w:p>
        <w:p w:rsidR="00020232" w:rsidRDefault="0032208D">
          <w:pPr>
            <w:pStyle w:val="TOC2"/>
            <w:rPr>
              <w:rFonts w:eastAsiaTheme="minorEastAsia"/>
              <w:noProof/>
              <w:lang w:eastAsia="en-CA"/>
            </w:rPr>
          </w:pPr>
          <w:hyperlink w:anchor="_Toc473199755" w:history="1">
            <w:r w:rsidR="00020232" w:rsidRPr="00A13752">
              <w:rPr>
                <w:rStyle w:val="Hyperlink"/>
                <w:noProof/>
              </w:rPr>
              <w:t>4.1</w:t>
            </w:r>
            <w:r w:rsidR="00020232">
              <w:rPr>
                <w:rFonts w:eastAsiaTheme="minorEastAsia"/>
                <w:noProof/>
                <w:lang w:eastAsia="en-CA"/>
              </w:rPr>
              <w:tab/>
            </w:r>
            <w:r w:rsidR="00020232" w:rsidRPr="00A13752">
              <w:rPr>
                <w:rStyle w:val="Hyperlink"/>
                <w:noProof/>
              </w:rPr>
              <w:t>Finalising operating models (approving fit and predictions)</w:t>
            </w:r>
            <w:r w:rsidR="00020232">
              <w:rPr>
                <w:noProof/>
                <w:webHidden/>
              </w:rPr>
              <w:tab/>
            </w:r>
            <w:r w:rsidR="00020232">
              <w:rPr>
                <w:noProof/>
                <w:webHidden/>
              </w:rPr>
              <w:fldChar w:fldCharType="begin"/>
            </w:r>
            <w:r w:rsidR="00020232">
              <w:rPr>
                <w:noProof/>
                <w:webHidden/>
              </w:rPr>
              <w:instrText xml:space="preserve"> PAGEREF _Toc473199755 \h </w:instrText>
            </w:r>
            <w:r w:rsidR="00020232">
              <w:rPr>
                <w:noProof/>
                <w:webHidden/>
              </w:rPr>
            </w:r>
            <w:r w:rsidR="00020232">
              <w:rPr>
                <w:noProof/>
                <w:webHidden/>
              </w:rPr>
              <w:fldChar w:fldCharType="separate"/>
            </w:r>
            <w:r w:rsidR="00020232">
              <w:rPr>
                <w:noProof/>
                <w:webHidden/>
              </w:rPr>
              <w:t>8</w:t>
            </w:r>
            <w:r w:rsidR="00020232">
              <w:rPr>
                <w:noProof/>
                <w:webHidden/>
              </w:rPr>
              <w:fldChar w:fldCharType="end"/>
            </w:r>
          </w:hyperlink>
        </w:p>
        <w:p w:rsidR="00020232" w:rsidRDefault="0032208D">
          <w:pPr>
            <w:pStyle w:val="TOC2"/>
            <w:rPr>
              <w:rFonts w:eastAsiaTheme="minorEastAsia"/>
              <w:noProof/>
              <w:lang w:eastAsia="en-CA"/>
            </w:rPr>
          </w:pPr>
          <w:hyperlink w:anchor="_Toc473199756" w:history="1">
            <w:r w:rsidR="00020232" w:rsidRPr="00A13752">
              <w:rPr>
                <w:rStyle w:val="Hyperlink"/>
                <w:noProof/>
              </w:rPr>
              <w:t>4.2</w:t>
            </w:r>
            <w:r w:rsidR="00020232">
              <w:rPr>
                <w:rFonts w:eastAsiaTheme="minorEastAsia"/>
                <w:noProof/>
                <w:lang w:eastAsia="en-CA"/>
              </w:rPr>
              <w:tab/>
            </w:r>
            <w:r w:rsidR="00020232" w:rsidRPr="00A13752">
              <w:rPr>
                <w:rStyle w:val="Hyperlink"/>
                <w:noProof/>
              </w:rPr>
              <w:t>Stakeholder specification of OMs and MPs</w:t>
            </w:r>
            <w:r w:rsidR="00020232">
              <w:rPr>
                <w:noProof/>
                <w:webHidden/>
              </w:rPr>
              <w:tab/>
            </w:r>
            <w:r w:rsidR="00020232">
              <w:rPr>
                <w:noProof/>
                <w:webHidden/>
              </w:rPr>
              <w:fldChar w:fldCharType="begin"/>
            </w:r>
            <w:r w:rsidR="00020232">
              <w:rPr>
                <w:noProof/>
                <w:webHidden/>
              </w:rPr>
              <w:instrText xml:space="preserve"> PAGEREF _Toc473199756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32208D">
          <w:pPr>
            <w:pStyle w:val="TOC1"/>
            <w:rPr>
              <w:rFonts w:eastAsiaTheme="minorEastAsia"/>
              <w:noProof/>
              <w:lang w:eastAsia="en-CA"/>
            </w:rPr>
          </w:pPr>
          <w:hyperlink w:anchor="_Toc473199757" w:history="1">
            <w:r w:rsidR="00020232" w:rsidRPr="00A13752">
              <w:rPr>
                <w:rStyle w:val="Hyperlink"/>
                <w:noProof/>
              </w:rPr>
              <w:t>5</w:t>
            </w:r>
            <w:r w:rsidR="00020232">
              <w:rPr>
                <w:rFonts w:eastAsiaTheme="minorEastAsia"/>
                <w:noProof/>
                <w:lang w:eastAsia="en-CA"/>
              </w:rPr>
              <w:tab/>
            </w:r>
            <w:r w:rsidR="00020232" w:rsidRPr="00A13752">
              <w:rPr>
                <w:rStyle w:val="Hyperlink"/>
                <w:noProof/>
              </w:rPr>
              <w:t>MSE development priorities</w:t>
            </w:r>
            <w:r w:rsidR="00020232">
              <w:rPr>
                <w:noProof/>
                <w:webHidden/>
              </w:rPr>
              <w:tab/>
            </w:r>
            <w:r w:rsidR="00020232">
              <w:rPr>
                <w:noProof/>
                <w:webHidden/>
              </w:rPr>
              <w:fldChar w:fldCharType="begin"/>
            </w:r>
            <w:r w:rsidR="00020232">
              <w:rPr>
                <w:noProof/>
                <w:webHidden/>
              </w:rPr>
              <w:instrText xml:space="preserve"> PAGEREF _Toc473199757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32208D">
          <w:pPr>
            <w:pStyle w:val="TOC2"/>
            <w:rPr>
              <w:rFonts w:eastAsiaTheme="minorEastAsia"/>
              <w:noProof/>
              <w:lang w:eastAsia="en-CA"/>
            </w:rPr>
          </w:pPr>
          <w:hyperlink w:anchor="_Toc473199758" w:history="1">
            <w:r w:rsidR="00020232" w:rsidRPr="00A13752">
              <w:rPr>
                <w:rStyle w:val="Hyperlink"/>
                <w:noProof/>
              </w:rPr>
              <w:t>5.1</w:t>
            </w:r>
            <w:r w:rsidR="00020232">
              <w:rPr>
                <w:rFonts w:eastAsiaTheme="minorEastAsia"/>
                <w:noProof/>
                <w:lang w:eastAsia="en-CA"/>
              </w:rPr>
              <w:tab/>
            </w:r>
            <w:r w:rsidR="00020232" w:rsidRPr="00A13752">
              <w:rPr>
                <w:rStyle w:val="Hyperlink"/>
                <w:noProof/>
              </w:rPr>
              <w:t>Review of code and MSE bug checking</w:t>
            </w:r>
            <w:r w:rsidR="00020232">
              <w:rPr>
                <w:noProof/>
                <w:webHidden/>
              </w:rPr>
              <w:tab/>
            </w:r>
            <w:r w:rsidR="00020232">
              <w:rPr>
                <w:noProof/>
                <w:webHidden/>
              </w:rPr>
              <w:fldChar w:fldCharType="begin"/>
            </w:r>
            <w:r w:rsidR="00020232">
              <w:rPr>
                <w:noProof/>
                <w:webHidden/>
              </w:rPr>
              <w:instrText xml:space="preserve"> PAGEREF _Toc473199758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32208D">
          <w:pPr>
            <w:pStyle w:val="TOC2"/>
            <w:rPr>
              <w:rFonts w:eastAsiaTheme="minorEastAsia"/>
              <w:noProof/>
              <w:lang w:eastAsia="en-CA"/>
            </w:rPr>
          </w:pPr>
          <w:hyperlink w:anchor="_Toc473199759" w:history="1">
            <w:r w:rsidR="00020232" w:rsidRPr="00A13752">
              <w:rPr>
                <w:rStyle w:val="Hyperlink"/>
                <w:noProof/>
              </w:rPr>
              <w:t>5.2</w:t>
            </w:r>
            <w:r w:rsidR="00020232">
              <w:rPr>
                <w:rFonts w:eastAsiaTheme="minorEastAsia"/>
                <w:noProof/>
                <w:lang w:eastAsia="en-CA"/>
              </w:rPr>
              <w:tab/>
            </w:r>
            <w:r w:rsidR="00020232" w:rsidRPr="00A13752">
              <w:rPr>
                <w:rStyle w:val="Hyperlink"/>
                <w:noProof/>
              </w:rPr>
              <w:t>Incorporating the test unit into the R package (major)</w:t>
            </w:r>
            <w:r w:rsidR="00020232">
              <w:rPr>
                <w:noProof/>
                <w:webHidden/>
              </w:rPr>
              <w:tab/>
            </w:r>
            <w:r w:rsidR="00020232">
              <w:rPr>
                <w:noProof/>
                <w:webHidden/>
              </w:rPr>
              <w:fldChar w:fldCharType="begin"/>
            </w:r>
            <w:r w:rsidR="00020232">
              <w:rPr>
                <w:noProof/>
                <w:webHidden/>
              </w:rPr>
              <w:instrText xml:space="preserve"> PAGEREF _Toc473199759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32208D">
          <w:pPr>
            <w:pStyle w:val="TOC2"/>
            <w:rPr>
              <w:rFonts w:eastAsiaTheme="minorEastAsia"/>
              <w:noProof/>
              <w:lang w:eastAsia="en-CA"/>
            </w:rPr>
          </w:pPr>
          <w:hyperlink w:anchor="_Toc473199760" w:history="1">
            <w:r w:rsidR="00020232" w:rsidRPr="00A13752">
              <w:rPr>
                <w:rStyle w:val="Hyperlink"/>
                <w:noProof/>
              </w:rPr>
              <w:t>5.3</w:t>
            </w:r>
            <w:r w:rsidR="00020232">
              <w:rPr>
                <w:rFonts w:eastAsiaTheme="minorEastAsia"/>
                <w:noProof/>
                <w:lang w:eastAsia="en-CA"/>
              </w:rPr>
              <w:tab/>
            </w:r>
            <w:r w:rsidR="00020232" w:rsidRPr="00A13752">
              <w:rPr>
                <w:rStyle w:val="Hyperlink"/>
                <w:noProof/>
              </w:rPr>
              <w:t>Development of inverse age-length keys (major)</w:t>
            </w:r>
            <w:r w:rsidR="00020232">
              <w:rPr>
                <w:noProof/>
                <w:webHidden/>
              </w:rPr>
              <w:tab/>
            </w:r>
            <w:r w:rsidR="00020232">
              <w:rPr>
                <w:noProof/>
                <w:webHidden/>
              </w:rPr>
              <w:fldChar w:fldCharType="begin"/>
            </w:r>
            <w:r w:rsidR="00020232">
              <w:rPr>
                <w:noProof/>
                <w:webHidden/>
              </w:rPr>
              <w:instrText xml:space="preserve"> PAGEREF _Toc473199760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32208D">
          <w:pPr>
            <w:pStyle w:val="TOC2"/>
            <w:rPr>
              <w:rFonts w:eastAsiaTheme="minorEastAsia"/>
              <w:noProof/>
              <w:lang w:eastAsia="en-CA"/>
            </w:rPr>
          </w:pPr>
          <w:hyperlink w:anchor="_Toc473199761" w:history="1">
            <w:r w:rsidR="00020232" w:rsidRPr="00A13752">
              <w:rPr>
                <w:rStyle w:val="Hyperlink"/>
                <w:noProof/>
              </w:rPr>
              <w:t>5.4</w:t>
            </w:r>
            <w:r w:rsidR="00020232">
              <w:rPr>
                <w:rFonts w:eastAsiaTheme="minorEastAsia"/>
                <w:noProof/>
                <w:lang w:eastAsia="en-CA"/>
              </w:rPr>
              <w:tab/>
            </w:r>
            <w:r w:rsidR="00020232" w:rsidRPr="00A13752">
              <w:rPr>
                <w:rStyle w:val="Hyperlink"/>
                <w:noProof/>
              </w:rPr>
              <w:t>Implement the max / min TAC changes of the Trial specifications document (minor)</w:t>
            </w:r>
            <w:r w:rsidR="00020232">
              <w:rPr>
                <w:noProof/>
                <w:webHidden/>
              </w:rPr>
              <w:tab/>
            </w:r>
            <w:r w:rsidR="00020232">
              <w:rPr>
                <w:noProof/>
                <w:webHidden/>
              </w:rPr>
              <w:fldChar w:fldCharType="begin"/>
            </w:r>
            <w:r w:rsidR="00020232">
              <w:rPr>
                <w:noProof/>
                <w:webHidden/>
              </w:rPr>
              <w:instrText xml:space="preserve"> PAGEREF _Toc473199761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32208D">
          <w:pPr>
            <w:pStyle w:val="TOC2"/>
            <w:rPr>
              <w:rFonts w:eastAsiaTheme="minorEastAsia"/>
              <w:noProof/>
              <w:lang w:eastAsia="en-CA"/>
            </w:rPr>
          </w:pPr>
          <w:hyperlink w:anchor="_Toc473199762" w:history="1">
            <w:r w:rsidR="00020232" w:rsidRPr="00A13752">
              <w:rPr>
                <w:rStyle w:val="Hyperlink"/>
                <w:noProof/>
              </w:rPr>
              <w:t>5.5</w:t>
            </w:r>
            <w:r w:rsidR="00020232">
              <w:rPr>
                <w:rFonts w:eastAsiaTheme="minorEastAsia"/>
                <w:noProof/>
                <w:lang w:eastAsia="en-CA"/>
              </w:rPr>
              <w:tab/>
            </w:r>
            <w:r w:rsidR="00020232" w:rsidRPr="00A13752">
              <w:rPr>
                <w:rStyle w:val="Hyperlink"/>
                <w:noProof/>
              </w:rPr>
              <w:t>More extensive MSE diagnostics and reporting (major)</w:t>
            </w:r>
            <w:r w:rsidR="00020232">
              <w:rPr>
                <w:noProof/>
                <w:webHidden/>
              </w:rPr>
              <w:tab/>
            </w:r>
            <w:r w:rsidR="00020232">
              <w:rPr>
                <w:noProof/>
                <w:webHidden/>
              </w:rPr>
              <w:fldChar w:fldCharType="begin"/>
            </w:r>
            <w:r w:rsidR="00020232">
              <w:rPr>
                <w:noProof/>
                <w:webHidden/>
              </w:rPr>
              <w:instrText xml:space="preserve"> PAGEREF _Toc473199762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32208D">
          <w:pPr>
            <w:pStyle w:val="TOC2"/>
            <w:rPr>
              <w:rFonts w:eastAsiaTheme="minorEastAsia"/>
              <w:noProof/>
              <w:lang w:eastAsia="en-CA"/>
            </w:rPr>
          </w:pPr>
          <w:hyperlink w:anchor="_Toc473199763" w:history="1">
            <w:r w:rsidR="00020232" w:rsidRPr="00A13752">
              <w:rPr>
                <w:rStyle w:val="Hyperlink"/>
                <w:noProof/>
              </w:rPr>
              <w:t>5.6</w:t>
            </w:r>
            <w:r w:rsidR="00020232">
              <w:rPr>
                <w:rFonts w:eastAsiaTheme="minorEastAsia"/>
                <w:noProof/>
                <w:lang w:eastAsia="en-CA"/>
              </w:rPr>
              <w:tab/>
            </w:r>
            <w:r w:rsidR="00020232" w:rsidRPr="00A13752">
              <w:rPr>
                <w:rStyle w:val="Hyperlink"/>
                <w:noProof/>
              </w:rPr>
              <w:t>Data-rich MPs (major)</w:t>
            </w:r>
            <w:r w:rsidR="00020232">
              <w:rPr>
                <w:noProof/>
                <w:webHidden/>
              </w:rPr>
              <w:tab/>
            </w:r>
            <w:r w:rsidR="00020232">
              <w:rPr>
                <w:noProof/>
                <w:webHidden/>
              </w:rPr>
              <w:fldChar w:fldCharType="begin"/>
            </w:r>
            <w:r w:rsidR="00020232">
              <w:rPr>
                <w:noProof/>
                <w:webHidden/>
              </w:rPr>
              <w:instrText xml:space="preserve"> PAGEREF _Toc473199763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32208D">
          <w:pPr>
            <w:pStyle w:val="TOC2"/>
            <w:rPr>
              <w:rFonts w:eastAsiaTheme="minorEastAsia"/>
              <w:noProof/>
              <w:lang w:eastAsia="en-CA"/>
            </w:rPr>
          </w:pPr>
          <w:hyperlink w:anchor="_Toc473199764" w:history="1">
            <w:r w:rsidR="00020232" w:rsidRPr="00A13752">
              <w:rPr>
                <w:rStyle w:val="Hyperlink"/>
                <w:noProof/>
              </w:rPr>
              <w:t>5.7</w:t>
            </w:r>
            <w:r w:rsidR="00020232">
              <w:rPr>
                <w:rFonts w:eastAsiaTheme="minorEastAsia"/>
                <w:noProof/>
                <w:lang w:eastAsia="en-CA"/>
              </w:rPr>
              <w:tab/>
            </w:r>
            <w:r w:rsidR="00020232" w:rsidRPr="00A13752">
              <w:rPr>
                <w:rStyle w:val="Hyperlink"/>
                <w:noProof/>
              </w:rPr>
              <w:t>Updating of the shiny app and the Bayesian Belief Network (major)</w:t>
            </w:r>
            <w:r w:rsidR="00020232">
              <w:rPr>
                <w:noProof/>
                <w:webHidden/>
              </w:rPr>
              <w:tab/>
            </w:r>
            <w:r w:rsidR="00020232">
              <w:rPr>
                <w:noProof/>
                <w:webHidden/>
              </w:rPr>
              <w:fldChar w:fldCharType="begin"/>
            </w:r>
            <w:r w:rsidR="00020232">
              <w:rPr>
                <w:noProof/>
                <w:webHidden/>
              </w:rPr>
              <w:instrText xml:space="preserve"> PAGEREF _Toc473199764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32208D">
          <w:pPr>
            <w:pStyle w:val="TOC2"/>
            <w:rPr>
              <w:rFonts w:eastAsiaTheme="minorEastAsia"/>
              <w:noProof/>
              <w:lang w:eastAsia="en-CA"/>
            </w:rPr>
          </w:pPr>
          <w:hyperlink w:anchor="_Toc473199765" w:history="1">
            <w:r w:rsidR="00020232" w:rsidRPr="00A13752">
              <w:rPr>
                <w:rStyle w:val="Hyperlink"/>
                <w:noProof/>
              </w:rPr>
              <w:t>5.8</w:t>
            </w:r>
            <w:r w:rsidR="00020232">
              <w:rPr>
                <w:rFonts w:eastAsiaTheme="minorEastAsia"/>
                <w:noProof/>
                <w:lang w:eastAsia="en-CA"/>
              </w:rPr>
              <w:tab/>
            </w:r>
            <w:r w:rsidR="00020232" w:rsidRPr="00A13752">
              <w:rPr>
                <w:rStyle w:val="Hyperlink"/>
                <w:noProof/>
              </w:rPr>
              <w:t>Update the OM fitting report (minor)</w:t>
            </w:r>
            <w:r w:rsidR="00020232">
              <w:rPr>
                <w:noProof/>
                <w:webHidden/>
              </w:rPr>
              <w:tab/>
            </w:r>
            <w:r w:rsidR="00020232">
              <w:rPr>
                <w:noProof/>
                <w:webHidden/>
              </w:rPr>
              <w:fldChar w:fldCharType="begin"/>
            </w:r>
            <w:r w:rsidR="00020232">
              <w:rPr>
                <w:noProof/>
                <w:webHidden/>
              </w:rPr>
              <w:instrText xml:space="preserve"> PAGEREF _Toc473199765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32208D">
          <w:pPr>
            <w:pStyle w:val="TOC2"/>
            <w:rPr>
              <w:rFonts w:eastAsiaTheme="minorEastAsia"/>
              <w:noProof/>
              <w:lang w:eastAsia="en-CA"/>
            </w:rPr>
          </w:pPr>
          <w:hyperlink w:anchor="_Toc473199766" w:history="1">
            <w:r w:rsidR="00020232" w:rsidRPr="00A13752">
              <w:rPr>
                <w:rStyle w:val="Hyperlink"/>
                <w:noProof/>
              </w:rPr>
              <w:t>5.9</w:t>
            </w:r>
            <w:r w:rsidR="00020232">
              <w:rPr>
                <w:rFonts w:eastAsiaTheme="minorEastAsia"/>
                <w:noProof/>
                <w:lang w:eastAsia="en-CA"/>
              </w:rPr>
              <w:tab/>
            </w:r>
            <w:r w:rsidR="00020232" w:rsidRPr="00A13752">
              <w:rPr>
                <w:rStyle w:val="Hyperlink"/>
                <w:noProof/>
              </w:rPr>
              <w:t>Better characterization of observation processes, for example what is an appropriate / credible degree of bias in age at maturity BMSY/B0, FMSY/M etc (major)</w:t>
            </w:r>
            <w:r w:rsidR="00020232">
              <w:rPr>
                <w:noProof/>
                <w:webHidden/>
              </w:rPr>
              <w:tab/>
            </w:r>
            <w:r w:rsidR="00020232">
              <w:rPr>
                <w:noProof/>
                <w:webHidden/>
              </w:rPr>
              <w:fldChar w:fldCharType="begin"/>
            </w:r>
            <w:r w:rsidR="00020232">
              <w:rPr>
                <w:noProof/>
                <w:webHidden/>
              </w:rPr>
              <w:instrText xml:space="preserve"> PAGEREF _Toc473199766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32208D">
          <w:pPr>
            <w:pStyle w:val="TOC1"/>
            <w:rPr>
              <w:rFonts w:eastAsiaTheme="minorEastAsia"/>
              <w:noProof/>
              <w:lang w:eastAsia="en-CA"/>
            </w:rPr>
          </w:pPr>
          <w:hyperlink w:anchor="_Toc473199767" w:history="1">
            <w:r w:rsidR="00020232" w:rsidRPr="00A13752">
              <w:rPr>
                <w:rStyle w:val="Hyperlink"/>
                <w:noProof/>
              </w:rPr>
              <w:t>6</w:t>
            </w:r>
            <w:r w:rsidR="00020232">
              <w:rPr>
                <w:rFonts w:eastAsiaTheme="minorEastAsia"/>
                <w:noProof/>
                <w:lang w:eastAsia="en-CA"/>
              </w:rPr>
              <w:tab/>
            </w:r>
            <w:r w:rsidR="00020232" w:rsidRPr="00A13752">
              <w:rPr>
                <w:rStyle w:val="Hyperlink"/>
                <w:noProof/>
              </w:rPr>
              <w:t>Appendices</w:t>
            </w:r>
            <w:r w:rsidR="00020232">
              <w:rPr>
                <w:noProof/>
                <w:webHidden/>
              </w:rPr>
              <w:tab/>
            </w:r>
            <w:r w:rsidR="00020232">
              <w:rPr>
                <w:noProof/>
                <w:webHidden/>
              </w:rPr>
              <w:fldChar w:fldCharType="begin"/>
            </w:r>
            <w:r w:rsidR="00020232">
              <w:rPr>
                <w:noProof/>
                <w:webHidden/>
              </w:rPr>
              <w:instrText xml:space="preserve"> PAGEREF _Toc473199767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32208D">
          <w:pPr>
            <w:pStyle w:val="TOC2"/>
            <w:rPr>
              <w:rFonts w:eastAsiaTheme="minorEastAsia"/>
              <w:noProof/>
              <w:lang w:eastAsia="en-CA"/>
            </w:rPr>
          </w:pPr>
          <w:hyperlink w:anchor="_Toc473199768" w:history="1">
            <w:r w:rsidR="00020232" w:rsidRPr="00A13752">
              <w:rPr>
                <w:rStyle w:val="Hyperlink"/>
                <w:noProof/>
              </w:rPr>
              <w:t>6.1</w:t>
            </w:r>
            <w:r w:rsidR="00020232">
              <w:rPr>
                <w:rFonts w:eastAsiaTheme="minorEastAsia"/>
                <w:noProof/>
                <w:lang w:eastAsia="en-CA"/>
              </w:rPr>
              <w:tab/>
            </w:r>
            <w:r w:rsidR="00020232" w:rsidRPr="00A13752">
              <w:rPr>
                <w:rStyle w:val="Hyperlink"/>
                <w:noProof/>
              </w:rPr>
              <w:t>Appendix 1: Master Index</w:t>
            </w:r>
            <w:r w:rsidR="00020232">
              <w:rPr>
                <w:noProof/>
                <w:webHidden/>
              </w:rPr>
              <w:tab/>
            </w:r>
            <w:r w:rsidR="00020232">
              <w:rPr>
                <w:noProof/>
                <w:webHidden/>
              </w:rPr>
              <w:fldChar w:fldCharType="begin"/>
            </w:r>
            <w:r w:rsidR="00020232">
              <w:rPr>
                <w:noProof/>
                <w:webHidden/>
              </w:rPr>
              <w:instrText xml:space="preserve"> PAGEREF _Toc473199768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32208D">
          <w:pPr>
            <w:pStyle w:val="TOC2"/>
            <w:rPr>
              <w:rFonts w:eastAsiaTheme="minorEastAsia"/>
              <w:noProof/>
              <w:lang w:eastAsia="en-CA"/>
            </w:rPr>
          </w:pPr>
          <w:hyperlink w:anchor="_Toc473199769" w:history="1">
            <w:r w:rsidR="00020232" w:rsidRPr="00A13752">
              <w:rPr>
                <w:rStyle w:val="Hyperlink"/>
                <w:noProof/>
              </w:rPr>
              <w:t>6.2</w:t>
            </w:r>
            <w:r w:rsidR="00020232">
              <w:rPr>
                <w:rFonts w:eastAsiaTheme="minorEastAsia"/>
                <w:noProof/>
                <w:lang w:eastAsia="en-CA"/>
              </w:rPr>
              <w:tab/>
            </w:r>
            <w:r w:rsidR="00020232" w:rsidRPr="00A13752">
              <w:rPr>
                <w:rStyle w:val="Hyperlink"/>
                <w:noProof/>
              </w:rPr>
              <w:t>Appendix 2: Trial Specifications</w:t>
            </w:r>
            <w:r w:rsidR="00020232">
              <w:rPr>
                <w:noProof/>
                <w:webHidden/>
              </w:rPr>
              <w:tab/>
            </w:r>
            <w:r w:rsidR="00020232">
              <w:rPr>
                <w:noProof/>
                <w:webHidden/>
              </w:rPr>
              <w:fldChar w:fldCharType="begin"/>
            </w:r>
            <w:r w:rsidR="00020232">
              <w:rPr>
                <w:noProof/>
                <w:webHidden/>
              </w:rPr>
              <w:instrText xml:space="preserve"> PAGEREF _Toc473199769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32208D">
          <w:pPr>
            <w:pStyle w:val="TOC2"/>
            <w:rPr>
              <w:rFonts w:eastAsiaTheme="minorEastAsia"/>
              <w:noProof/>
              <w:lang w:eastAsia="en-CA"/>
            </w:rPr>
          </w:pPr>
          <w:hyperlink w:anchor="_Toc473199770" w:history="1">
            <w:r w:rsidR="00020232" w:rsidRPr="00A13752">
              <w:rPr>
                <w:rStyle w:val="Hyperlink"/>
                <w:noProof/>
              </w:rPr>
              <w:t>6.3</w:t>
            </w:r>
            <w:r w:rsidR="00020232">
              <w:rPr>
                <w:rFonts w:eastAsiaTheme="minorEastAsia"/>
                <w:noProof/>
                <w:lang w:eastAsia="en-CA"/>
              </w:rPr>
              <w:tab/>
            </w:r>
            <w:r w:rsidR="00020232" w:rsidRPr="00A13752">
              <w:rPr>
                <w:rStyle w:val="Hyperlink"/>
                <w:noProof/>
              </w:rPr>
              <w:t>Appendix 3: ABTMSE R package</w:t>
            </w:r>
            <w:r w:rsidR="00020232">
              <w:rPr>
                <w:noProof/>
                <w:webHidden/>
              </w:rPr>
              <w:tab/>
            </w:r>
            <w:r w:rsidR="00020232">
              <w:rPr>
                <w:noProof/>
                <w:webHidden/>
              </w:rPr>
              <w:fldChar w:fldCharType="begin"/>
            </w:r>
            <w:r w:rsidR="00020232">
              <w:rPr>
                <w:noProof/>
                <w:webHidden/>
              </w:rPr>
              <w:instrText xml:space="preserve"> PAGEREF _Toc473199770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32208D">
          <w:pPr>
            <w:pStyle w:val="TOC2"/>
            <w:rPr>
              <w:rFonts w:eastAsiaTheme="minorEastAsia"/>
              <w:noProof/>
              <w:lang w:eastAsia="en-CA"/>
            </w:rPr>
          </w:pPr>
          <w:hyperlink w:anchor="_Toc473199771" w:history="1">
            <w:r w:rsidR="00020232" w:rsidRPr="00A13752">
              <w:rPr>
                <w:rStyle w:val="Hyperlink"/>
                <w:noProof/>
              </w:rPr>
              <w:t>6.4</w:t>
            </w:r>
            <w:r w:rsidR="00020232">
              <w:rPr>
                <w:rFonts w:eastAsiaTheme="minorEastAsia"/>
                <w:noProof/>
                <w:lang w:eastAsia="en-CA"/>
              </w:rPr>
              <w:tab/>
            </w:r>
            <w:r w:rsidR="00020232" w:rsidRPr="00A13752">
              <w:rPr>
                <w:rStyle w:val="Hyperlink"/>
                <w:noProof/>
              </w:rPr>
              <w:t>Appendix 4: R package user guide</w:t>
            </w:r>
            <w:r w:rsidR="00020232">
              <w:rPr>
                <w:noProof/>
                <w:webHidden/>
              </w:rPr>
              <w:tab/>
            </w:r>
            <w:r w:rsidR="00020232">
              <w:rPr>
                <w:noProof/>
                <w:webHidden/>
              </w:rPr>
              <w:fldChar w:fldCharType="begin"/>
            </w:r>
            <w:r w:rsidR="00020232">
              <w:rPr>
                <w:noProof/>
                <w:webHidden/>
              </w:rPr>
              <w:instrText xml:space="preserve"> PAGEREF _Toc473199771 \h </w:instrText>
            </w:r>
            <w:r w:rsidR="00020232">
              <w:rPr>
                <w:noProof/>
                <w:webHidden/>
              </w:rPr>
            </w:r>
            <w:r w:rsidR="00020232">
              <w:rPr>
                <w:noProof/>
                <w:webHidden/>
              </w:rPr>
              <w:fldChar w:fldCharType="separate"/>
            </w:r>
            <w:r w:rsidR="00020232">
              <w:rPr>
                <w:noProof/>
                <w:webHidden/>
              </w:rPr>
              <w:t>12</w:t>
            </w:r>
            <w:r w:rsidR="00020232">
              <w:rPr>
                <w:noProof/>
                <w:webHidden/>
              </w:rPr>
              <w:fldChar w:fldCharType="end"/>
            </w:r>
          </w:hyperlink>
        </w:p>
        <w:p w:rsidR="00020232" w:rsidRDefault="0032208D">
          <w:pPr>
            <w:pStyle w:val="TOC2"/>
            <w:rPr>
              <w:rFonts w:eastAsiaTheme="minorEastAsia"/>
              <w:noProof/>
              <w:lang w:eastAsia="en-CA"/>
            </w:rPr>
          </w:pPr>
          <w:hyperlink w:anchor="_Toc473199772" w:history="1">
            <w:r w:rsidR="00020232" w:rsidRPr="00A13752">
              <w:rPr>
                <w:rStyle w:val="Hyperlink"/>
                <w:noProof/>
              </w:rPr>
              <w:t>6.5</w:t>
            </w:r>
            <w:r w:rsidR="00020232">
              <w:rPr>
                <w:rFonts w:eastAsiaTheme="minorEastAsia"/>
                <w:noProof/>
                <w:lang w:eastAsia="en-CA"/>
              </w:rPr>
              <w:tab/>
            </w:r>
            <w:r w:rsidR="00020232" w:rsidRPr="00A13752">
              <w:rPr>
                <w:rStyle w:val="Hyperlink"/>
                <w:noProof/>
              </w:rPr>
              <w:t>Appendix 5: Web site</w:t>
            </w:r>
            <w:r w:rsidR="00020232">
              <w:rPr>
                <w:noProof/>
                <w:webHidden/>
              </w:rPr>
              <w:tab/>
            </w:r>
            <w:r w:rsidR="00020232">
              <w:rPr>
                <w:noProof/>
                <w:webHidden/>
              </w:rPr>
              <w:fldChar w:fldCharType="begin"/>
            </w:r>
            <w:r w:rsidR="00020232">
              <w:rPr>
                <w:noProof/>
                <w:webHidden/>
              </w:rPr>
              <w:instrText xml:space="preserve"> PAGEREF _Toc473199772 \h </w:instrText>
            </w:r>
            <w:r w:rsidR="00020232">
              <w:rPr>
                <w:noProof/>
                <w:webHidden/>
              </w:rPr>
            </w:r>
            <w:r w:rsidR="00020232">
              <w:rPr>
                <w:noProof/>
                <w:webHidden/>
              </w:rPr>
              <w:fldChar w:fldCharType="separate"/>
            </w:r>
            <w:r w:rsidR="00020232">
              <w:rPr>
                <w:noProof/>
                <w:webHidden/>
              </w:rPr>
              <w:t>12</w:t>
            </w:r>
            <w:r w:rsidR="00020232">
              <w:rPr>
                <w:noProof/>
                <w:webHidden/>
              </w:rPr>
              <w:fldChar w:fldCharType="end"/>
            </w:r>
          </w:hyperlink>
        </w:p>
        <w:p w:rsidR="00020232" w:rsidRDefault="0032208D">
          <w:pPr>
            <w:pStyle w:val="TOC2"/>
            <w:rPr>
              <w:rFonts w:eastAsiaTheme="minorEastAsia"/>
              <w:noProof/>
              <w:lang w:eastAsia="en-CA"/>
            </w:rPr>
          </w:pPr>
          <w:hyperlink w:anchor="_Toc473199773" w:history="1">
            <w:r w:rsidR="00020232" w:rsidRPr="00A13752">
              <w:rPr>
                <w:rStyle w:val="Hyperlink"/>
                <w:noProof/>
              </w:rPr>
              <w:t>6.6</w:t>
            </w:r>
            <w:r w:rsidR="00020232">
              <w:rPr>
                <w:rFonts w:eastAsiaTheme="minorEastAsia"/>
                <w:noProof/>
                <w:lang w:eastAsia="en-CA"/>
              </w:rPr>
              <w:tab/>
            </w:r>
            <w:r w:rsidR="00020232" w:rsidRPr="00A13752">
              <w:rPr>
                <w:rStyle w:val="Hyperlink"/>
                <w:noProof/>
              </w:rPr>
              <w:t>Appendix 6: SCRS papers</w:t>
            </w:r>
            <w:r w:rsidR="00020232">
              <w:rPr>
                <w:noProof/>
                <w:webHidden/>
              </w:rPr>
              <w:tab/>
            </w:r>
            <w:r w:rsidR="00020232">
              <w:rPr>
                <w:noProof/>
                <w:webHidden/>
              </w:rPr>
              <w:fldChar w:fldCharType="begin"/>
            </w:r>
            <w:r w:rsidR="00020232">
              <w:rPr>
                <w:noProof/>
                <w:webHidden/>
              </w:rPr>
              <w:instrText xml:space="preserve"> PAGEREF _Toc473199773 \h </w:instrText>
            </w:r>
            <w:r w:rsidR="00020232">
              <w:rPr>
                <w:noProof/>
                <w:webHidden/>
              </w:rPr>
            </w:r>
            <w:r w:rsidR="00020232">
              <w:rPr>
                <w:noProof/>
                <w:webHidden/>
              </w:rPr>
              <w:fldChar w:fldCharType="separate"/>
            </w:r>
            <w:r w:rsidR="00020232">
              <w:rPr>
                <w:noProof/>
                <w:webHidden/>
              </w:rPr>
              <w:t>12</w:t>
            </w:r>
            <w:r w:rsidR="00020232">
              <w:rPr>
                <w:noProof/>
                <w:webHidden/>
              </w:rPr>
              <w:fldChar w:fldCharType="end"/>
            </w:r>
          </w:hyperlink>
        </w:p>
        <w:p w:rsidR="00D517A7" w:rsidRDefault="00D517A7" w:rsidP="00DD6508">
          <w:pPr>
            <w:ind w:right="-11"/>
          </w:pPr>
          <w:r>
            <w:rPr>
              <w:noProof/>
            </w:rPr>
            <w:fldChar w:fldCharType="end"/>
          </w:r>
        </w:p>
      </w:sdtContent>
    </w:sdt>
    <w:p w:rsidR="00663C57" w:rsidRDefault="00663C57" w:rsidP="00663C57">
      <w:pPr>
        <w:pStyle w:val="Heading1"/>
        <w:numPr>
          <w:ilvl w:val="0"/>
          <w:numId w:val="0"/>
        </w:numPr>
        <w:ind w:left="432" w:right="-11"/>
      </w:pPr>
      <w:r>
        <w:br w:type="page"/>
      </w:r>
    </w:p>
    <w:p w:rsidR="009B5F9B" w:rsidRDefault="00ED0346" w:rsidP="00306AD4">
      <w:pPr>
        <w:pStyle w:val="Heading1"/>
        <w:ind w:right="40"/>
      </w:pPr>
      <w:bookmarkStart w:id="1" w:name="_Toc473199747"/>
      <w:r>
        <w:lastRenderedPageBreak/>
        <w:t>Review of contract activities 201</w:t>
      </w:r>
      <w:r w:rsidR="0025532C">
        <w:t>7</w:t>
      </w:r>
      <w:r>
        <w:t xml:space="preserve"> - 201</w:t>
      </w:r>
      <w:bookmarkEnd w:id="1"/>
      <w:r w:rsidR="0025532C">
        <w:t>8</w:t>
      </w:r>
    </w:p>
    <w:p w:rsidR="00F11BBD" w:rsidRDefault="00F11BBD" w:rsidP="00F11BBD">
      <w:pPr>
        <w:pStyle w:val="Heading2"/>
      </w:pPr>
      <w:bookmarkStart w:id="2" w:name="_Toc473199748"/>
      <w:r>
        <w:t>Data preparatory meeting (July 24</w:t>
      </w:r>
      <w:r w:rsidRPr="00F11BBD">
        <w:rPr>
          <w:vertAlign w:val="superscript"/>
        </w:rPr>
        <w:t>th</w:t>
      </w:r>
      <w:r>
        <w:t xml:space="preserve"> – 29</w:t>
      </w:r>
      <w:r w:rsidRPr="00F11BBD">
        <w:rPr>
          <w:vertAlign w:val="superscript"/>
        </w:rPr>
        <w:t>th</w:t>
      </w:r>
      <w:r>
        <w:t>)</w:t>
      </w:r>
      <w:bookmarkEnd w:id="2"/>
    </w:p>
    <w:p w:rsidR="00ED0346" w:rsidRPr="00077BB8" w:rsidRDefault="00C06F08" w:rsidP="005B7AC4">
      <w:pPr>
        <w:spacing w:after="120"/>
        <w:ind w:right="79"/>
      </w:pPr>
      <w:r>
        <w:t>Tw</w:t>
      </w:r>
      <w:r w:rsidR="00ED0346" w:rsidRPr="00077BB8">
        <w:t xml:space="preserve">o papers were presented </w:t>
      </w:r>
      <w:r>
        <w:t xml:space="preserve">at the data preparatory meeting </w:t>
      </w:r>
      <w:r w:rsidR="00ED0346" w:rsidRPr="00077BB8">
        <w:t xml:space="preserve">demonstrating the successful simulation testing of the </w:t>
      </w:r>
      <w:r w:rsidR="0005369D">
        <w:t xml:space="preserve">M3 </w:t>
      </w:r>
      <w:r w:rsidR="00ED0346" w:rsidRPr="00077BB8">
        <w:t>multi</w:t>
      </w:r>
      <w:r w:rsidR="00522274" w:rsidRPr="00077BB8">
        <w:t>-</w:t>
      </w:r>
      <w:r w:rsidR="00ED0346" w:rsidRPr="00077BB8">
        <w:t>stock operating model (</w:t>
      </w:r>
      <w:hyperlink r:id="rId22" w:history="1">
        <w:r w:rsidR="00ED0346" w:rsidRPr="00077BB8">
          <w:rPr>
            <w:rStyle w:val="Hyperlink"/>
          </w:rPr>
          <w:t>SCRS/2016/144</w:t>
        </w:r>
      </w:hyperlink>
      <w:r w:rsidR="00ED0346" w:rsidRPr="00077BB8">
        <w:t>) and another highlighting the outstanding issues pertinent to the conditioning of operating models on real data (</w:t>
      </w:r>
      <w:hyperlink r:id="rId23" w:history="1">
        <w:r w:rsidR="00ED0346" w:rsidRPr="00077BB8">
          <w:rPr>
            <w:rStyle w:val="Hyperlink"/>
          </w:rPr>
          <w:t>SCRS/2016/145</w:t>
        </w:r>
      </w:hyperlink>
      <w:r w:rsidR="00ED0346" w:rsidRPr="00077BB8">
        <w:t xml:space="preserve">).  </w:t>
      </w:r>
    </w:p>
    <w:p w:rsidR="00482988" w:rsidRPr="00077BB8" w:rsidRDefault="00482988" w:rsidP="005B7AC4">
      <w:pPr>
        <w:spacing w:after="120"/>
        <w:ind w:right="79"/>
      </w:pPr>
      <w:r w:rsidRPr="00077BB8">
        <w:t xml:space="preserve">Following the data-preparatory meeting (July 24-29) all data </w:t>
      </w:r>
      <w:r w:rsidR="00ED0346" w:rsidRPr="00077BB8">
        <w:t xml:space="preserve">for fitting operating models </w:t>
      </w:r>
      <w:r w:rsidRPr="00077BB8">
        <w:t>were made available to the core modelling group (CMG). This allowed for an update in the meta-data summary, the preliminary fitting of operating models to rea</w:t>
      </w:r>
      <w:r w:rsidR="00AF7D7B">
        <w:t xml:space="preserve">l data and a revision </w:t>
      </w:r>
      <w:r w:rsidRPr="00077BB8">
        <w:t>of the</w:t>
      </w:r>
      <w:r w:rsidR="00ED0346" w:rsidRPr="00077BB8">
        <w:t xml:space="preserve"> Trial Specifications document, for example the definition of fleets and the start / end dates </w:t>
      </w:r>
      <w:r w:rsidR="00AF7D7B">
        <w:t xml:space="preserve">for the data to be used in </w:t>
      </w:r>
      <w:r w:rsidR="00ED0346" w:rsidRPr="00077BB8">
        <w:t xml:space="preserve">the operational modelling. </w:t>
      </w:r>
    </w:p>
    <w:p w:rsidR="00ED0346" w:rsidRPr="00077BB8" w:rsidRDefault="00AF7D7B" w:rsidP="005B7AC4">
      <w:pPr>
        <w:spacing w:after="120"/>
        <w:ind w:right="79"/>
      </w:pPr>
      <w:r>
        <w:t>Together, t</w:t>
      </w:r>
      <w:r w:rsidR="00522274" w:rsidRPr="00077BB8">
        <w:t>he update in the Trial S</w:t>
      </w:r>
      <w:r w:rsidR="00ED0346" w:rsidRPr="00077BB8">
        <w:t>pecification</w:t>
      </w:r>
      <w:r w:rsidR="00522274" w:rsidRPr="00077BB8">
        <w:t>s</w:t>
      </w:r>
      <w:r w:rsidR="00ED0346" w:rsidRPr="00077BB8">
        <w:t xml:space="preserve"> document and the provision of data</w:t>
      </w:r>
      <w:r>
        <w:t xml:space="preserve"> </w:t>
      </w:r>
      <w:r w:rsidR="00ED0346" w:rsidRPr="00077BB8">
        <w:t>allowed for the fitting of preliminary operating models</w:t>
      </w:r>
      <w:r w:rsidR="00522274" w:rsidRPr="00077BB8">
        <w:t xml:space="preserve"> (large grey shaded box ‘Operating model specifications’ of Figure 1)</w:t>
      </w:r>
      <w:r w:rsidR="00ED0346" w:rsidRPr="00077BB8">
        <w:t>. Code was developed to link these outputs to the ABTMSE R package (the linkages through MLE, Hessian and MCMC sample boxes of Figure 1 below</w:t>
      </w:r>
      <w:r w:rsidR="00522274" w:rsidRPr="00077BB8">
        <w:t>)</w:t>
      </w:r>
      <w:r w:rsidR="00ED0346" w:rsidRPr="00077BB8">
        <w:t xml:space="preserve">. </w:t>
      </w:r>
    </w:p>
    <w:p w:rsidR="00522274" w:rsidRPr="00077BB8" w:rsidRDefault="0025532C" w:rsidP="00522274">
      <w:pPr>
        <w:ind w:left="284" w:right="80"/>
      </w:pPr>
      <w:r>
        <w:rPr>
          <w:noProof/>
        </w:rPr>
        <w:drawing>
          <wp:inline distT="0" distB="0" distL="0" distR="0" wp14:anchorId="13354C4E" wp14:editId="7EBD10BE">
            <wp:extent cx="5836974" cy="3786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2908" cy="3790354"/>
                    </a:xfrm>
                    <a:prstGeom prst="rect">
                      <a:avLst/>
                    </a:prstGeom>
                  </pic:spPr>
                </pic:pic>
              </a:graphicData>
            </a:graphic>
          </wp:inline>
        </w:drawing>
      </w:r>
    </w:p>
    <w:p w:rsidR="00522274" w:rsidRDefault="00522274" w:rsidP="00522274">
      <w:pPr>
        <w:ind w:left="426" w:right="80"/>
      </w:pPr>
      <w:r w:rsidRPr="00077BB8">
        <w:rPr>
          <w:rStyle w:val="IntenseEmphasis"/>
        </w:rPr>
        <w:t>Figure 1.</w:t>
      </w:r>
      <w:r w:rsidRPr="00077BB8">
        <w:t xml:space="preserve"> Current status of the</w:t>
      </w:r>
      <w:r w:rsidR="007D5554">
        <w:t xml:space="preserve"> components of the</w:t>
      </w:r>
      <w:r w:rsidRPr="00077BB8">
        <w:t xml:space="preserve"> ABT</w:t>
      </w:r>
      <w:r w:rsidR="007D5554">
        <w:t xml:space="preserve"> </w:t>
      </w:r>
      <w:r w:rsidRPr="00077BB8">
        <w:t>MSE</w:t>
      </w:r>
      <w:r w:rsidR="007D5554">
        <w:t xml:space="preserve"> framework</w:t>
      </w:r>
      <w:r w:rsidRPr="00077BB8">
        <w:t>.</w:t>
      </w:r>
    </w:p>
    <w:p w:rsidR="00C06F08" w:rsidRDefault="00C06F08" w:rsidP="00C06F08">
      <w:pPr>
        <w:pStyle w:val="Heading2"/>
      </w:pPr>
      <w:bookmarkStart w:id="3" w:name="_Toc473199749"/>
      <w:r>
        <w:t>Species group meetings (September 26</w:t>
      </w:r>
      <w:r w:rsidRPr="00F11BBD">
        <w:rPr>
          <w:vertAlign w:val="superscript"/>
        </w:rPr>
        <w:t>th</w:t>
      </w:r>
      <w:r>
        <w:t xml:space="preserve"> – 30</w:t>
      </w:r>
      <w:r w:rsidRPr="00F11BBD">
        <w:rPr>
          <w:vertAlign w:val="superscript"/>
        </w:rPr>
        <w:t>th</w:t>
      </w:r>
      <w:r>
        <w:t>)</w:t>
      </w:r>
      <w:bookmarkEnd w:id="3"/>
    </w:p>
    <w:p w:rsidR="0028057B" w:rsidRDefault="00C06F08" w:rsidP="0028057B">
      <w:pPr>
        <w:spacing w:after="120"/>
        <w:ind w:right="79"/>
      </w:pPr>
      <w:r>
        <w:t>A</w:t>
      </w:r>
      <w:r w:rsidR="00ED0346" w:rsidRPr="00077BB8">
        <w:t xml:space="preserve"> pair of papers were presented </w:t>
      </w:r>
      <w:r w:rsidR="00AF7D7B">
        <w:t>describing the</w:t>
      </w:r>
      <w:r w:rsidR="00ED0346" w:rsidRPr="00077BB8">
        <w:t xml:space="preserve"> opportunities for operational modelling </w:t>
      </w:r>
      <w:r w:rsidR="00910A9E" w:rsidRPr="00077BB8">
        <w:t>(</w:t>
      </w:r>
      <w:hyperlink r:id="rId25" w:history="1">
        <w:r w:rsidR="00910A9E" w:rsidRPr="00077BB8">
          <w:rPr>
            <w:rStyle w:val="Hyperlink"/>
          </w:rPr>
          <w:t>SCRS/2016/204</w:t>
        </w:r>
      </w:hyperlink>
      <w:r w:rsidR="00910A9E" w:rsidRPr="00077BB8">
        <w:t xml:space="preserve">) </w:t>
      </w:r>
      <w:r w:rsidR="00ED0346" w:rsidRPr="00077BB8">
        <w:t>and a new approach for imputing stock of origin to electronic tags using their spatial fingerprint</w:t>
      </w:r>
      <w:r w:rsidR="00910A9E" w:rsidRPr="00077BB8">
        <w:t xml:space="preserve"> (</w:t>
      </w:r>
      <w:hyperlink r:id="rId26" w:history="1">
        <w:r w:rsidR="00910A9E" w:rsidRPr="00077BB8">
          <w:rPr>
            <w:rStyle w:val="Hyperlink"/>
          </w:rPr>
          <w:t>SCRS/2016/205</w:t>
        </w:r>
      </w:hyperlink>
      <w:r w:rsidR="00910A9E" w:rsidRPr="00077BB8">
        <w:t>)</w:t>
      </w:r>
      <w:r w:rsidR="00ED0346" w:rsidRPr="00077BB8">
        <w:t>.</w:t>
      </w:r>
      <w:r w:rsidR="00910A9E" w:rsidRPr="00077BB8">
        <w:t xml:space="preserve"> Following feedback from members of the CMG the R ABT</w:t>
      </w:r>
      <w:r w:rsidR="0002396D" w:rsidRPr="00077BB8">
        <w:t xml:space="preserve">MSE framework was updated as was the </w:t>
      </w:r>
      <w:hyperlink r:id="rId27" w:history="1">
        <w:r w:rsidR="0002396D" w:rsidRPr="00077BB8">
          <w:rPr>
            <w:rStyle w:val="Hyperlink"/>
          </w:rPr>
          <w:t>meta-data base</w:t>
        </w:r>
      </w:hyperlink>
      <w:r w:rsidR="0002396D" w:rsidRPr="00077BB8">
        <w:t xml:space="preserve"> which is now linked to the real data on the </w:t>
      </w:r>
      <w:r w:rsidR="00AF7D7B">
        <w:t xml:space="preserve">ICCAT </w:t>
      </w:r>
      <w:hyperlink r:id="rId28" w:history="1">
        <w:r w:rsidR="0002396D" w:rsidRPr="00AF7D7B">
          <w:rPr>
            <w:rStyle w:val="Hyperlink"/>
          </w:rPr>
          <w:t>GitHub page</w:t>
        </w:r>
      </w:hyperlink>
      <w:r w:rsidR="0002396D" w:rsidRPr="00077BB8">
        <w:t>.</w:t>
      </w:r>
    </w:p>
    <w:p w:rsidR="00C06F08" w:rsidRPr="0028057B" w:rsidRDefault="00C06F08" w:rsidP="0028057B">
      <w:pPr>
        <w:pStyle w:val="Heading2"/>
      </w:pPr>
      <w:bookmarkStart w:id="4" w:name="_Toc473199750"/>
      <w:r w:rsidRPr="0028057B">
        <w:rPr>
          <w:rStyle w:val="Heading2Char"/>
          <w:b/>
          <w:bCs/>
        </w:rPr>
        <w:lastRenderedPageBreak/>
        <w:t>Meeting of the Core Modelling Group (November 5thth – 6th)</w:t>
      </w:r>
      <w:bookmarkEnd w:id="4"/>
    </w:p>
    <w:p w:rsidR="00C06F08" w:rsidRDefault="00910A9E" w:rsidP="005B7AC4">
      <w:pPr>
        <w:spacing w:after="120"/>
        <w:ind w:right="79"/>
      </w:pPr>
      <w:r w:rsidRPr="00077BB8">
        <w:t xml:space="preserve">The 18 reference operating models were fitted to data and a </w:t>
      </w:r>
      <w:hyperlink r:id="rId29" w:history="1">
        <w:r w:rsidRPr="00AF7D7B">
          <w:rPr>
            <w:rStyle w:val="Hyperlink"/>
          </w:rPr>
          <w:t>standardized report</w:t>
        </w:r>
      </w:hyperlink>
      <w:r w:rsidRPr="00077BB8">
        <w:t xml:space="preserve"> was </w:t>
      </w:r>
      <w:r w:rsidR="00522274" w:rsidRPr="00077BB8">
        <w:t>designed</w:t>
      </w:r>
      <w:r w:rsidRPr="00077BB8">
        <w:t xml:space="preserve"> using R markdown, which allows any user to rapidly produce model diagnostics and estimates of management reference points.  These fitted operating mode</w:t>
      </w:r>
      <w:r w:rsidR="00522274" w:rsidRPr="00077BB8">
        <w:t>ls were presented to the CMG following the Tuna MSE working group meeting.</w:t>
      </w:r>
    </w:p>
    <w:p w:rsidR="0002396D" w:rsidRDefault="00522274" w:rsidP="005B7AC4">
      <w:pPr>
        <w:spacing w:after="120"/>
        <w:ind w:right="79"/>
      </w:pPr>
      <w:r w:rsidRPr="00077BB8">
        <w:t xml:space="preserve">Feedback from the CMG focused on finalizing the Trial Specifications document and reconfiguring the operating models. A substantial change in </w:t>
      </w:r>
      <w:r w:rsidR="00AF7D7B">
        <w:t xml:space="preserve">M3 </w:t>
      </w:r>
      <w:r w:rsidRPr="00077BB8">
        <w:t>operating model structure was proposed relating to model initial</w:t>
      </w:r>
      <w:r w:rsidR="0005369D">
        <w:t>ization. Rather than assuming a</w:t>
      </w:r>
      <w:r w:rsidRPr="00077BB8">
        <w:t xml:space="preserve"> stable rate of fishing mortality rate prior to 1960 the model is now initialized by stock reduction analysis (SRA, the</w:t>
      </w:r>
      <w:r w:rsidR="0005369D">
        <w:t xml:space="preserve"> deterministic</w:t>
      </w:r>
      <w:r w:rsidRPr="00077BB8">
        <w:t xml:space="preserve"> </w:t>
      </w:r>
      <w:r w:rsidR="0005369D">
        <w:t>subtraction</w:t>
      </w:r>
      <w:r w:rsidRPr="00077BB8">
        <w:t xml:space="preserve"> of catches) accounting</w:t>
      </w:r>
      <w:r w:rsidR="0002396D" w:rsidRPr="00077BB8">
        <w:t xml:space="preserve"> for </w:t>
      </w:r>
      <w:r w:rsidR="0005369D">
        <w:t>removals</w:t>
      </w:r>
      <w:r w:rsidR="0002396D" w:rsidRPr="00077BB8">
        <w:t xml:space="preserve"> from 1860 to 1959.</w:t>
      </w:r>
      <w:r w:rsidR="00AF7D7B">
        <w:t xml:space="preserve"> The operating model would also now be fitted to CPUE indices that are used in the stock assessments. </w:t>
      </w:r>
    </w:p>
    <w:p w:rsidR="00C06F08" w:rsidRDefault="00C06F08" w:rsidP="00C06F08">
      <w:pPr>
        <w:pStyle w:val="Heading2"/>
      </w:pPr>
      <w:bookmarkStart w:id="5" w:name="_Toc473199751"/>
      <w:r>
        <w:t>Developments since November 2016</w:t>
      </w:r>
      <w:bookmarkEnd w:id="5"/>
    </w:p>
    <w:p w:rsidR="00F605F7" w:rsidRPr="00077BB8" w:rsidRDefault="00F605F7" w:rsidP="005B7AC4">
      <w:pPr>
        <w:spacing w:after="120"/>
        <w:ind w:right="79"/>
      </w:pPr>
      <w:r w:rsidRPr="00077BB8">
        <w:t>As requested by the CMG</w:t>
      </w:r>
      <w:r w:rsidR="0002396D" w:rsidRPr="00077BB8">
        <w:t>,</w:t>
      </w:r>
      <w:r w:rsidRPr="00077BB8">
        <w:t xml:space="preserve"> an SCRS paper was drafted describing in </w:t>
      </w:r>
      <w:r w:rsidR="00C06F08">
        <w:t xml:space="preserve">greater </w:t>
      </w:r>
      <w:r w:rsidRPr="00077BB8">
        <w:t>detail the derivation of the ‘master index’ that is used to condition the operating models (</w:t>
      </w:r>
      <w:hyperlink r:id="rId30" w:history="1">
        <w:r w:rsidRPr="00077BB8">
          <w:rPr>
            <w:rStyle w:val="Hyperlink"/>
          </w:rPr>
          <w:t>Appendix 1</w:t>
        </w:r>
      </w:hyperlink>
      <w:r w:rsidRPr="00077BB8">
        <w:t xml:space="preserve">). </w:t>
      </w:r>
      <w:r w:rsidR="0002396D" w:rsidRPr="00077BB8">
        <w:t xml:space="preserve"> The paper discusses the advantages and disadvantages of the approach and highlights future priorities for research. </w:t>
      </w:r>
    </w:p>
    <w:p w:rsidR="006E0387" w:rsidRPr="00077BB8" w:rsidRDefault="006E0387" w:rsidP="005B7AC4">
      <w:pPr>
        <w:spacing w:after="120"/>
        <w:ind w:right="79"/>
      </w:pPr>
      <w:r w:rsidRPr="00077BB8">
        <w:t>Since the C</w:t>
      </w:r>
      <w:r w:rsidR="0002396D" w:rsidRPr="00077BB8">
        <w:t xml:space="preserve">MG meeting </w:t>
      </w:r>
      <w:r w:rsidRPr="00077BB8">
        <w:t>at the start of November, t</w:t>
      </w:r>
      <w:r w:rsidR="00522274" w:rsidRPr="00077BB8">
        <w:t>he</w:t>
      </w:r>
      <w:r w:rsidRPr="00077BB8">
        <w:t xml:space="preserve"> Trial Specifications document (latest version is attached in </w:t>
      </w:r>
      <w:hyperlink r:id="rId31" w:history="1">
        <w:r w:rsidRPr="00077BB8">
          <w:rPr>
            <w:rStyle w:val="Hyperlink"/>
          </w:rPr>
          <w:t>Appendix 2</w:t>
        </w:r>
      </w:hyperlink>
      <w:r w:rsidRPr="00077BB8">
        <w:t>),</w:t>
      </w:r>
      <w:r w:rsidR="00522274" w:rsidRPr="00077BB8">
        <w:t xml:space="preserve"> operating model and R ABTMSE framework w</w:t>
      </w:r>
      <w:r w:rsidRPr="00077BB8">
        <w:t>ere</w:t>
      </w:r>
      <w:r w:rsidR="00522274" w:rsidRPr="00077BB8">
        <w:t xml:space="preserve"> reconfigured to </w:t>
      </w:r>
      <w:r w:rsidRPr="00077BB8">
        <w:t xml:space="preserve">incorporate this change in model structure.  </w:t>
      </w:r>
      <w:r w:rsidR="0005369D">
        <w:t xml:space="preserve">The </w:t>
      </w:r>
      <w:hyperlink r:id="rId32" w:history="1">
        <w:r w:rsidR="0005369D" w:rsidRPr="0005369D">
          <w:rPr>
            <w:rStyle w:val="Hyperlink"/>
          </w:rPr>
          <w:t>OM fitting report</w:t>
        </w:r>
      </w:hyperlink>
      <w:r w:rsidR="0005369D">
        <w:t xml:space="preserve"> was also refined to include better diagnostics of fit to length composition data. </w:t>
      </w:r>
    </w:p>
    <w:p w:rsidR="0002396D" w:rsidRPr="00077BB8" w:rsidRDefault="0002396D" w:rsidP="005B7AC4">
      <w:pPr>
        <w:spacing w:after="120"/>
        <w:ind w:right="79"/>
      </w:pPr>
      <w:r w:rsidRPr="00077BB8">
        <w:t xml:space="preserve">A series of improvements to the R MSE framework were implemented. These include custom classes for operating model inputs, performance metrics, observation models and management procedures.  The observation model was updated to generate future indices based on the statistical properties of model fit to prospective indices (e.g. the real Mediterranean larval survey). A range of new management procedures were added that make use of </w:t>
      </w:r>
      <w:r w:rsidR="00954B49" w:rsidRPr="00077BB8">
        <w:t>these indices including new surplus production, de</w:t>
      </w:r>
      <w:r w:rsidR="00AF7D7B">
        <w:t>lay-</w:t>
      </w:r>
      <w:r w:rsidR="00954B49" w:rsidRPr="00077BB8">
        <w:t xml:space="preserve">difference and catch-based MPs (there are now 23 example MPs). </w:t>
      </w:r>
    </w:p>
    <w:p w:rsidR="006E0387" w:rsidRPr="00077BB8" w:rsidRDefault="006E0387" w:rsidP="00BB346C">
      <w:pPr>
        <w:spacing w:after="120"/>
        <w:ind w:right="79"/>
      </w:pPr>
      <w:r w:rsidRPr="00077BB8">
        <w:t xml:space="preserve">The R MSE framework was consolidated into a single R package (ABTMSE) in which all functions and objects </w:t>
      </w:r>
      <w:r w:rsidR="00C06F08">
        <w:t>are documented</w:t>
      </w:r>
      <w:r w:rsidRPr="00077BB8">
        <w:t xml:space="preserve"> </w:t>
      </w:r>
      <w:r w:rsidR="00C06F08">
        <w:t>including</w:t>
      </w:r>
      <w:r w:rsidRPr="00077BB8">
        <w:t xml:space="preserve"> worked examples</w:t>
      </w:r>
      <w:r w:rsidR="00F605F7" w:rsidRPr="00077BB8">
        <w:t xml:space="preserve"> (</w:t>
      </w:r>
      <w:hyperlink r:id="rId33" w:history="1">
        <w:r w:rsidR="00F605F7" w:rsidRPr="00077BB8">
          <w:rPr>
            <w:rStyle w:val="Hyperlink"/>
          </w:rPr>
          <w:t>Appendix 3</w:t>
        </w:r>
      </w:hyperlink>
      <w:r w:rsidR="00F605F7" w:rsidRPr="00077BB8">
        <w:t>)</w:t>
      </w:r>
      <w:r w:rsidRPr="00077BB8">
        <w:t>.  MSE diagnostics were produced that match those of the Trial Specifications document including performance metrics, performance summary tables and projection plots.</w:t>
      </w:r>
    </w:p>
    <w:p w:rsidR="006E0387" w:rsidRPr="00077BB8" w:rsidRDefault="006E0387" w:rsidP="00BB346C">
      <w:pPr>
        <w:spacing w:after="120"/>
        <w:ind w:right="79"/>
      </w:pPr>
      <w:r w:rsidRPr="00077BB8">
        <w:t>A user guide was produced in R markdown</w:t>
      </w:r>
      <w:r w:rsidR="00F605F7" w:rsidRPr="00077BB8">
        <w:t xml:space="preserve"> (</w:t>
      </w:r>
      <w:hyperlink r:id="rId34" w:history="1">
        <w:r w:rsidR="00F605F7" w:rsidRPr="00077BB8">
          <w:rPr>
            <w:rStyle w:val="Hyperlink"/>
          </w:rPr>
          <w:t>Appendix 4</w:t>
        </w:r>
      </w:hyperlink>
      <w:r w:rsidR="00F605F7" w:rsidRPr="00077BB8">
        <w:t>)</w:t>
      </w:r>
      <w:r w:rsidRPr="00077BB8">
        <w:t xml:space="preserve"> that describes and demonstrates the package functionality including the ‘7 steps of MSE’ as described by Punt and Donovan (2007): </w:t>
      </w:r>
    </w:p>
    <w:p w:rsidR="006E0387" w:rsidRPr="00077BB8" w:rsidRDefault="006E0387" w:rsidP="006E0387">
      <w:pPr>
        <w:spacing w:after="60"/>
        <w:ind w:left="567" w:right="40"/>
      </w:pPr>
      <w:r w:rsidRPr="00077BB8">
        <w:t xml:space="preserve">(1) </w:t>
      </w:r>
      <w:proofErr w:type="gramStart"/>
      <w:r w:rsidRPr="00077BB8">
        <w:t>qualitative</w:t>
      </w:r>
      <w:proofErr w:type="gramEnd"/>
      <w:r w:rsidRPr="00077BB8">
        <w:t xml:space="preserve"> specification and prioritization of the management objectives, as derived from legislation, legal decisions, and international standards and agreements;</w:t>
      </w:r>
    </w:p>
    <w:p w:rsidR="006E0387" w:rsidRPr="00077BB8" w:rsidRDefault="006E0387" w:rsidP="006E0387">
      <w:pPr>
        <w:spacing w:after="60"/>
        <w:ind w:left="567" w:right="40"/>
      </w:pPr>
      <w:r w:rsidRPr="00077BB8">
        <w:t xml:space="preserve">(2) </w:t>
      </w:r>
      <w:proofErr w:type="gramStart"/>
      <w:r w:rsidRPr="00077BB8">
        <w:t>quantification</w:t>
      </w:r>
      <w:proofErr w:type="gramEnd"/>
      <w:r w:rsidRPr="00077BB8">
        <w:t xml:space="preserve"> of the qualitative management objectives in the form of performance measures;</w:t>
      </w:r>
    </w:p>
    <w:p w:rsidR="006E0387" w:rsidRPr="00077BB8" w:rsidRDefault="006E0387" w:rsidP="006E0387">
      <w:pPr>
        <w:spacing w:after="60"/>
        <w:ind w:left="567" w:right="40"/>
      </w:pPr>
      <w:r w:rsidRPr="00077BB8">
        <w:t xml:space="preserve">(3) </w:t>
      </w:r>
      <w:proofErr w:type="gramStart"/>
      <w:r w:rsidRPr="00077BB8">
        <w:t>development</w:t>
      </w:r>
      <w:proofErr w:type="gramEnd"/>
      <w:r w:rsidRPr="00077BB8">
        <w:t xml:space="preserve"> and parameterization of a set of “operating models” that represent different plausible alternatives to the dynamics of the “true” resource and fishery being managed; </w:t>
      </w:r>
    </w:p>
    <w:p w:rsidR="006E0387" w:rsidRPr="00077BB8" w:rsidRDefault="006E0387" w:rsidP="006E0387">
      <w:pPr>
        <w:spacing w:after="60"/>
        <w:ind w:left="567" w:right="40"/>
      </w:pPr>
      <w:r w:rsidRPr="00077BB8">
        <w:t xml:space="preserve">(4) </w:t>
      </w:r>
      <w:proofErr w:type="gramStart"/>
      <w:r w:rsidRPr="00077BB8">
        <w:t>identification</w:t>
      </w:r>
      <w:proofErr w:type="gramEnd"/>
      <w:r w:rsidRPr="00077BB8">
        <w:t xml:space="preserve"> of candidate management procedures, including monitoring strategies;</w:t>
      </w:r>
    </w:p>
    <w:p w:rsidR="006E0387" w:rsidRPr="00077BB8" w:rsidRDefault="006E0387" w:rsidP="006E0387">
      <w:pPr>
        <w:spacing w:after="60"/>
        <w:ind w:left="567" w:right="40"/>
      </w:pPr>
      <w:r w:rsidRPr="00077BB8">
        <w:t>(5) simulation of the future use of each candidate management procedure, involving for each time-step during the projection period: (a) generation of assessment data; (b) determination of the management action (i.e. assessment and application of some HCR); and (c) evaluation of the biological implications of the management action by removing the catch from the population as represented in the operating model;</w:t>
      </w:r>
    </w:p>
    <w:p w:rsidR="006E0387" w:rsidRPr="00077BB8" w:rsidRDefault="006E0387" w:rsidP="006E0387">
      <w:pPr>
        <w:spacing w:after="60"/>
        <w:ind w:left="567" w:right="40"/>
      </w:pPr>
      <w:r w:rsidRPr="00077BB8">
        <w:t xml:space="preserve">(6) </w:t>
      </w:r>
      <w:proofErr w:type="gramStart"/>
      <w:r w:rsidRPr="00077BB8">
        <w:t>summary</w:t>
      </w:r>
      <w:proofErr w:type="gramEnd"/>
      <w:r w:rsidRPr="00077BB8">
        <w:t xml:space="preserve"> of the performance of the candidate </w:t>
      </w:r>
      <w:r w:rsidR="0028057B">
        <w:t>MPs</w:t>
      </w:r>
      <w:r w:rsidRPr="00077BB8">
        <w:t xml:space="preserve"> in terms of values for the performance measures; and</w:t>
      </w:r>
    </w:p>
    <w:p w:rsidR="006E0387" w:rsidRPr="00077BB8" w:rsidRDefault="006E0387" w:rsidP="006E0387">
      <w:pPr>
        <w:spacing w:after="240"/>
        <w:ind w:left="567" w:right="40"/>
      </w:pPr>
      <w:r w:rsidRPr="00077BB8">
        <w:t xml:space="preserve">(7) </w:t>
      </w:r>
      <w:proofErr w:type="gramStart"/>
      <w:r w:rsidRPr="00077BB8">
        <w:t>selection</w:t>
      </w:r>
      <w:proofErr w:type="gramEnd"/>
      <w:r w:rsidRPr="00077BB8">
        <w:t xml:space="preserve"> of the management procedure that best meets the specified objectives.</w:t>
      </w:r>
    </w:p>
    <w:p w:rsidR="006E0387" w:rsidRDefault="006E0387" w:rsidP="00482988">
      <w:pPr>
        <w:ind w:right="80"/>
      </w:pPr>
      <w:r w:rsidRPr="00077BB8">
        <w:t xml:space="preserve">Using </w:t>
      </w:r>
      <w:r w:rsidR="00F605F7" w:rsidRPr="00077BB8">
        <w:t>a</w:t>
      </w:r>
      <w:r w:rsidRPr="00077BB8">
        <w:t xml:space="preserve"> pre-release R package </w:t>
      </w:r>
      <w:hyperlink r:id="rId35" w:history="1">
        <w:proofErr w:type="spellStart"/>
        <w:r w:rsidRPr="00077BB8">
          <w:rPr>
            <w:rStyle w:val="Hyperlink"/>
          </w:rPr>
          <w:t>pkgdown</w:t>
        </w:r>
        <w:proofErr w:type="spellEnd"/>
      </w:hyperlink>
      <w:r w:rsidRPr="00077BB8">
        <w:t xml:space="preserve"> a website was produced for the ABTMSE package. This allows for automated online documentation each time the package is updated. It can also serve as a splash page for the ICCAT/</w:t>
      </w:r>
      <w:proofErr w:type="spellStart"/>
      <w:r w:rsidRPr="00077BB8">
        <w:t>abft-mse</w:t>
      </w:r>
      <w:proofErr w:type="spellEnd"/>
      <w:r w:rsidRPr="00077BB8">
        <w:t xml:space="preserve"> repository</w:t>
      </w:r>
      <w:r w:rsidR="00F605F7" w:rsidRPr="00077BB8">
        <w:t xml:space="preserve"> (</w:t>
      </w:r>
      <w:hyperlink r:id="rId36" w:history="1">
        <w:r w:rsidR="00F605F7" w:rsidRPr="00077BB8">
          <w:rPr>
            <w:rStyle w:val="Hyperlink"/>
          </w:rPr>
          <w:t>Appendix 5</w:t>
        </w:r>
      </w:hyperlink>
      <w:r w:rsidR="00077BB8" w:rsidRPr="00077BB8">
        <w:t xml:space="preserve"> </w:t>
      </w:r>
      <w:r w:rsidR="00AF7D7B">
        <w:t>–</w:t>
      </w:r>
      <w:r w:rsidR="00077BB8" w:rsidRPr="00077BB8">
        <w:t xml:space="preserve"> </w:t>
      </w:r>
      <w:r w:rsidR="00AF7D7B">
        <w:t xml:space="preserve">to view the website </w:t>
      </w:r>
      <w:r w:rsidR="00077BB8" w:rsidRPr="00077BB8">
        <w:t>download /docs folder and open docs/</w:t>
      </w:r>
      <w:proofErr w:type="gramStart"/>
      <w:r w:rsidR="00077BB8" w:rsidRPr="00077BB8">
        <w:t xml:space="preserve">index.html </w:t>
      </w:r>
      <w:r w:rsidR="00F605F7" w:rsidRPr="00077BB8">
        <w:t>)</w:t>
      </w:r>
      <w:proofErr w:type="gramEnd"/>
      <w:r w:rsidRPr="00077BB8">
        <w:t>.</w:t>
      </w:r>
    </w:p>
    <w:p w:rsidR="0028057B" w:rsidRDefault="0028057B" w:rsidP="00482988">
      <w:pPr>
        <w:ind w:right="80"/>
      </w:pPr>
    </w:p>
    <w:p w:rsidR="0028057B" w:rsidRDefault="0028057B">
      <w:pPr>
        <w:spacing w:after="200" w:line="276" w:lineRule="auto"/>
        <w:ind w:right="0"/>
      </w:pPr>
      <w:r>
        <w:t>Software design documents were updated for the ICCAT ABTMSE R framework and M3 assessment model.</w:t>
      </w:r>
    </w:p>
    <w:p w:rsidR="00635DFC" w:rsidRDefault="00954B49" w:rsidP="0028057B">
      <w:pPr>
        <w:pStyle w:val="Heading1"/>
      </w:pPr>
      <w:r>
        <w:br w:type="page"/>
      </w:r>
      <w:bookmarkStart w:id="6" w:name="_Toc473199752"/>
      <w:r w:rsidR="00635DFC">
        <w:lastRenderedPageBreak/>
        <w:t>Progress with respect to deliverables</w:t>
      </w:r>
      <w:bookmarkEnd w:id="6"/>
    </w:p>
    <w:p w:rsidR="00635DFC" w:rsidRDefault="00635DFC" w:rsidP="00A3660A">
      <w:pPr>
        <w:pStyle w:val="CM9"/>
        <w:tabs>
          <w:tab w:val="left" w:pos="567"/>
          <w:tab w:val="left" w:pos="709"/>
        </w:tabs>
        <w:spacing w:after="60"/>
        <w:ind w:left="567" w:right="40" w:hanging="567"/>
        <w:rPr>
          <w:rFonts w:asciiTheme="majorHAnsi" w:hAnsiTheme="majorHAnsi"/>
          <w:b/>
          <w:color w:val="548DD4" w:themeColor="text2" w:themeTint="99"/>
          <w:sz w:val="22"/>
          <w:szCs w:val="22"/>
          <w:lang w:val="en-GB"/>
        </w:rPr>
      </w:pPr>
    </w:p>
    <w:tbl>
      <w:tblPr>
        <w:tblStyle w:val="TableGrid"/>
        <w:tblW w:w="932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91"/>
        <w:gridCol w:w="8442"/>
      </w:tblGrid>
      <w:tr w:rsidR="00A3660A" w:rsidRPr="000B455D" w:rsidTr="005C5C3B">
        <w:tc>
          <w:tcPr>
            <w:tcW w:w="9322"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1     July 20, 2016 (100%)</w:t>
            </w:r>
          </w:p>
        </w:tc>
      </w:tr>
      <w:tr w:rsidR="00A3660A" w:rsidRPr="000B455D" w:rsidTr="005C5C3B">
        <w:tc>
          <w:tcPr>
            <w:tcW w:w="489"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391"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proofErr w:type="spellStart"/>
            <w:r w:rsidRPr="000B455D">
              <w:t>i</w:t>
            </w:r>
            <w:proofErr w:type="spellEnd"/>
          </w:p>
        </w:tc>
        <w:tc>
          <w:tcPr>
            <w:tcW w:w="8442"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Workplan outlining the actions required to complete the 5 components of deliverable 3</w:t>
            </w:r>
          </w:p>
        </w:tc>
      </w:tr>
      <w:tr w:rsidR="00A3660A" w:rsidRPr="000B455D" w:rsidTr="005C5C3B">
        <w:tc>
          <w:tcPr>
            <w:tcW w:w="489"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391"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ii</w:t>
            </w:r>
          </w:p>
        </w:tc>
        <w:tc>
          <w:tcPr>
            <w:tcW w:w="8442"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Presentation and short report summarizing current status of deliverables and actions required to achieve them</w:t>
            </w:r>
          </w:p>
        </w:tc>
      </w:tr>
      <w:tr w:rsidR="00A3660A" w:rsidRPr="000B455D" w:rsidTr="005C5C3B">
        <w:tc>
          <w:tcPr>
            <w:tcW w:w="489" w:type="dxa"/>
            <w:tcBorders>
              <w:top w:val="single" w:sz="4" w:space="0" w:color="auto"/>
            </w:tcBorders>
          </w:tcPr>
          <w:p w:rsidR="00A3660A" w:rsidRPr="000B455D" w:rsidRDefault="00A3660A" w:rsidP="00A3660A">
            <w:pPr>
              <w:spacing w:after="100" w:afterAutospacing="1"/>
              <w:ind w:right="40"/>
              <w:rPr>
                <w:b/>
              </w:rPr>
            </w:pPr>
          </w:p>
        </w:tc>
        <w:tc>
          <w:tcPr>
            <w:tcW w:w="391" w:type="dxa"/>
            <w:tcBorders>
              <w:top w:val="single" w:sz="4" w:space="0" w:color="auto"/>
            </w:tcBorders>
          </w:tcPr>
          <w:p w:rsidR="00A3660A" w:rsidRPr="000B455D" w:rsidRDefault="00A3660A" w:rsidP="00A3660A">
            <w:pPr>
              <w:spacing w:after="100" w:afterAutospacing="1"/>
              <w:ind w:right="40"/>
              <w:rPr>
                <w:b/>
              </w:rPr>
            </w:pPr>
          </w:p>
        </w:tc>
        <w:tc>
          <w:tcPr>
            <w:tcW w:w="8442" w:type="dxa"/>
            <w:tcBorders>
              <w:top w:val="single" w:sz="4" w:space="0" w:color="auto"/>
            </w:tcBorders>
          </w:tcPr>
          <w:p w:rsidR="00A3660A" w:rsidRPr="000B455D" w:rsidRDefault="00A3660A" w:rsidP="00A3660A">
            <w:pPr>
              <w:spacing w:after="100" w:afterAutospacing="1"/>
              <w:ind w:right="40"/>
              <w:rPr>
                <w:b/>
              </w:rPr>
            </w:pPr>
          </w:p>
        </w:tc>
      </w:tr>
    </w:tbl>
    <w:p w:rsidR="00EE654B" w:rsidRDefault="00EE654B" w:rsidP="00954B49">
      <w:pPr>
        <w:spacing w:after="120"/>
        <w:ind w:right="40"/>
      </w:pPr>
      <w:r>
        <w:t>(</w:t>
      </w:r>
      <w:proofErr w:type="spellStart"/>
      <w:r>
        <w:t>i</w:t>
      </w:r>
      <w:proofErr w:type="spellEnd"/>
      <w:r>
        <w:t xml:space="preserve">) </w:t>
      </w:r>
      <w:r w:rsidR="005B7AC4">
        <w:t>The workplan</w:t>
      </w:r>
      <w:r w:rsidRPr="000B455D">
        <w:t xml:space="preserve"> </w:t>
      </w:r>
      <w:r>
        <w:t>was</w:t>
      </w:r>
      <w:r w:rsidRPr="000B455D">
        <w:t xml:space="preserve"> </w:t>
      </w:r>
      <w:r>
        <w:t>presented in Progress Report 5 (</w:t>
      </w:r>
      <w:r w:rsidRPr="000B455D">
        <w:t xml:space="preserve">Section </w:t>
      </w:r>
      <w:r>
        <w:t>5)</w:t>
      </w:r>
    </w:p>
    <w:p w:rsidR="00A3660A" w:rsidRDefault="00EE654B" w:rsidP="005B7AC4">
      <w:pPr>
        <w:spacing w:after="120"/>
        <w:ind w:right="40"/>
      </w:pPr>
      <w:r>
        <w:t xml:space="preserve">(ii) </w:t>
      </w:r>
      <w:r w:rsidR="00954B49">
        <w:t>This</w:t>
      </w:r>
      <w:r w:rsidR="005B6566">
        <w:t xml:space="preserve"> deliverable</w:t>
      </w:r>
      <w:r w:rsidR="00954B49">
        <w:t xml:space="preserve"> wa</w:t>
      </w:r>
      <w:r w:rsidR="005B7AC4">
        <w:t>s addressed in Progress Report</w:t>
      </w:r>
      <w:r>
        <w:t xml:space="preserve"> 4 </w:t>
      </w:r>
      <w:r w:rsidR="00954B49">
        <w:t xml:space="preserve">and </w:t>
      </w:r>
      <w:r w:rsidR="00954B49" w:rsidRPr="000B455D">
        <w:t>accompanying presentation</w:t>
      </w:r>
      <w:r w:rsidR="005B6566">
        <w:t>s.</w:t>
      </w:r>
      <w:r w:rsidR="00A3660A" w:rsidRPr="000B455D">
        <w:t xml:space="preserve"> </w:t>
      </w:r>
    </w:p>
    <w:p w:rsidR="005B7AC4" w:rsidRDefault="005B7AC4" w:rsidP="005B7AC4">
      <w:pPr>
        <w:ind w:right="40"/>
      </w:pPr>
    </w:p>
    <w:p w:rsidR="005A0DED" w:rsidRDefault="005A0DED" w:rsidP="005B7AC4">
      <w:pPr>
        <w:ind w:right="40"/>
      </w:pPr>
    </w:p>
    <w:tbl>
      <w:tblPr>
        <w:tblStyle w:val="TableGrid"/>
        <w:tblW w:w="932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408"/>
        <w:gridCol w:w="8426"/>
      </w:tblGrid>
      <w:tr w:rsidR="00A3660A" w:rsidRPr="000B455D" w:rsidTr="005C5C3B">
        <w:tc>
          <w:tcPr>
            <w:tcW w:w="9322"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2     September 23, 2016 (</w:t>
            </w:r>
            <w:r>
              <w:rPr>
                <w:b/>
              </w:rPr>
              <w:t>100</w:t>
            </w:r>
            <w:r w:rsidRPr="000B455D">
              <w:rPr>
                <w:b/>
              </w:rPr>
              <w:t>%)</w:t>
            </w:r>
          </w:p>
        </w:tc>
      </w:tr>
      <w:tr w:rsidR="00A3660A" w:rsidRPr="000B455D" w:rsidTr="005C5C3B">
        <w:tc>
          <w:tcPr>
            <w:tcW w:w="48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proofErr w:type="spellStart"/>
            <w:r w:rsidRPr="000B455D">
              <w:t>i</w:t>
            </w:r>
            <w:proofErr w:type="spellEnd"/>
          </w:p>
        </w:tc>
        <w:tc>
          <w:tcPr>
            <w:tcW w:w="8426"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Updated presentations and short report summarizing current status of deliverables and actions required to achieve them</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w:t>
            </w:r>
          </w:p>
        </w:tc>
        <w:tc>
          <w:tcPr>
            <w:tcW w:w="8426" w:type="dxa"/>
            <w:shd w:val="clear" w:color="auto" w:fill="F2F2F2" w:themeFill="background1" w:themeFillShade="F2"/>
          </w:tcPr>
          <w:p w:rsidR="00A3660A" w:rsidRPr="000B455D" w:rsidRDefault="00A3660A" w:rsidP="00A3660A">
            <w:pPr>
              <w:spacing w:after="100" w:afterAutospacing="1"/>
              <w:ind w:right="40"/>
            </w:pPr>
            <w:r w:rsidRPr="000B455D">
              <w:t>Demonstrator showing the MSE running, should include examples of the 6 steps of developing an MSE</w:t>
            </w:r>
            <w:r>
              <w:t xml:space="preserve"> (100%)</w:t>
            </w:r>
          </w:p>
        </w:tc>
      </w:tr>
      <w:tr w:rsidR="00A3660A" w:rsidRPr="000B455D" w:rsidTr="005C5C3B">
        <w:tc>
          <w:tcPr>
            <w:tcW w:w="48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iii</w:t>
            </w:r>
          </w:p>
        </w:tc>
        <w:tc>
          <w:tcPr>
            <w:tcW w:w="8426"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Draft papers on applications</w:t>
            </w:r>
            <w:r>
              <w:t xml:space="preserve"> (100%)</w:t>
            </w:r>
          </w:p>
        </w:tc>
      </w:tr>
      <w:tr w:rsidR="00A3660A" w:rsidRPr="000B455D" w:rsidTr="005C5C3B">
        <w:tc>
          <w:tcPr>
            <w:tcW w:w="488" w:type="dxa"/>
            <w:tcBorders>
              <w:top w:val="single" w:sz="4" w:space="0" w:color="auto"/>
            </w:tcBorders>
          </w:tcPr>
          <w:p w:rsidR="00A3660A" w:rsidRPr="000B455D" w:rsidRDefault="00A3660A" w:rsidP="00A3660A">
            <w:pPr>
              <w:spacing w:after="100" w:afterAutospacing="1"/>
              <w:ind w:right="40"/>
              <w:rPr>
                <w:b/>
              </w:rPr>
            </w:pPr>
          </w:p>
        </w:tc>
        <w:tc>
          <w:tcPr>
            <w:tcW w:w="408" w:type="dxa"/>
            <w:tcBorders>
              <w:top w:val="single" w:sz="4" w:space="0" w:color="auto"/>
            </w:tcBorders>
          </w:tcPr>
          <w:p w:rsidR="00A3660A" w:rsidRPr="000B455D" w:rsidRDefault="00A3660A" w:rsidP="00A3660A">
            <w:pPr>
              <w:spacing w:after="100" w:afterAutospacing="1"/>
              <w:ind w:right="40"/>
              <w:rPr>
                <w:b/>
              </w:rPr>
            </w:pPr>
          </w:p>
        </w:tc>
        <w:tc>
          <w:tcPr>
            <w:tcW w:w="8426" w:type="dxa"/>
            <w:tcBorders>
              <w:top w:val="single" w:sz="4" w:space="0" w:color="auto"/>
            </w:tcBorders>
          </w:tcPr>
          <w:p w:rsidR="00A3660A" w:rsidRPr="000B455D" w:rsidRDefault="00A3660A" w:rsidP="00A3660A">
            <w:pPr>
              <w:spacing w:after="100" w:afterAutospacing="1"/>
              <w:ind w:right="40"/>
              <w:rPr>
                <w:b/>
              </w:rPr>
            </w:pPr>
          </w:p>
        </w:tc>
      </w:tr>
    </w:tbl>
    <w:p w:rsidR="00A3660A" w:rsidRDefault="00EE654B" w:rsidP="005B7AC4">
      <w:pPr>
        <w:spacing w:after="120"/>
        <w:ind w:right="40"/>
      </w:pPr>
      <w:r>
        <w:t>(</w:t>
      </w:r>
      <w:proofErr w:type="spellStart"/>
      <w:r>
        <w:t>i</w:t>
      </w:r>
      <w:proofErr w:type="spellEnd"/>
      <w:r>
        <w:t>) The purpose of Progress</w:t>
      </w:r>
      <w:r w:rsidR="005C5C3B">
        <w:t xml:space="preserve"> </w:t>
      </w:r>
      <w:r w:rsidR="005B6566">
        <w:t xml:space="preserve">Report 5 </w:t>
      </w:r>
      <w:r w:rsidR="005C5C3B">
        <w:t>and accompanying presentations</w:t>
      </w:r>
      <w:r>
        <w:t xml:space="preserve"> was to summarize current status. </w:t>
      </w:r>
    </w:p>
    <w:p w:rsidR="00EE654B" w:rsidRDefault="00EE654B" w:rsidP="005B7AC4">
      <w:pPr>
        <w:spacing w:after="120"/>
        <w:ind w:right="40"/>
      </w:pPr>
      <w:r>
        <w:t>(ii) The R package and user guide not only demonstrate the MSE working</w:t>
      </w:r>
      <w:r w:rsidR="00AF7D7B">
        <w:t>,</w:t>
      </w:r>
      <w:r>
        <w:t xml:space="preserve"> but provide users with an opportunity to design their own operating models, performance metrics and management procedures. </w:t>
      </w:r>
    </w:p>
    <w:p w:rsidR="00A3660A" w:rsidRDefault="00EE654B" w:rsidP="005B7AC4">
      <w:pPr>
        <w:spacing w:after="120"/>
        <w:ind w:right="40"/>
      </w:pPr>
      <w:r>
        <w:t xml:space="preserve">On a more conceptual level, the </w:t>
      </w:r>
      <w:hyperlink r:id="rId37" w:history="1">
        <w:r>
          <w:rPr>
            <w:rStyle w:val="Hyperlink"/>
            <w:b/>
          </w:rPr>
          <w:t>shiny app</w:t>
        </w:r>
      </w:hyperlink>
      <w:r>
        <w:rPr>
          <w:rStyle w:val="Hyperlink"/>
          <w:b/>
        </w:rPr>
        <w:t xml:space="preserve"> </w:t>
      </w:r>
      <w:r>
        <w:t>also provides users with a rapid investigation of MSE design and outputs</w:t>
      </w:r>
      <w:r w:rsidR="00A3660A" w:rsidRPr="000B455D">
        <w:t xml:space="preserve">. </w:t>
      </w:r>
    </w:p>
    <w:p w:rsidR="00A3660A" w:rsidRDefault="00EE654B" w:rsidP="005B7AC4">
      <w:pPr>
        <w:spacing w:after="120"/>
        <w:ind w:right="40"/>
      </w:pPr>
      <w:r>
        <w:t xml:space="preserve">(iii) </w:t>
      </w:r>
      <w:r w:rsidR="00A3660A">
        <w:t xml:space="preserve">A review paper discussing the potential future applications of bluefin tuna operating models </w:t>
      </w:r>
      <w:r w:rsidR="005C5C3B">
        <w:t>was</w:t>
      </w:r>
      <w:r w:rsidR="00A3660A">
        <w:t xml:space="preserve"> </w:t>
      </w:r>
      <w:r>
        <w:t xml:space="preserve">presented at the </w:t>
      </w:r>
      <w:r w:rsidR="00A3660A">
        <w:t>September 2016 species group meeting (</w:t>
      </w:r>
      <w:r w:rsidR="005C5C3B">
        <w:t>SCRS/2016/204</w:t>
      </w:r>
      <w:r w:rsidR="00A3660A">
        <w:t xml:space="preserve">). </w:t>
      </w:r>
    </w:p>
    <w:p w:rsidR="0002396D" w:rsidRDefault="0002396D" w:rsidP="00A3660A">
      <w:pPr>
        <w:ind w:right="40"/>
      </w:pPr>
    </w:p>
    <w:p w:rsidR="005A0DED" w:rsidRDefault="005A0DED" w:rsidP="00A3660A">
      <w:pPr>
        <w:ind w:right="40"/>
      </w:pPr>
    </w:p>
    <w:tbl>
      <w:tblPr>
        <w:tblStyle w:val="TableGrid"/>
        <w:tblW w:w="946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408"/>
        <w:gridCol w:w="8568"/>
      </w:tblGrid>
      <w:tr w:rsidR="00A3660A" w:rsidRPr="000B455D" w:rsidTr="005C5C3B">
        <w:tc>
          <w:tcPr>
            <w:tcW w:w="9464"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3     Draft: February 13, 2017    Final: February 21, 2017</w:t>
            </w:r>
            <w:r>
              <w:rPr>
                <w:b/>
              </w:rPr>
              <w:t xml:space="preserve"> (100%)</w:t>
            </w:r>
          </w:p>
        </w:tc>
      </w:tr>
      <w:tr w:rsidR="00A3660A" w:rsidRPr="000B455D" w:rsidTr="005C5C3B">
        <w:tc>
          <w:tcPr>
            <w:tcW w:w="48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proofErr w:type="spellStart"/>
            <w:r w:rsidRPr="000B455D">
              <w:t>i</w:t>
            </w:r>
            <w:proofErr w:type="spellEnd"/>
          </w:p>
        </w:tc>
        <w:tc>
          <w:tcPr>
            <w:tcW w:w="856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 xml:space="preserve">Repository with version control for software development </w:t>
            </w:r>
            <w:hyperlink r:id="rId38" w:history="1">
              <w:r w:rsidRPr="000B455D">
                <w:rPr>
                  <w:rStyle w:val="Hyperlink"/>
                </w:rPr>
                <w:t>http://github.com/ICCAT/abt-mse</w:t>
              </w:r>
            </w:hyperlink>
            <w:r w:rsidRPr="000B455D">
              <w:t xml:space="preserve"> containing the OM</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w:t>
            </w:r>
          </w:p>
        </w:tc>
        <w:tc>
          <w:tcPr>
            <w:tcW w:w="8568" w:type="dxa"/>
            <w:shd w:val="clear" w:color="auto" w:fill="F2F2F2" w:themeFill="background1" w:themeFillShade="F2"/>
          </w:tcPr>
          <w:p w:rsidR="00A3660A" w:rsidRPr="000B455D" w:rsidRDefault="00A3660A" w:rsidP="00A3660A">
            <w:pPr>
              <w:spacing w:after="100" w:afterAutospacing="1"/>
              <w:ind w:right="40"/>
            </w:pPr>
            <w:r w:rsidRPr="000B455D">
              <w:t>SDP (Software Development Plan) that will be reviewed by external experts, as agreed at Monterey meeting</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iii</w:t>
            </w:r>
          </w:p>
        </w:tc>
        <w:tc>
          <w:tcPr>
            <w:tcW w:w="8568" w:type="dxa"/>
            <w:shd w:val="clear" w:color="auto" w:fill="F2F2F2" w:themeFill="background1" w:themeFillShade="F2"/>
          </w:tcPr>
          <w:p w:rsidR="00A3660A" w:rsidRPr="000B455D" w:rsidRDefault="00A3660A" w:rsidP="00A3660A">
            <w:pPr>
              <w:spacing w:after="100" w:afterAutospacing="1"/>
              <w:ind w:right="40"/>
            </w:pPr>
            <w:r w:rsidRPr="000B455D">
              <w:t>Test Unit so that code can be validated</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iv</w:t>
            </w:r>
          </w:p>
        </w:tc>
        <w:tc>
          <w:tcPr>
            <w:tcW w:w="8568" w:type="dxa"/>
            <w:shd w:val="clear" w:color="auto" w:fill="F2F2F2" w:themeFill="background1" w:themeFillShade="F2"/>
          </w:tcPr>
          <w:p w:rsidR="00A3660A" w:rsidRPr="000B455D" w:rsidRDefault="00A3660A" w:rsidP="00A3660A">
            <w:pPr>
              <w:ind w:right="40"/>
            </w:pPr>
            <w:r w:rsidRPr="000B455D">
              <w:t xml:space="preserve">Meta Database summarizing all parameters and assumptions used </w:t>
            </w:r>
            <w:hyperlink r:id="rId39" w:history="1">
              <w:r w:rsidRPr="000B455D">
                <w:rPr>
                  <w:rStyle w:val="Hyperlink"/>
                </w:rPr>
                <w:t>http://github.com/ICCAT/GBYP-MetaDB</w:t>
              </w:r>
            </w:hyperlink>
            <w:r>
              <w:rPr>
                <w:rStyle w:val="Hyperlink"/>
              </w:rPr>
              <w:t xml:space="preserve"> </w:t>
            </w:r>
            <w:r w:rsidRPr="007E65F6">
              <w:rPr>
                <w:rStyle w:val="Hyperlink"/>
              </w:rPr>
              <w:t>(</w:t>
            </w:r>
            <w:r>
              <w:rPr>
                <w:rStyle w:val="Hyperlink"/>
              </w:rPr>
              <w:t>100</w:t>
            </w:r>
            <w:r w:rsidRPr="007E65F6">
              <w:rPr>
                <w:rStyle w:val="Hyperlink"/>
              </w:rPr>
              <w:t>%)</w:t>
            </w:r>
          </w:p>
        </w:tc>
      </w:tr>
      <w:tr w:rsidR="00A3660A" w:rsidRPr="000B455D" w:rsidTr="005C5C3B">
        <w:tc>
          <w:tcPr>
            <w:tcW w:w="48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Pr>
                <w:b/>
              </w:rPr>
              <w:t xml:space="preserve"> </w:t>
            </w:r>
          </w:p>
        </w:tc>
        <w:tc>
          <w:tcPr>
            <w:tcW w:w="40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v</w:t>
            </w:r>
          </w:p>
        </w:tc>
        <w:tc>
          <w:tcPr>
            <w:tcW w:w="856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Management Procedures Support the implementation of 3</w:t>
            </w:r>
            <w:r w:rsidRPr="000B455D">
              <w:rPr>
                <w:vertAlign w:val="superscript"/>
              </w:rPr>
              <w:t>rd</w:t>
            </w:r>
            <w:r w:rsidRPr="000B455D">
              <w:t xml:space="preserve"> parties. Written up as SCRS paper and code available in repository</w:t>
            </w:r>
            <w:r>
              <w:t xml:space="preserve"> (100%)</w:t>
            </w:r>
          </w:p>
        </w:tc>
      </w:tr>
      <w:tr w:rsidR="00A3660A" w:rsidRPr="000B455D" w:rsidTr="005C5C3B">
        <w:tc>
          <w:tcPr>
            <w:tcW w:w="488" w:type="dxa"/>
            <w:tcBorders>
              <w:top w:val="single" w:sz="4" w:space="0" w:color="auto"/>
            </w:tcBorders>
          </w:tcPr>
          <w:p w:rsidR="00A3660A" w:rsidRPr="000B455D" w:rsidRDefault="00A3660A" w:rsidP="00A3660A">
            <w:pPr>
              <w:spacing w:after="100" w:afterAutospacing="1"/>
              <w:ind w:right="40"/>
              <w:rPr>
                <w:b/>
              </w:rPr>
            </w:pPr>
          </w:p>
        </w:tc>
        <w:tc>
          <w:tcPr>
            <w:tcW w:w="408" w:type="dxa"/>
            <w:tcBorders>
              <w:top w:val="single" w:sz="4" w:space="0" w:color="auto"/>
            </w:tcBorders>
          </w:tcPr>
          <w:p w:rsidR="00A3660A" w:rsidRPr="000B455D" w:rsidRDefault="00A3660A" w:rsidP="00A3660A">
            <w:pPr>
              <w:spacing w:after="100" w:afterAutospacing="1"/>
              <w:ind w:right="40"/>
              <w:rPr>
                <w:b/>
              </w:rPr>
            </w:pPr>
          </w:p>
        </w:tc>
        <w:tc>
          <w:tcPr>
            <w:tcW w:w="8568" w:type="dxa"/>
            <w:tcBorders>
              <w:top w:val="single" w:sz="4" w:space="0" w:color="auto"/>
            </w:tcBorders>
          </w:tcPr>
          <w:p w:rsidR="00A3660A" w:rsidRPr="000B455D" w:rsidRDefault="00A3660A" w:rsidP="00A3660A">
            <w:pPr>
              <w:spacing w:after="100" w:afterAutospacing="1"/>
              <w:ind w:right="40"/>
              <w:rPr>
                <w:b/>
              </w:rPr>
            </w:pPr>
          </w:p>
        </w:tc>
      </w:tr>
    </w:tbl>
    <w:p w:rsidR="00A3660A" w:rsidRDefault="00A3660A" w:rsidP="00EE654B">
      <w:pPr>
        <w:spacing w:after="120"/>
        <w:ind w:right="40"/>
      </w:pPr>
      <w:r>
        <w:t>(</w:t>
      </w:r>
      <w:proofErr w:type="spellStart"/>
      <w:r>
        <w:t>i</w:t>
      </w:r>
      <w:proofErr w:type="spellEnd"/>
      <w:r>
        <w:t xml:space="preserve">) Following the completion of version 1.0 of the M3 operating model, the ICCAT MSE GitHub site </w:t>
      </w:r>
      <w:r w:rsidR="005C5C3B">
        <w:t>is</w:t>
      </w:r>
      <w:r>
        <w:t xml:space="preserve"> now subject to regular updates following developments to code and software documentation</w:t>
      </w:r>
      <w:r w:rsidR="005B7AC4">
        <w:t xml:space="preserve"> (current version is 1.3)</w:t>
      </w:r>
      <w:r>
        <w:t xml:space="preserve">. Branching, merging, pulls, commits etc. may be managed either by me the Technical Assistant or ICCAT staff. </w:t>
      </w:r>
    </w:p>
    <w:p w:rsidR="005B7AC4" w:rsidRDefault="005B7AC4" w:rsidP="00EE654B">
      <w:pPr>
        <w:spacing w:after="120"/>
        <w:ind w:right="40"/>
      </w:pPr>
      <w:r>
        <w:t>The new automatically generated website can be used as the splash page for the GitHub site (linking the master branch to ICCAT/</w:t>
      </w:r>
      <w:proofErr w:type="spellStart"/>
      <w:r>
        <w:t>abft-mse</w:t>
      </w:r>
      <w:proofErr w:type="spellEnd"/>
      <w:r>
        <w:t xml:space="preserve">/docs) and offers a user-friendly front-end with </w:t>
      </w:r>
      <w:r w:rsidR="00077BB8">
        <w:t>access</w:t>
      </w:r>
      <w:r>
        <w:t xml:space="preserve"> to supporting documentation. </w:t>
      </w:r>
    </w:p>
    <w:p w:rsidR="005B7AC4" w:rsidRDefault="00A3660A" w:rsidP="00EE654B">
      <w:pPr>
        <w:spacing w:after="120"/>
        <w:ind w:right="40"/>
      </w:pPr>
      <w:r>
        <w:t xml:space="preserve">(ii) The software development plan is </w:t>
      </w:r>
      <w:r w:rsidR="005B7AC4">
        <w:t>currently being revised in light of the recently launched R package. This revision is necessary because R pack</w:t>
      </w:r>
      <w:r w:rsidR="00AF7D7B">
        <w:t>ag</w:t>
      </w:r>
      <w:r w:rsidR="005B7AC4">
        <w:t xml:space="preserve">ing offers many </w:t>
      </w:r>
      <w:r w:rsidR="00AF7D7B">
        <w:t>new opportunities</w:t>
      </w:r>
      <w:r w:rsidR="005B7AC4">
        <w:t xml:space="preserve"> and several constraints</w:t>
      </w:r>
      <w:r>
        <w:t xml:space="preserve">. </w:t>
      </w:r>
    </w:p>
    <w:p w:rsidR="00A3660A" w:rsidRDefault="00A3660A" w:rsidP="00EE654B">
      <w:pPr>
        <w:spacing w:after="120"/>
        <w:ind w:right="40"/>
      </w:pPr>
      <w:r>
        <w:t>Updated software design documents and manuals</w:t>
      </w:r>
      <w:r w:rsidR="00F11BBD">
        <w:t xml:space="preserve"> (</w:t>
      </w:r>
      <w:proofErr w:type="spellStart"/>
      <w:r w:rsidR="00F11BBD">
        <w:t>abft-mse</w:t>
      </w:r>
      <w:proofErr w:type="spellEnd"/>
      <w:r w:rsidR="00F11BBD">
        <w:t>/</w:t>
      </w:r>
      <w:proofErr w:type="spellStart"/>
      <w:r w:rsidR="00F11BBD">
        <w:t>Manuals_and_design_documents</w:t>
      </w:r>
      <w:proofErr w:type="spellEnd"/>
      <w:r w:rsidR="00F11BBD">
        <w:t>/)</w:t>
      </w:r>
      <w:r>
        <w:t xml:space="preserve"> are available for the</w:t>
      </w:r>
      <w:r w:rsidR="00EE654B">
        <w:t xml:space="preserve"> latest version of the</w:t>
      </w:r>
      <w:r>
        <w:t xml:space="preserve"> M3 operating model (</w:t>
      </w:r>
      <w:hyperlink r:id="rId40" w:history="1">
        <w:r w:rsidRPr="00F11BBD">
          <w:rPr>
            <w:rStyle w:val="Hyperlink"/>
          </w:rPr>
          <w:t>v1.</w:t>
        </w:r>
        <w:r w:rsidR="00EE654B" w:rsidRPr="00F11BBD">
          <w:rPr>
            <w:rStyle w:val="Hyperlink"/>
          </w:rPr>
          <w:t>3</w:t>
        </w:r>
      </w:hyperlink>
      <w:r>
        <w:t xml:space="preserve">). </w:t>
      </w:r>
    </w:p>
    <w:p w:rsidR="005B7AC4" w:rsidRDefault="00A3660A" w:rsidP="00EE654B">
      <w:pPr>
        <w:spacing w:after="120"/>
        <w:ind w:right="40"/>
      </w:pPr>
      <w:r>
        <w:lastRenderedPageBreak/>
        <w:t>(iii) A test unit has been developed that matches the new features of the latest M3 model (v1.</w:t>
      </w:r>
      <w:r w:rsidR="005B7AC4">
        <w:t>3</w:t>
      </w:r>
      <w:r>
        <w:t>). The si</w:t>
      </w:r>
      <w:r w:rsidR="0016707E">
        <w:t>mulator is built into the R ABT</w:t>
      </w:r>
      <w:r>
        <w:t xml:space="preserve">MSE </w:t>
      </w:r>
      <w:r w:rsidR="0016707E">
        <w:t>package</w:t>
      </w:r>
      <w:r>
        <w:t xml:space="preserve"> and uses streamlined operating model objects (OM definition objects) to generate simulations and calculate reference points.</w:t>
      </w:r>
      <w:r w:rsidR="005B7AC4">
        <w:t xml:space="preserve"> </w:t>
      </w:r>
    </w:p>
    <w:p w:rsidR="007D5554" w:rsidRDefault="00A3660A" w:rsidP="007D5554">
      <w:pPr>
        <w:spacing w:after="120"/>
        <w:ind w:right="40"/>
      </w:pPr>
      <w:proofErr w:type="gramStart"/>
      <w:r>
        <w:t>(iv) The</w:t>
      </w:r>
      <w:proofErr w:type="gramEnd"/>
      <w:r>
        <w:t xml:space="preserve"> meta-database is available as a publically editable </w:t>
      </w:r>
      <w:hyperlink r:id="rId41" w:anchor="gid=1352276725" w:history="1">
        <w:r w:rsidRPr="005B7AC4">
          <w:rPr>
            <w:rStyle w:val="Hyperlink"/>
          </w:rPr>
          <w:t>google worksheet</w:t>
        </w:r>
      </w:hyperlink>
      <w:r w:rsidR="005B7AC4">
        <w:t>.</w:t>
      </w:r>
      <w:r>
        <w:t xml:space="preserve"> </w:t>
      </w:r>
      <w:r w:rsidR="005B7AC4">
        <w:t>Several scientist</w:t>
      </w:r>
      <w:r w:rsidR="00F11BBD">
        <w:t>s</w:t>
      </w:r>
      <w:r w:rsidR="005B7AC4">
        <w:t xml:space="preserve"> have contributed to refining the metadata.</w:t>
      </w:r>
    </w:p>
    <w:p w:rsidR="00A3660A" w:rsidRDefault="005B7AC4" w:rsidP="007D5554">
      <w:pPr>
        <w:spacing w:after="120"/>
        <w:ind w:right="40"/>
      </w:pPr>
      <w:r>
        <w:t xml:space="preserve">In instances where data are used by the operating models, the google sheet now contains </w:t>
      </w:r>
      <w:r w:rsidR="00077BB8">
        <w:t>hyper</w:t>
      </w:r>
      <w:r>
        <w:t xml:space="preserve">links to the real data that are stored on the </w:t>
      </w:r>
      <w:hyperlink r:id="rId42" w:history="1">
        <w:r w:rsidRPr="00077BB8">
          <w:rPr>
            <w:rStyle w:val="Hyperlink"/>
          </w:rPr>
          <w:t>ICCAT GitHub repository</w:t>
        </w:r>
      </w:hyperlink>
      <w:r>
        <w:t xml:space="preserve">. </w:t>
      </w:r>
    </w:p>
    <w:p w:rsidR="00954B49" w:rsidRDefault="00954B49" w:rsidP="00954B49">
      <w:pPr>
        <w:pStyle w:val="Heading1"/>
      </w:pPr>
      <w:bookmarkStart w:id="7" w:name="_Toc473199753"/>
      <w:r>
        <w:t>Current status of objectives</w:t>
      </w:r>
      <w:bookmarkEnd w:id="7"/>
    </w:p>
    <w:p w:rsidR="00954B49" w:rsidRPr="00954B49" w:rsidRDefault="00954B49" w:rsidP="00954B49"/>
    <w:tbl>
      <w:tblPr>
        <w:tblStyle w:val="TableGrid"/>
        <w:tblW w:w="0" w:type="auto"/>
        <w:tblInd w:w="250" w:type="dxa"/>
        <w:tblLook w:val="04A0" w:firstRow="1" w:lastRow="0" w:firstColumn="1" w:lastColumn="0" w:noHBand="0" w:noVBand="1"/>
      </w:tblPr>
      <w:tblGrid>
        <w:gridCol w:w="744"/>
        <w:gridCol w:w="2578"/>
        <w:gridCol w:w="6846"/>
      </w:tblGrid>
      <w:tr w:rsidR="00A3660A" w:rsidTr="005C5C3B">
        <w:tc>
          <w:tcPr>
            <w:tcW w:w="4227" w:type="dxa"/>
            <w:gridSpan w:val="2"/>
            <w:shd w:val="clear" w:color="auto" w:fill="F2F2F2" w:themeFill="background1" w:themeFillShade="F2"/>
          </w:tcPr>
          <w:p w:rsidR="00A3660A" w:rsidRPr="004D63E0" w:rsidRDefault="00A3660A" w:rsidP="00A3660A">
            <w:pPr>
              <w:ind w:right="40"/>
              <w:rPr>
                <w:b/>
              </w:rPr>
            </w:pPr>
            <w:r w:rsidRPr="004D63E0">
              <w:rPr>
                <w:b/>
              </w:rPr>
              <w:t>Objective</w:t>
            </w:r>
          </w:p>
        </w:tc>
        <w:tc>
          <w:tcPr>
            <w:tcW w:w="5307" w:type="dxa"/>
            <w:shd w:val="clear" w:color="auto" w:fill="F2F2F2" w:themeFill="background1" w:themeFillShade="F2"/>
          </w:tcPr>
          <w:p w:rsidR="00A3660A" w:rsidRPr="004D63E0" w:rsidRDefault="00A3660A" w:rsidP="00A3660A">
            <w:pPr>
              <w:ind w:right="40"/>
              <w:rPr>
                <w:b/>
              </w:rPr>
            </w:pPr>
            <w:r w:rsidRPr="004D63E0">
              <w:rPr>
                <w:b/>
              </w:rPr>
              <w:t>Tasks (bold are completed)</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a</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Continue the development of the OM based on the MSE trial specifications document</w:t>
            </w:r>
            <w:r>
              <w:rPr>
                <w:sz w:val="20"/>
                <w:szCs w:val="20"/>
              </w:rPr>
              <w:t xml:space="preserve"> (TS)</w:t>
            </w:r>
          </w:p>
        </w:tc>
        <w:tc>
          <w:tcPr>
            <w:tcW w:w="5307" w:type="dxa"/>
            <w:shd w:val="clear" w:color="auto" w:fill="F2F2F2" w:themeFill="background1" w:themeFillShade="F2"/>
          </w:tcPr>
          <w:p w:rsidR="00A3660A" w:rsidRPr="00354BFB" w:rsidRDefault="00A3660A" w:rsidP="00A3660A">
            <w:pPr>
              <w:ind w:right="40"/>
              <w:rPr>
                <w:b/>
                <w:sz w:val="20"/>
                <w:szCs w:val="20"/>
              </w:rPr>
            </w:pPr>
            <w:r>
              <w:rPr>
                <w:b/>
                <w:sz w:val="20"/>
                <w:szCs w:val="20"/>
              </w:rPr>
              <w:t>Added (M3 v</w:t>
            </w:r>
            <w:r w:rsidRPr="00354BFB">
              <w:rPr>
                <w:b/>
                <w:sz w:val="20"/>
                <w:szCs w:val="20"/>
              </w:rPr>
              <w:t>1</w:t>
            </w:r>
            <w:r>
              <w:rPr>
                <w:b/>
                <w:sz w:val="20"/>
                <w:szCs w:val="20"/>
              </w:rPr>
              <w:t>.</w:t>
            </w:r>
            <w:r w:rsidR="0030395B">
              <w:rPr>
                <w:b/>
                <w:sz w:val="20"/>
                <w:szCs w:val="20"/>
              </w:rPr>
              <w:t>3</w:t>
            </w:r>
            <w:r w:rsidRPr="00354BFB">
              <w:rPr>
                <w:b/>
                <w:sz w:val="20"/>
                <w:szCs w:val="20"/>
              </w:rPr>
              <w:t>):</w:t>
            </w:r>
          </w:p>
          <w:p w:rsidR="00A3660A" w:rsidRPr="00354BFB" w:rsidRDefault="00A3660A" w:rsidP="00A3660A">
            <w:pPr>
              <w:ind w:right="40"/>
              <w:rPr>
                <w:sz w:val="20"/>
                <w:szCs w:val="20"/>
              </w:rPr>
            </w:pPr>
            <w:proofErr w:type="gramStart"/>
            <w:r w:rsidRPr="00354BFB">
              <w:rPr>
                <w:b/>
                <w:sz w:val="20"/>
                <w:szCs w:val="20"/>
              </w:rPr>
              <w:t>age-based</w:t>
            </w:r>
            <w:proofErr w:type="gramEnd"/>
            <w:r w:rsidRPr="00354BFB">
              <w:rPr>
                <w:b/>
                <w:sz w:val="20"/>
                <w:szCs w:val="20"/>
              </w:rPr>
              <w:t xml:space="preserve"> movement, plus group, model initialization at equilibrium estimated F, recruitment predicted from SSB in previous year, a prior for depletion to allow the model to fit specified depletion.</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b</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Develop a test unit to validate the age-based movement model</w:t>
            </w:r>
          </w:p>
        </w:tc>
        <w:tc>
          <w:tcPr>
            <w:tcW w:w="5307" w:type="dxa"/>
            <w:shd w:val="clear" w:color="auto" w:fill="F2F2F2" w:themeFill="background1" w:themeFillShade="F2"/>
          </w:tcPr>
          <w:p w:rsidR="00A3660A" w:rsidRPr="00354BFB" w:rsidRDefault="00A3660A" w:rsidP="00A3660A">
            <w:pPr>
              <w:ind w:right="40"/>
              <w:rPr>
                <w:b/>
                <w:sz w:val="20"/>
                <w:szCs w:val="20"/>
              </w:rPr>
            </w:pPr>
            <w:r w:rsidRPr="00354BFB">
              <w:rPr>
                <w:b/>
                <w:sz w:val="20"/>
                <w:szCs w:val="20"/>
              </w:rPr>
              <w:t>Test unit updated to match developments in the operating model above (a)</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c</w:t>
            </w:r>
          </w:p>
          <w:p w:rsidR="00A3660A" w:rsidRPr="00354BFB" w:rsidRDefault="00A3660A" w:rsidP="00A3660A">
            <w:pPr>
              <w:ind w:right="40"/>
              <w:rPr>
                <w:sz w:val="20"/>
                <w:szCs w:val="20"/>
              </w:rPr>
            </w:pPr>
            <w:r w:rsidRPr="00A3660A">
              <w:rPr>
                <w:color w:val="FF0000"/>
                <w:sz w:val="20"/>
                <w:szCs w:val="20"/>
              </w:rPr>
              <w:t>(0%)</w:t>
            </w:r>
          </w:p>
        </w:tc>
        <w:tc>
          <w:tcPr>
            <w:tcW w:w="3402"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Work with third parties to add MPs to the MSE framework including empirical control rules and simple stock assessment methods</w:t>
            </w:r>
          </w:p>
        </w:tc>
        <w:tc>
          <w:tcPr>
            <w:tcW w:w="5307" w:type="dxa"/>
            <w:shd w:val="clear" w:color="auto" w:fill="F2F2F2" w:themeFill="background1" w:themeFillShade="F2"/>
          </w:tcPr>
          <w:p w:rsidR="005A0DED" w:rsidRDefault="00A3660A" w:rsidP="00A3660A">
            <w:pPr>
              <w:ind w:right="40"/>
              <w:rPr>
                <w:color w:val="FF0000"/>
                <w:sz w:val="20"/>
                <w:szCs w:val="20"/>
              </w:rPr>
            </w:pPr>
            <w:r w:rsidRPr="0002396D">
              <w:rPr>
                <w:color w:val="FF0000"/>
                <w:sz w:val="20"/>
                <w:szCs w:val="20"/>
              </w:rPr>
              <w:t>Reach out to national scientists, members of the BFT WG (possibly leverage the chairs of Eastern and Western WGs) and the CMG to develop new MPs or to incorporate existing MPs (e.g. CCSBT)</w:t>
            </w:r>
            <w:r w:rsidR="005A0DED">
              <w:rPr>
                <w:color w:val="FF0000"/>
                <w:sz w:val="20"/>
                <w:szCs w:val="20"/>
              </w:rPr>
              <w:t>.</w:t>
            </w:r>
          </w:p>
          <w:p w:rsidR="00A3660A" w:rsidRPr="0002396D" w:rsidRDefault="005A0DED" w:rsidP="00A3660A">
            <w:pPr>
              <w:ind w:right="40"/>
              <w:rPr>
                <w:color w:val="FF0000"/>
                <w:sz w:val="20"/>
                <w:szCs w:val="20"/>
              </w:rPr>
            </w:pPr>
            <w:r>
              <w:rPr>
                <w:color w:val="FF0000"/>
                <w:sz w:val="20"/>
                <w:szCs w:val="20"/>
              </w:rPr>
              <w:t xml:space="preserve">It may be appropriate to attempt this objective during the MSE demonstration workshop aimed at </w:t>
            </w:r>
            <w:proofErr w:type="gramStart"/>
            <w:r>
              <w:rPr>
                <w:color w:val="FF0000"/>
                <w:sz w:val="20"/>
                <w:szCs w:val="20"/>
              </w:rPr>
              <w:t>achieving  (</w:t>
            </w:r>
            <w:proofErr w:type="gramEnd"/>
            <w:r>
              <w:rPr>
                <w:color w:val="FF0000"/>
                <w:sz w:val="20"/>
                <w:szCs w:val="20"/>
              </w:rPr>
              <w:t xml:space="preserve">d) below.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d</w:t>
            </w:r>
          </w:p>
          <w:p w:rsidR="00A3660A" w:rsidRPr="00354BFB" w:rsidRDefault="00A3660A" w:rsidP="00A3660A">
            <w:pPr>
              <w:ind w:right="40"/>
              <w:rPr>
                <w:sz w:val="20"/>
                <w:szCs w:val="20"/>
              </w:rPr>
            </w:pPr>
            <w:r w:rsidRPr="00A3660A">
              <w:rPr>
                <w:color w:val="FF0000"/>
                <w:sz w:val="20"/>
                <w:szCs w:val="20"/>
              </w:rPr>
              <w:t>(0%)</w:t>
            </w:r>
          </w:p>
        </w:tc>
        <w:tc>
          <w:tcPr>
            <w:tcW w:w="3402"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Run the MSE in collaboration with BFT Species group</w:t>
            </w:r>
          </w:p>
        </w:tc>
        <w:tc>
          <w:tcPr>
            <w:tcW w:w="5307" w:type="dxa"/>
            <w:shd w:val="clear" w:color="auto" w:fill="F2F2F2" w:themeFill="background1" w:themeFillShade="F2"/>
          </w:tcPr>
          <w:p w:rsidR="005A0DED" w:rsidRDefault="005A0DED" w:rsidP="005A0DED">
            <w:pPr>
              <w:ind w:right="40"/>
              <w:rPr>
                <w:color w:val="FF0000"/>
                <w:sz w:val="20"/>
                <w:szCs w:val="20"/>
              </w:rPr>
            </w:pPr>
            <w:r>
              <w:rPr>
                <w:color w:val="FF0000"/>
                <w:sz w:val="20"/>
                <w:szCs w:val="20"/>
              </w:rPr>
              <w:t>This objective r</w:t>
            </w:r>
            <w:r w:rsidR="00A3660A" w:rsidRPr="0002396D">
              <w:rPr>
                <w:color w:val="FF0000"/>
                <w:sz w:val="20"/>
                <w:szCs w:val="20"/>
              </w:rPr>
              <w:t xml:space="preserve">equires a dedicated </w:t>
            </w:r>
            <w:r>
              <w:rPr>
                <w:color w:val="FF0000"/>
                <w:sz w:val="20"/>
                <w:szCs w:val="20"/>
              </w:rPr>
              <w:t xml:space="preserve">workshop in 2017. </w:t>
            </w:r>
          </w:p>
          <w:p w:rsidR="00A3660A" w:rsidRPr="0002396D" w:rsidRDefault="005A0DED" w:rsidP="005A0DED">
            <w:pPr>
              <w:ind w:right="40"/>
              <w:rPr>
                <w:color w:val="FF0000"/>
                <w:sz w:val="20"/>
                <w:szCs w:val="20"/>
              </w:rPr>
            </w:pPr>
            <w:r>
              <w:rPr>
                <w:color w:val="FF0000"/>
                <w:sz w:val="20"/>
                <w:szCs w:val="20"/>
              </w:rPr>
              <w:t xml:space="preserve">A precursor to such a workshop is finalization of </w:t>
            </w:r>
            <w:proofErr w:type="gramStart"/>
            <w:r>
              <w:rPr>
                <w:color w:val="FF0000"/>
                <w:sz w:val="20"/>
                <w:szCs w:val="20"/>
              </w:rPr>
              <w:t xml:space="preserve">the </w:t>
            </w:r>
            <w:r w:rsidR="00A3660A" w:rsidRPr="0002396D">
              <w:rPr>
                <w:color w:val="FF0000"/>
                <w:sz w:val="20"/>
                <w:szCs w:val="20"/>
              </w:rPr>
              <w:t xml:space="preserve"> </w:t>
            </w:r>
            <w:r>
              <w:rPr>
                <w:color w:val="FF0000"/>
                <w:sz w:val="20"/>
                <w:szCs w:val="20"/>
              </w:rPr>
              <w:t>reference</w:t>
            </w:r>
            <w:proofErr w:type="gramEnd"/>
            <w:r>
              <w:rPr>
                <w:color w:val="FF0000"/>
                <w:sz w:val="20"/>
                <w:szCs w:val="20"/>
              </w:rPr>
              <w:t xml:space="preserve"> operating models (approving acceptable fit to data), fitting the robustness set of operating models and the </w:t>
            </w:r>
            <w:r w:rsidR="00A3660A" w:rsidRPr="0002396D">
              <w:rPr>
                <w:color w:val="FF0000"/>
                <w:sz w:val="20"/>
                <w:szCs w:val="20"/>
              </w:rPr>
              <w:t xml:space="preserve">integration of these into the R ABT-MSE framework.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e</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Collaborate with the SCRS to develop interactive graphics (e.g. Shiny apps) to communicate MSE results to stakeholders based on the performance metrics of the trial specifications document</w:t>
            </w:r>
          </w:p>
        </w:tc>
        <w:tc>
          <w:tcPr>
            <w:tcW w:w="5307"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 xml:space="preserve">A preliminary Shiny App is now available at: </w:t>
            </w:r>
            <w:hyperlink r:id="rId43" w:history="1">
              <w:r w:rsidRPr="001A759B">
                <w:rPr>
                  <w:rStyle w:val="Hyperlink"/>
                  <w:b/>
                  <w:sz w:val="20"/>
                  <w:szCs w:val="20"/>
                </w:rPr>
                <w:t>http://rscloud.iccat.int:3838/gbyp-mse/</w:t>
              </w:r>
            </w:hyperlink>
          </w:p>
          <w:p w:rsidR="00A3660A" w:rsidRDefault="00A3660A" w:rsidP="00A3660A">
            <w:pPr>
              <w:ind w:right="40"/>
              <w:rPr>
                <w:sz w:val="20"/>
                <w:szCs w:val="20"/>
              </w:rPr>
            </w:pPr>
          </w:p>
          <w:p w:rsidR="00A3660A" w:rsidRPr="00E9495D" w:rsidRDefault="00A3660A" w:rsidP="00A3660A">
            <w:pPr>
              <w:ind w:right="40"/>
              <w:rPr>
                <w:sz w:val="20"/>
                <w:szCs w:val="20"/>
              </w:rPr>
            </w:pPr>
            <w:r w:rsidRPr="00E9495D">
              <w:rPr>
                <w:sz w:val="20"/>
                <w:szCs w:val="20"/>
              </w:rPr>
              <w:t xml:space="preserve">The App should be modified following </w:t>
            </w:r>
            <w:r w:rsidR="005A0DED">
              <w:rPr>
                <w:sz w:val="20"/>
                <w:szCs w:val="20"/>
              </w:rPr>
              <w:t>finalization of the reference and robustness operating models.</w:t>
            </w:r>
          </w:p>
          <w:p w:rsidR="00A3660A" w:rsidRPr="00E9495D" w:rsidRDefault="00A3660A" w:rsidP="00A3660A">
            <w:pPr>
              <w:ind w:right="40"/>
              <w:rPr>
                <w:sz w:val="20"/>
                <w:szCs w:val="20"/>
              </w:rPr>
            </w:pPr>
          </w:p>
          <w:p w:rsidR="00A3660A" w:rsidRPr="00354BFB" w:rsidRDefault="00A3660A" w:rsidP="00A3660A">
            <w:pPr>
              <w:ind w:right="40"/>
              <w:rPr>
                <w:sz w:val="20"/>
                <w:szCs w:val="20"/>
              </w:rPr>
            </w:pPr>
            <w:r w:rsidRPr="00E9495D">
              <w:rPr>
                <w:sz w:val="20"/>
                <w:szCs w:val="20"/>
              </w:rPr>
              <w:t>The App should include sufficient flexibility to allo</w:t>
            </w:r>
            <w:r w:rsidR="005A0DED">
              <w:rPr>
                <w:sz w:val="20"/>
                <w:szCs w:val="20"/>
              </w:rPr>
              <w:t>w users to define their own OMs and investigate value of information.</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f</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Work with other to update and maintain the meta database of the available bluefin data and knowledge https://github.com/ICCAT/GBYP-MetaDB</w:t>
            </w:r>
          </w:p>
        </w:tc>
        <w:tc>
          <w:tcPr>
            <w:tcW w:w="5307" w:type="dxa"/>
            <w:shd w:val="clear" w:color="auto" w:fill="F2F2F2" w:themeFill="background1" w:themeFillShade="F2"/>
          </w:tcPr>
          <w:p w:rsidR="00A3660A" w:rsidRDefault="00A3660A" w:rsidP="00A3660A">
            <w:pPr>
              <w:ind w:right="40"/>
              <w:rPr>
                <w:sz w:val="20"/>
                <w:szCs w:val="20"/>
              </w:rPr>
            </w:pPr>
            <w:r w:rsidRPr="00E9495D">
              <w:rPr>
                <w:b/>
                <w:sz w:val="20"/>
                <w:szCs w:val="20"/>
              </w:rPr>
              <w:t>The meta database has been made publically available and editable</w:t>
            </w:r>
            <w:r>
              <w:rPr>
                <w:sz w:val="20"/>
                <w:szCs w:val="20"/>
              </w:rPr>
              <w:t xml:space="preserve"> </w:t>
            </w:r>
            <w:hyperlink r:id="rId44" w:history="1">
              <w:r w:rsidR="00E647CB">
                <w:rPr>
                  <w:rStyle w:val="Hyperlink"/>
                  <w:sz w:val="20"/>
                  <w:szCs w:val="20"/>
                </w:rPr>
                <w:t>https://drive.google.com/open?id=13pFaM3BTnzQ1BNQGoYn4O2n1IeD18V3VTbN9Hv7139U</w:t>
              </w:r>
            </w:hyperlink>
          </w:p>
          <w:p w:rsidR="00A3660A" w:rsidRPr="00354BFB" w:rsidRDefault="00A3660A" w:rsidP="00A3660A">
            <w:pPr>
              <w:ind w:right="40"/>
              <w:rPr>
                <w:sz w:val="20"/>
                <w:szCs w:val="20"/>
              </w:rPr>
            </w:pPr>
            <w:r>
              <w:rPr>
                <w:sz w:val="20"/>
                <w:szCs w:val="20"/>
              </w:rPr>
              <w:t xml:space="preserve">The google sheet has been updated by myself and H. Arrizabalaga to reflect the latest status of BFT data.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g</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Work with SCRS to help develop 3 prototype examples</w:t>
            </w:r>
          </w:p>
        </w:tc>
        <w:tc>
          <w:tcPr>
            <w:tcW w:w="5307" w:type="dxa"/>
            <w:shd w:val="clear" w:color="auto" w:fill="F2F2F2" w:themeFill="background1" w:themeFillShade="F2"/>
          </w:tcPr>
          <w:p w:rsidR="005A0DED" w:rsidRDefault="0030395B" w:rsidP="00A3660A">
            <w:pPr>
              <w:ind w:right="40"/>
              <w:rPr>
                <w:sz w:val="20"/>
                <w:szCs w:val="20"/>
              </w:rPr>
            </w:pPr>
            <w:r>
              <w:rPr>
                <w:sz w:val="20"/>
                <w:szCs w:val="20"/>
              </w:rPr>
              <w:t xml:space="preserve">The </w:t>
            </w:r>
            <w:r w:rsidR="005A0DED">
              <w:rPr>
                <w:sz w:val="20"/>
                <w:szCs w:val="20"/>
              </w:rPr>
              <w:t xml:space="preserve">user guide </w:t>
            </w:r>
            <w:r>
              <w:rPr>
                <w:sz w:val="20"/>
                <w:szCs w:val="20"/>
              </w:rPr>
              <w:t xml:space="preserve">has several worked examples of MP </w:t>
            </w:r>
            <w:proofErr w:type="gramStart"/>
            <w:r>
              <w:rPr>
                <w:sz w:val="20"/>
                <w:szCs w:val="20"/>
              </w:rPr>
              <w:t xml:space="preserve">development </w:t>
            </w:r>
            <w:r w:rsidR="005A0DED">
              <w:rPr>
                <w:sz w:val="20"/>
                <w:szCs w:val="20"/>
              </w:rPr>
              <w:t>.</w:t>
            </w:r>
            <w:proofErr w:type="gramEnd"/>
          </w:p>
          <w:p w:rsidR="00A3660A" w:rsidRPr="00354BFB" w:rsidRDefault="005A0DED" w:rsidP="005A0DED">
            <w:pPr>
              <w:ind w:right="40"/>
              <w:rPr>
                <w:sz w:val="20"/>
                <w:szCs w:val="20"/>
              </w:rPr>
            </w:pPr>
            <w:r>
              <w:rPr>
                <w:sz w:val="20"/>
                <w:szCs w:val="20"/>
              </w:rPr>
              <w:t>The ABTMSE R package also</w:t>
            </w:r>
            <w:r w:rsidR="0030395B">
              <w:rPr>
                <w:sz w:val="20"/>
                <w:szCs w:val="20"/>
              </w:rPr>
              <w:t xml:space="preserve"> includes 23 example</w:t>
            </w:r>
            <w:r>
              <w:rPr>
                <w:sz w:val="20"/>
                <w:szCs w:val="20"/>
              </w:rPr>
              <w:t>s of</w:t>
            </w:r>
            <w:r w:rsidR="0030395B">
              <w:rPr>
                <w:sz w:val="20"/>
                <w:szCs w:val="20"/>
              </w:rPr>
              <w:t xml:space="preserve"> MPs </w:t>
            </w:r>
            <w:r>
              <w:rPr>
                <w:sz w:val="20"/>
                <w:szCs w:val="20"/>
              </w:rPr>
              <w:t>each of which has</w:t>
            </w:r>
            <w:r w:rsidR="0030395B">
              <w:rPr>
                <w:sz w:val="20"/>
                <w:szCs w:val="20"/>
              </w:rPr>
              <w:t xml:space="preserve"> accompanying documentation. </w:t>
            </w:r>
          </w:p>
        </w:tc>
      </w:tr>
    </w:tbl>
    <w:p w:rsidR="00A3660A" w:rsidRDefault="00A3660A" w:rsidP="00A3660A">
      <w:pPr>
        <w:ind w:right="40"/>
      </w:pPr>
    </w:p>
    <w:p w:rsidR="0030395B" w:rsidRDefault="0030395B" w:rsidP="0030395B"/>
    <w:p w:rsidR="007D5554" w:rsidRDefault="007D5554" w:rsidP="007D5554">
      <w:pPr>
        <w:ind w:right="80"/>
      </w:pPr>
      <w:r>
        <w:t>The underlying objective of this contract was to provide an accessible, flexible and powerful MSE framework to allow scientists and stakeholder the opportunity to test new management procedures, design new operating models and investigate performance metrics.</w:t>
      </w:r>
      <w:r w:rsidR="0090308C">
        <w:t xml:space="preserve"> To achieve this objective</w:t>
      </w:r>
      <w:r w:rsidR="009105DA">
        <w:t>,</w:t>
      </w:r>
      <w:r w:rsidR="0090308C">
        <w:t xml:space="preserve"> a number of deliberate design choices were made:</w:t>
      </w:r>
    </w:p>
    <w:p w:rsidR="0090308C" w:rsidRDefault="007D5554" w:rsidP="0090308C">
      <w:pPr>
        <w:pStyle w:val="ListParagraph"/>
        <w:numPr>
          <w:ilvl w:val="0"/>
          <w:numId w:val="15"/>
        </w:numPr>
        <w:spacing w:before="100" w:beforeAutospacing="1" w:after="120"/>
        <w:ind w:left="714" w:right="79" w:hanging="357"/>
        <w:contextualSpacing w:val="0"/>
      </w:pPr>
      <w:r>
        <w:lastRenderedPageBreak/>
        <w:t>The formulation of a single file structure containing all data, code and documentation maximises the portability an</w:t>
      </w:r>
      <w:r w:rsidR="0090308C">
        <w:t>d</w:t>
      </w:r>
      <w:r>
        <w:t xml:space="preserve"> accessibility of the </w:t>
      </w:r>
      <w:r w:rsidR="009105DA">
        <w:t xml:space="preserve">ABT </w:t>
      </w:r>
      <w:r>
        <w:t xml:space="preserve">MSE framework. </w:t>
      </w:r>
    </w:p>
    <w:p w:rsidR="0090308C" w:rsidRDefault="007D5554" w:rsidP="0090308C">
      <w:pPr>
        <w:pStyle w:val="ListParagraph"/>
        <w:numPr>
          <w:ilvl w:val="0"/>
          <w:numId w:val="15"/>
        </w:numPr>
        <w:spacing w:before="100" w:beforeAutospacing="1" w:after="120"/>
        <w:ind w:left="714" w:right="79" w:hanging="357"/>
        <w:contextualSpacing w:val="0"/>
      </w:pPr>
      <w:r>
        <w:t>By developing an R package all of the code, functions, MSE objects and worked examples are available in a single file</w:t>
      </w:r>
      <w:r w:rsidR="009105DA">
        <w:t xml:space="preserve"> that may be easily distributed</w:t>
      </w:r>
      <w:r>
        <w:t xml:space="preserve">. Since all data and functions have documentation there is local support for developers that wish to design their own management procedures, operating models or performance metrics. </w:t>
      </w:r>
    </w:p>
    <w:p w:rsidR="007D5554" w:rsidRDefault="007D5554" w:rsidP="0090308C">
      <w:pPr>
        <w:pStyle w:val="ListParagraph"/>
        <w:numPr>
          <w:ilvl w:val="0"/>
          <w:numId w:val="15"/>
        </w:numPr>
        <w:spacing w:before="100" w:beforeAutospacing="1" w:after="120"/>
        <w:ind w:left="714" w:right="79" w:hanging="357"/>
        <w:contextualSpacing w:val="0"/>
      </w:pPr>
      <w:r>
        <w:t>By p</w:t>
      </w:r>
      <w:r w:rsidR="009105DA">
        <w:t xml:space="preserve">ackaging the MSE framework in R, </w:t>
      </w:r>
      <w:r>
        <w:t xml:space="preserve">the code is accessible to a wide range of scientists and they can easily use the powerful and varied additional packages and functions of the R statistical environment. </w:t>
      </w:r>
    </w:p>
    <w:p w:rsidR="0090308C" w:rsidRDefault="0090308C" w:rsidP="0090308C">
      <w:pPr>
        <w:pStyle w:val="ListParagraph"/>
        <w:numPr>
          <w:ilvl w:val="0"/>
          <w:numId w:val="15"/>
        </w:numPr>
        <w:spacing w:before="100" w:beforeAutospacing="1" w:after="120"/>
        <w:ind w:left="714" w:right="79" w:hanging="357"/>
        <w:contextualSpacing w:val="0"/>
      </w:pPr>
      <w:r>
        <w:t xml:space="preserve">By producing documentation in R markdown, tutorials are reproducible and transparent allowing new users to be guided step-by-step through the various steps of MSE analysis. </w:t>
      </w:r>
    </w:p>
    <w:p w:rsidR="0090308C" w:rsidRDefault="0090308C" w:rsidP="0090308C">
      <w:pPr>
        <w:pStyle w:val="ListParagraph"/>
        <w:numPr>
          <w:ilvl w:val="0"/>
          <w:numId w:val="15"/>
        </w:numPr>
        <w:spacing w:before="100" w:beforeAutospacing="1" w:after="120"/>
        <w:ind w:left="714" w:right="79" w:hanging="357"/>
        <w:contextualSpacing w:val="0"/>
      </w:pPr>
      <w:r>
        <w:t xml:space="preserve">One-click web page production means that with every package revision, the supporting documentation can be easily updated online. </w:t>
      </w:r>
    </w:p>
    <w:p w:rsidR="0090308C" w:rsidRDefault="0090308C" w:rsidP="0090308C">
      <w:pPr>
        <w:pStyle w:val="ListParagraph"/>
        <w:numPr>
          <w:ilvl w:val="0"/>
          <w:numId w:val="15"/>
        </w:numPr>
        <w:spacing w:before="100" w:beforeAutospacing="1" w:after="120"/>
        <w:ind w:left="714" w:right="79" w:hanging="357"/>
        <w:contextualSpacing w:val="0"/>
      </w:pPr>
      <w:r>
        <w:t xml:space="preserve">By staging the software in GitHub, users can track changes to the package, get news on updates, submit ‘issues’ to the developer when errors are found and branch the code to make customised changes. </w:t>
      </w:r>
    </w:p>
    <w:p w:rsidR="009105DA" w:rsidRDefault="009105DA" w:rsidP="009105DA">
      <w:pPr>
        <w:spacing w:after="120"/>
        <w:ind w:right="79"/>
      </w:pPr>
      <w:r>
        <w:t xml:space="preserve">Two </w:t>
      </w:r>
      <w:r w:rsidR="0090308C">
        <w:t>objectives were not yet met</w:t>
      </w:r>
      <w:r w:rsidR="00A93A84">
        <w:t>, n</w:t>
      </w:r>
      <w:r w:rsidR="0090308C">
        <w:t>amely</w:t>
      </w:r>
      <w:r>
        <w:t xml:space="preserve"> </w:t>
      </w:r>
    </w:p>
    <w:p w:rsidR="009105DA" w:rsidRDefault="009105DA" w:rsidP="009105DA">
      <w:pPr>
        <w:spacing w:after="120"/>
        <w:ind w:right="79" w:firstLine="720"/>
      </w:pPr>
      <w:r w:rsidRPr="009105DA">
        <w:t>(</w:t>
      </w:r>
      <w:r w:rsidR="0090308C" w:rsidRPr="009105DA">
        <w:t>c</w:t>
      </w:r>
      <w:r w:rsidRPr="009105DA">
        <w:t>)</w:t>
      </w:r>
      <w:r w:rsidR="0090308C" w:rsidRPr="009105DA">
        <w:t xml:space="preserve"> </w:t>
      </w:r>
      <w:r w:rsidR="00A93A84" w:rsidRPr="009105DA">
        <w:t xml:space="preserve"> </w:t>
      </w:r>
      <w:r w:rsidR="0090308C" w:rsidRPr="009105DA">
        <w:t>3</w:t>
      </w:r>
      <w:r w:rsidR="0090308C" w:rsidRPr="009105DA">
        <w:rPr>
          <w:vertAlign w:val="superscript"/>
        </w:rPr>
        <w:t>rd</w:t>
      </w:r>
      <w:r w:rsidR="00A93A84">
        <w:t xml:space="preserve"> party MP development </w:t>
      </w:r>
      <w:r>
        <w:t>and</w:t>
      </w:r>
    </w:p>
    <w:p w:rsidR="009105DA" w:rsidRDefault="009105DA" w:rsidP="009105DA">
      <w:pPr>
        <w:spacing w:after="120"/>
        <w:ind w:right="79" w:firstLine="720"/>
      </w:pPr>
      <w:r w:rsidRPr="009105DA">
        <w:t>(</w:t>
      </w:r>
      <w:r w:rsidR="00A93A84" w:rsidRPr="009105DA">
        <w:t>d</w:t>
      </w:r>
      <w:r w:rsidRPr="009105DA">
        <w:t xml:space="preserve">) </w:t>
      </w:r>
      <w:proofErr w:type="gramStart"/>
      <w:r w:rsidR="0090308C" w:rsidRPr="009105DA">
        <w:t>running</w:t>
      </w:r>
      <w:proofErr w:type="gramEnd"/>
      <w:r w:rsidR="0090308C">
        <w:t xml:space="preserve"> of MSEs in collaboration with the BFT species group. </w:t>
      </w:r>
    </w:p>
    <w:p w:rsidR="0090308C" w:rsidRPr="0030395B" w:rsidRDefault="0090308C" w:rsidP="0090308C">
      <w:pPr>
        <w:spacing w:before="100" w:beforeAutospacing="1" w:after="120"/>
        <w:ind w:right="79"/>
      </w:pPr>
      <w:r>
        <w:t xml:space="preserve">However </w:t>
      </w:r>
      <w:r w:rsidR="005A0DED">
        <w:t xml:space="preserve">due to progress </w:t>
      </w:r>
      <w:r>
        <w:t>in this contract,</w:t>
      </w:r>
      <w:r w:rsidR="005A0DED">
        <w:t xml:space="preserve"> the MSE framework is in excellent shape to deliver these</w:t>
      </w:r>
      <w:r>
        <w:t xml:space="preserve"> </w:t>
      </w:r>
      <w:r w:rsidR="005A0DED">
        <w:t>objectives</w:t>
      </w:r>
      <w:r>
        <w:t xml:space="preserve"> </w:t>
      </w:r>
      <w:r w:rsidR="005A0DED">
        <w:t xml:space="preserve">in the near future. </w:t>
      </w:r>
    </w:p>
    <w:p w:rsidR="00A93A84" w:rsidRDefault="00A93A84" w:rsidP="00A93A84">
      <w:pPr>
        <w:pStyle w:val="Heading1"/>
      </w:pPr>
      <w:bookmarkStart w:id="8" w:name="_Toc473199754"/>
      <w:r>
        <w:t>Priorities for the MSE process</w:t>
      </w:r>
      <w:bookmarkEnd w:id="8"/>
    </w:p>
    <w:p w:rsidR="00A93A84" w:rsidRDefault="00A93A84" w:rsidP="00A93A84">
      <w:pPr>
        <w:pStyle w:val="Heading2"/>
      </w:pPr>
      <w:r>
        <w:t xml:space="preserve"> </w:t>
      </w:r>
      <w:bookmarkStart w:id="9" w:name="_Toc473199755"/>
      <w:r>
        <w:t>Finalising operating models (approving fit and predictions)</w:t>
      </w:r>
      <w:bookmarkEnd w:id="9"/>
    </w:p>
    <w:p w:rsidR="00A93A84" w:rsidRDefault="00A93A84" w:rsidP="009105DA">
      <w:pPr>
        <w:spacing w:after="120"/>
        <w:ind w:right="-62"/>
      </w:pPr>
      <w:r>
        <w:t>During the CMG meeting in November 2016, feedback was provided on the fit of the existing operating models to data and the apparent divergence in model predictions from recent stock assessments.  A core recommendation arising from this meeting was that the operating model (the M3 estimation model) should be restructured to account for historical catches prior to 1960 and that it should be fitted to stock assessment</w:t>
      </w:r>
      <w:r w:rsidR="009105DA">
        <w:t xml:space="preserve"> CPUE</w:t>
      </w:r>
      <w:r>
        <w:t xml:space="preserve"> indices of abundance. </w:t>
      </w:r>
    </w:p>
    <w:p w:rsidR="00A93A84" w:rsidRDefault="00A93A84" w:rsidP="009105DA">
      <w:pPr>
        <w:spacing w:after="120"/>
        <w:ind w:right="-62"/>
      </w:pPr>
      <w:r>
        <w:t>Since that meeting there has not been an opportunity for the CMG to examine and approve the latest operating model fits to data. Indeed these models appear to fit the assessment data but also disagree to a certain extent with recent assessments (albeit less so than the previous model formulation). Because it is the remit of the CMG to</w:t>
      </w:r>
      <w:r w:rsidR="009105DA">
        <w:t xml:space="preserve"> approve the operating models, </w:t>
      </w:r>
      <w:r>
        <w:t xml:space="preserve">my time has been spent producing a workable MSE framework that can integrate any fitted operating model. Once final decisions on acceptable operating model fits have been obtained (e.g. a decision to up-weight the fit to assessment indices) it is straightforward and quick to re-fit the models and incorporate these into the MSE R framework. </w:t>
      </w:r>
    </w:p>
    <w:p w:rsidR="00A93A84" w:rsidRDefault="00A93A84" w:rsidP="009105DA">
      <w:pPr>
        <w:spacing w:after="120"/>
        <w:ind w:right="-62"/>
      </w:pPr>
      <w:r>
        <w:t xml:space="preserve">This remains a leading priority. </w:t>
      </w:r>
    </w:p>
    <w:p w:rsidR="00A93A84" w:rsidRDefault="00A93A84" w:rsidP="00A93A84">
      <w:pPr>
        <w:pStyle w:val="Heading2"/>
      </w:pPr>
      <w:bookmarkStart w:id="10" w:name="_Toc473199756"/>
      <w:r w:rsidRPr="00155B1F">
        <w:t>Stakeholder specification of OMs</w:t>
      </w:r>
      <w:r>
        <w:t xml:space="preserve"> and MPs</w:t>
      </w:r>
      <w:bookmarkEnd w:id="10"/>
    </w:p>
    <w:p w:rsidR="00A93A84" w:rsidRPr="00A93A84" w:rsidRDefault="00A93A84" w:rsidP="00A93A84">
      <w:pPr>
        <w:ind w:right="80"/>
      </w:pPr>
      <w:r>
        <w:t>This contract has focused on producing an accessible framework for engaging stakeholders in the MSE process. A leading priority going forward is to schedule seminars and workshops to facilitate the engagement and collaboration of stakeholders</w:t>
      </w:r>
      <w:r w:rsidR="002E679B">
        <w:t xml:space="preserve">. </w:t>
      </w:r>
    </w:p>
    <w:p w:rsidR="00155B1F" w:rsidRDefault="00155B1F" w:rsidP="005B7AC4">
      <w:pPr>
        <w:pStyle w:val="Heading1"/>
      </w:pPr>
      <w:bookmarkStart w:id="11" w:name="_Toc473199757"/>
      <w:r>
        <w:lastRenderedPageBreak/>
        <w:t>MSE development priorities</w:t>
      </w:r>
      <w:bookmarkEnd w:id="11"/>
    </w:p>
    <w:p w:rsidR="00A93A84" w:rsidRDefault="00A93A84" w:rsidP="0013660F">
      <w:pPr>
        <w:pStyle w:val="Heading2"/>
      </w:pPr>
      <w:bookmarkStart w:id="12" w:name="_Toc473199758"/>
      <w:r>
        <w:t>Review of code and MSE bug checking</w:t>
      </w:r>
      <w:bookmarkEnd w:id="12"/>
    </w:p>
    <w:p w:rsidR="00A93A84" w:rsidRPr="00A93A84" w:rsidRDefault="00A93A84" w:rsidP="00A93A84">
      <w:pPr>
        <w:ind w:right="80"/>
      </w:pPr>
      <w:r>
        <w:t>It is possible to develop an MSE framework that appears sound but provides spurious</w:t>
      </w:r>
      <w:r w:rsidR="009105DA">
        <w:t xml:space="preserve"> results due to</w:t>
      </w:r>
      <w:r>
        <w:t xml:space="preserve"> coding error</w:t>
      </w:r>
      <w:r w:rsidR="009105DA">
        <w:t>s</w:t>
      </w:r>
      <w:r>
        <w:t xml:space="preserve"> or model misspecification. It is important to both review the code line-by-line (the package is new and has not yet been carried out) and also produce a series of diagnostic checks that can be run each time the package is formulated. For example, a simple check </w:t>
      </w:r>
      <w:r w:rsidR="009105DA">
        <w:t xml:space="preserve">would be </w:t>
      </w:r>
      <w:r>
        <w:t xml:space="preserve">to produce several management procedures all with increasing levels of constant catches and confirm the expected </w:t>
      </w:r>
      <w:r w:rsidR="009105DA">
        <w:t xml:space="preserve">increasing </w:t>
      </w:r>
      <w:r>
        <w:t>impact on predicted stock biomass. Similarly</w:t>
      </w:r>
      <w:r w:rsidR="009105DA">
        <w:t>,</w:t>
      </w:r>
      <w:r>
        <w:t xml:space="preserve"> another test could be to change the configuration of fleets toward those that catch smaller fish and check for the corresponding shift in simulated catch composition. </w:t>
      </w:r>
    </w:p>
    <w:p w:rsidR="00155B1F" w:rsidRDefault="00A93A84" w:rsidP="0013660F">
      <w:pPr>
        <w:pStyle w:val="Heading2"/>
      </w:pPr>
      <w:bookmarkStart w:id="13" w:name="_Toc473199759"/>
      <w:r>
        <w:t>Incorporating the t</w:t>
      </w:r>
      <w:r w:rsidR="00155B1F">
        <w:t>est unit in</w:t>
      </w:r>
      <w:r>
        <w:t>to</w:t>
      </w:r>
      <w:r w:rsidR="00155B1F">
        <w:t xml:space="preserve"> the R package (major)</w:t>
      </w:r>
      <w:bookmarkEnd w:id="13"/>
    </w:p>
    <w:p w:rsidR="0013660F" w:rsidRPr="0013660F" w:rsidRDefault="0013660F" w:rsidP="0013660F">
      <w:pPr>
        <w:ind w:right="-62"/>
      </w:pPr>
      <w:r>
        <w:t xml:space="preserve">Currently the test unit (which validates the operating model by simulation testing) is not integrated into the ABTMSE R package.  This is a valuable addition that adds credibility to the operational modelling. </w:t>
      </w:r>
    </w:p>
    <w:p w:rsidR="00155B1F" w:rsidRPr="00155B1F" w:rsidRDefault="00155B1F" w:rsidP="00155B1F">
      <w:pPr>
        <w:pStyle w:val="Heading2"/>
      </w:pPr>
      <w:bookmarkStart w:id="14" w:name="_Toc473199760"/>
      <w:r w:rsidRPr="00155B1F">
        <w:t>Development of inverse age-length keys</w:t>
      </w:r>
      <w:r>
        <w:t xml:space="preserve"> (major)</w:t>
      </w:r>
      <w:bookmarkEnd w:id="14"/>
    </w:p>
    <w:p w:rsidR="00155B1F" w:rsidRPr="002932C8" w:rsidRDefault="0013660F" w:rsidP="00155B1F">
      <w:pPr>
        <w:ind w:right="40"/>
      </w:pPr>
      <w:r>
        <w:t>Currently the i</w:t>
      </w:r>
      <w:r w:rsidR="00155B1F">
        <w:t xml:space="preserve">nverse age-length keys (probability of a fish being of length class given age class) were derived by </w:t>
      </w:r>
      <w:r w:rsidR="009105DA">
        <w:t>myself</w:t>
      </w:r>
      <w:r w:rsidR="00155B1F">
        <w:t xml:space="preserve"> using a very naïve approach</w:t>
      </w:r>
      <w:r w:rsidR="009105DA">
        <w:t xml:space="preserve">.  A </w:t>
      </w:r>
      <w:r w:rsidR="00155B1F">
        <w:t xml:space="preserve">10% coefficient of variation </w:t>
      </w:r>
      <w:r w:rsidR="00B3555E">
        <w:t xml:space="preserve">was superimposed </w:t>
      </w:r>
      <w:r w:rsidR="00155B1F">
        <w:t xml:space="preserve">around the maximum likelihood fit of the Richards growth curve following </w:t>
      </w:r>
      <w:r w:rsidR="00B3555E">
        <w:t>(</w:t>
      </w:r>
      <w:r w:rsidR="00155B1F">
        <w:t xml:space="preserve">Allioud et al.). </w:t>
      </w:r>
      <w:r w:rsidR="00B3555E">
        <w:t xml:space="preserve"> More defensible inverse age-length keys are desirable </w:t>
      </w:r>
      <w:r w:rsidR="009105DA">
        <w:t>that have documentation about how they were</w:t>
      </w:r>
      <w:r w:rsidR="00B3555E">
        <w:t xml:space="preserve"> deriv</w:t>
      </w:r>
      <w:r w:rsidR="009105DA">
        <w:t>ed</w:t>
      </w:r>
      <w:r w:rsidR="00B3555E">
        <w:t>. For example, t</w:t>
      </w:r>
      <w:r>
        <w:t>ime-</w:t>
      </w:r>
      <w:r w:rsidR="00B3555E">
        <w:t xml:space="preserve">varying inverse age-length keys </w:t>
      </w:r>
      <w:r w:rsidR="00155B1F">
        <w:t xml:space="preserve">are accepted by the </w:t>
      </w:r>
      <w:r w:rsidR="00B3555E">
        <w:t xml:space="preserve">M3 operating model that </w:t>
      </w:r>
      <w:r w:rsidR="009105DA">
        <w:t>could</w:t>
      </w:r>
      <w:r w:rsidR="00B3555E">
        <w:t xml:space="preserve"> be </w:t>
      </w:r>
      <w:r w:rsidR="00155B1F">
        <w:t xml:space="preserve">derived empirically from raw age-length data. </w:t>
      </w:r>
    </w:p>
    <w:p w:rsidR="00155B1F" w:rsidRDefault="00155B1F" w:rsidP="00155B1F">
      <w:pPr>
        <w:pStyle w:val="Heading2"/>
      </w:pPr>
      <w:bookmarkStart w:id="15" w:name="_Toc473199761"/>
      <w:r>
        <w:t>Implement the max / min TAC changes of the Trial specifications document (minor)</w:t>
      </w:r>
      <w:bookmarkEnd w:id="15"/>
    </w:p>
    <w:p w:rsidR="00B3555E" w:rsidRPr="00B3555E" w:rsidRDefault="00B3555E" w:rsidP="00B3555E">
      <w:pPr>
        <w:ind w:right="-62"/>
      </w:pPr>
      <w:r>
        <w:t xml:space="preserve">The Trial Specifications document requires that the MSE impose maximum and minimum changes in TAC among </w:t>
      </w:r>
      <w:r w:rsidR="009105DA">
        <w:t>TAC updates by MPs</w:t>
      </w:r>
      <w:r>
        <w:t xml:space="preserve">. This is to prevent management overhead from trivial changes in TAC and prevent unrealistically large swings in TAC. This is straightforward to include in the current MSE </w:t>
      </w:r>
      <w:r w:rsidR="009105DA">
        <w:t>framework</w:t>
      </w:r>
      <w:r>
        <w:t xml:space="preserve">. </w:t>
      </w:r>
    </w:p>
    <w:p w:rsidR="00BB346C" w:rsidRDefault="00BB346C" w:rsidP="00BB346C">
      <w:pPr>
        <w:pStyle w:val="Heading2"/>
      </w:pPr>
      <w:bookmarkStart w:id="16" w:name="_Toc473199762"/>
      <w:r>
        <w:t>More extensive MSE diagnostics and reporting</w:t>
      </w:r>
      <w:r w:rsidR="00997CDA">
        <w:t xml:space="preserve"> (major)</w:t>
      </w:r>
      <w:bookmarkEnd w:id="16"/>
    </w:p>
    <w:p w:rsidR="00B3555E" w:rsidRDefault="00B3555E" w:rsidP="00B3555E">
      <w:pPr>
        <w:spacing w:after="120"/>
        <w:ind w:right="79"/>
      </w:pPr>
      <w:r>
        <w:t xml:space="preserve">Currently the ABTMSE R package includes quite basic MSE analysis, reporting and diagnostics. The current </w:t>
      </w:r>
      <w:r w:rsidR="00997CDA">
        <w:t>reporting options are</w:t>
      </w:r>
      <w:r>
        <w:t xml:space="preserve"> the minimum require</w:t>
      </w:r>
      <w:r w:rsidR="00997CDA">
        <w:t>d</w:t>
      </w:r>
      <w:r>
        <w:t xml:space="preserve"> to meet the outputs described in the Trial Specifications document. However there are some useful additional outputs that could be developed in the near-term to greatly improve the </w:t>
      </w:r>
      <w:r w:rsidR="00997CDA">
        <w:t xml:space="preserve">power and </w:t>
      </w:r>
      <w:r>
        <w:t>flexibility of the package including:</w:t>
      </w:r>
    </w:p>
    <w:p w:rsidR="00B3555E" w:rsidRDefault="00B3555E" w:rsidP="00B3555E">
      <w:pPr>
        <w:pStyle w:val="ListParagraph"/>
        <w:numPr>
          <w:ilvl w:val="0"/>
          <w:numId w:val="15"/>
        </w:numPr>
        <w:spacing w:after="120"/>
        <w:ind w:left="714" w:right="79" w:hanging="357"/>
        <w:contextualSpacing w:val="0"/>
      </w:pPr>
      <w:r>
        <w:t>Pencil plots showing biomass and exploitation rate projections (similar to the existing shiny app)</w:t>
      </w:r>
    </w:p>
    <w:p w:rsidR="00B3555E" w:rsidRDefault="00B3555E" w:rsidP="00B3555E">
      <w:pPr>
        <w:pStyle w:val="ListParagraph"/>
        <w:numPr>
          <w:ilvl w:val="0"/>
          <w:numId w:val="15"/>
        </w:numPr>
        <w:spacing w:after="120"/>
        <w:ind w:left="714" w:right="79" w:hanging="357"/>
        <w:contextualSpacing w:val="0"/>
      </w:pPr>
      <w:r>
        <w:t>Convergence diagnostics that confirm the MSE results are stable given additional simulations</w:t>
      </w:r>
    </w:p>
    <w:p w:rsidR="00B3555E" w:rsidRDefault="00B3555E" w:rsidP="00B3555E">
      <w:pPr>
        <w:pStyle w:val="ListParagraph"/>
        <w:numPr>
          <w:ilvl w:val="0"/>
          <w:numId w:val="15"/>
        </w:numPr>
        <w:spacing w:after="120"/>
        <w:ind w:left="714" w:right="79" w:hanging="357"/>
        <w:contextualSpacing w:val="0"/>
      </w:pPr>
      <w:r>
        <w:t>Value of information analysis demonstrating which observation processes and operating model parameters are the primary drivers of performance</w:t>
      </w:r>
    </w:p>
    <w:p w:rsidR="00B3555E" w:rsidRPr="00B3555E" w:rsidRDefault="00B3555E" w:rsidP="00B3555E">
      <w:pPr>
        <w:pStyle w:val="ListParagraph"/>
        <w:numPr>
          <w:ilvl w:val="0"/>
          <w:numId w:val="15"/>
        </w:numPr>
        <w:spacing w:after="120"/>
        <w:ind w:left="714" w:right="79" w:hanging="357"/>
        <w:contextualSpacing w:val="0"/>
      </w:pPr>
      <w:r>
        <w:t>A standard MSE report document designed in markdown (similar to the operating model fitting report)</w:t>
      </w:r>
    </w:p>
    <w:p w:rsidR="00BB346C" w:rsidRDefault="00BB346C" w:rsidP="00B3555E">
      <w:pPr>
        <w:pStyle w:val="Heading2"/>
        <w:ind w:right="80"/>
      </w:pPr>
      <w:bookmarkStart w:id="17" w:name="_Toc473199763"/>
      <w:r>
        <w:t>Data</w:t>
      </w:r>
      <w:r w:rsidR="00B3555E">
        <w:t>-</w:t>
      </w:r>
      <w:r>
        <w:t>rich MPs</w:t>
      </w:r>
      <w:r w:rsidR="00997CDA">
        <w:t xml:space="preserve"> (major)</w:t>
      </w:r>
      <w:bookmarkEnd w:id="17"/>
    </w:p>
    <w:p w:rsidR="00997CDA" w:rsidRDefault="00B3555E" w:rsidP="00997CDA">
      <w:pPr>
        <w:ind w:right="80"/>
      </w:pPr>
      <w:r>
        <w:t xml:space="preserve">Many of the management procedures </w:t>
      </w:r>
      <w:r w:rsidR="009105DA">
        <w:t xml:space="preserve">that are </w:t>
      </w:r>
      <w:r>
        <w:t>currently specified operate on few data or are simple stock assessments that do not account for process error. It would be desirable to develop MPs that represent current stock assessment for Atlantic bluefin</w:t>
      </w:r>
      <w:r w:rsidR="009105DA">
        <w:t xml:space="preserve"> stocks</w:t>
      </w:r>
      <w:r>
        <w:t xml:space="preserve"> (a VPA) or those that can account for process error (e.g. a state-space delay-difference assessment). </w:t>
      </w:r>
    </w:p>
    <w:p w:rsidR="0030395B" w:rsidRDefault="00997CDA" w:rsidP="00997CDA">
      <w:pPr>
        <w:pStyle w:val="Heading2"/>
      </w:pPr>
      <w:bookmarkStart w:id="18" w:name="_Toc473199764"/>
      <w:r>
        <w:lastRenderedPageBreak/>
        <w:t>U</w:t>
      </w:r>
      <w:r w:rsidR="0030395B">
        <w:t>pdating of the shiny app</w:t>
      </w:r>
      <w:r>
        <w:t xml:space="preserve"> and the Bayesian Belief Network (major)</w:t>
      </w:r>
      <w:bookmarkEnd w:id="18"/>
    </w:p>
    <w:p w:rsidR="00BB346C" w:rsidRDefault="00997CDA" w:rsidP="00997CDA">
      <w:pPr>
        <w:ind w:right="-62"/>
      </w:pPr>
      <w:r>
        <w:t>The current shiny app provides an early example of the type of outputs that can be produced to illicit feedback from a wider group of scientists and stakeholders that are less likely to participate in coding their own operating model</w:t>
      </w:r>
      <w:r w:rsidR="009105DA">
        <w:t>s</w:t>
      </w:r>
      <w:r>
        <w:t xml:space="preserve"> and management procedures. Once the operating models are finalized (e.g. their fit is considered acceptable by the CMG) the shiny app should be updated to reflect the</w:t>
      </w:r>
      <w:r w:rsidR="009105DA">
        <w:t xml:space="preserve"> configuration and</w:t>
      </w:r>
      <w:r>
        <w:t xml:space="preserve"> results of the latest MSE analyses. </w:t>
      </w:r>
    </w:p>
    <w:p w:rsidR="00997CDA" w:rsidRDefault="00997CDA" w:rsidP="00997CDA">
      <w:pPr>
        <w:ind w:right="-62"/>
      </w:pPr>
    </w:p>
    <w:p w:rsidR="00997CDA" w:rsidRDefault="00997CDA" w:rsidP="00997CDA">
      <w:pPr>
        <w:ind w:right="-62"/>
      </w:pPr>
      <w:r>
        <w:t>Although there appears to be a preference for presentation of MSE analyses by the shiny app, it is straightforward to update the Genie Ba</w:t>
      </w:r>
      <w:r w:rsidR="009105DA">
        <w:t xml:space="preserve">yesian Belief Network. The BBN has additional value </w:t>
      </w:r>
      <w:r>
        <w:t xml:space="preserve">because it allows users to define and investigate custom utility functions which is much less straightforward in </w:t>
      </w:r>
      <w:r w:rsidR="009105DA">
        <w:t>a</w:t>
      </w:r>
      <w:r>
        <w:t xml:space="preserve"> Shiny app. </w:t>
      </w:r>
    </w:p>
    <w:p w:rsidR="0030395B" w:rsidRDefault="0030395B" w:rsidP="00B3555E">
      <w:pPr>
        <w:pStyle w:val="Heading2"/>
        <w:ind w:right="80"/>
      </w:pPr>
      <w:bookmarkStart w:id="19" w:name="_Toc473199765"/>
      <w:r>
        <w:t xml:space="preserve">Update the </w:t>
      </w:r>
      <w:r w:rsidR="00997CDA">
        <w:t>OM fitting</w:t>
      </w:r>
      <w:r>
        <w:t xml:space="preserve"> report </w:t>
      </w:r>
      <w:r w:rsidR="00997CDA">
        <w:t>(minor)</w:t>
      </w:r>
      <w:bookmarkEnd w:id="19"/>
    </w:p>
    <w:p w:rsidR="00997CDA" w:rsidRPr="00997CDA" w:rsidRDefault="00997CDA" w:rsidP="00997CDA">
      <w:pPr>
        <w:ind w:right="80"/>
      </w:pPr>
      <w:r>
        <w:t xml:space="preserve">The operating model fitting report should be revised following feedback on the desired representation of fits to indices (comment from D. Butterworth) and the order of </w:t>
      </w:r>
      <w:r w:rsidR="009105DA">
        <w:t>presentation</w:t>
      </w:r>
      <w:r>
        <w:t xml:space="preserve">. </w:t>
      </w:r>
    </w:p>
    <w:p w:rsidR="0030395B" w:rsidRDefault="0030395B" w:rsidP="00B3555E">
      <w:pPr>
        <w:pStyle w:val="Heading2"/>
        <w:ind w:right="80"/>
      </w:pPr>
      <w:bookmarkStart w:id="20" w:name="_Toc473199766"/>
      <w:r>
        <w:t xml:space="preserve">Better characterization of observation processes, for example what is an appropriate / credible degree of bias in age at maturity BMSY/B0, FMSY/M </w:t>
      </w:r>
      <w:proofErr w:type="spellStart"/>
      <w:r>
        <w:t>etc</w:t>
      </w:r>
      <w:proofErr w:type="spellEnd"/>
      <w:r w:rsidR="00997CDA">
        <w:t xml:space="preserve"> (major)</w:t>
      </w:r>
      <w:bookmarkEnd w:id="20"/>
    </w:p>
    <w:p w:rsidR="00997CDA" w:rsidRPr="00997CDA" w:rsidRDefault="00997CDA" w:rsidP="00997CDA">
      <w:pPr>
        <w:ind w:right="-62"/>
      </w:pPr>
      <w:r>
        <w:t xml:space="preserve">Currently the MSE generates simulated data subject to naïve observation error models, particularly annual catch data, </w:t>
      </w:r>
      <w:proofErr w:type="gramStart"/>
      <w:r>
        <w:t>catch</w:t>
      </w:r>
      <w:proofErr w:type="gramEnd"/>
      <w:r>
        <w:t xml:space="preserve">-at-length and catch-at-age data. The models should be revised to include more complex processes that are representative of data-collection protocols for </w:t>
      </w:r>
      <w:r w:rsidR="009105DA">
        <w:t>Atlantic bluefin tuna</w:t>
      </w:r>
      <w:r>
        <w:t xml:space="preserve">. </w:t>
      </w:r>
    </w:p>
    <w:p w:rsidR="00A93A84" w:rsidRDefault="00A93A84" w:rsidP="00B37453">
      <w:pPr>
        <w:ind w:right="40"/>
        <w:rPr>
          <w:rFonts w:asciiTheme="majorHAnsi" w:hAnsiTheme="majorHAnsi"/>
          <w:b/>
          <w:color w:val="365F91" w:themeColor="accent1" w:themeShade="BF"/>
          <w:sz w:val="26"/>
          <w:szCs w:val="26"/>
        </w:rPr>
      </w:pPr>
    </w:p>
    <w:p w:rsidR="00A93A84" w:rsidRDefault="00A93A84" w:rsidP="00B37453">
      <w:pPr>
        <w:ind w:right="40"/>
        <w:rPr>
          <w:rFonts w:asciiTheme="majorHAnsi" w:hAnsiTheme="majorHAnsi"/>
          <w:b/>
          <w:color w:val="365F91" w:themeColor="accent1" w:themeShade="BF"/>
          <w:sz w:val="26"/>
          <w:szCs w:val="26"/>
        </w:rPr>
      </w:pPr>
    </w:p>
    <w:p w:rsidR="008620F1" w:rsidRDefault="008620F1" w:rsidP="00B37453">
      <w:pPr>
        <w:ind w:right="40"/>
        <w:rPr>
          <w:rFonts w:asciiTheme="majorHAnsi" w:hAnsiTheme="majorHAnsi"/>
          <w:b/>
          <w:color w:val="365F91" w:themeColor="accent1" w:themeShade="BF"/>
          <w:sz w:val="26"/>
          <w:szCs w:val="26"/>
        </w:rPr>
      </w:pPr>
      <w:r w:rsidRPr="008620F1">
        <w:rPr>
          <w:rFonts w:asciiTheme="majorHAnsi" w:hAnsiTheme="majorHAnsi"/>
          <w:b/>
          <w:color w:val="365F91" w:themeColor="accent1" w:themeShade="BF"/>
          <w:sz w:val="26"/>
          <w:szCs w:val="26"/>
        </w:rPr>
        <w:t>Acknowledgments</w:t>
      </w:r>
    </w:p>
    <w:p w:rsidR="008620F1" w:rsidRDefault="008620F1" w:rsidP="00B37453">
      <w:pPr>
        <w:ind w:right="40"/>
        <w:rPr>
          <w:rFonts w:asciiTheme="majorHAnsi" w:hAnsiTheme="majorHAnsi"/>
          <w:b/>
          <w:color w:val="365F91" w:themeColor="accent1" w:themeShade="BF"/>
          <w:sz w:val="26"/>
          <w:szCs w:val="26"/>
        </w:rPr>
      </w:pPr>
    </w:p>
    <w:p w:rsidR="00C06F08" w:rsidRDefault="00EE0E99" w:rsidP="00B37453">
      <w:pPr>
        <w:ind w:right="40"/>
      </w:pPr>
      <w:r>
        <w:t xml:space="preserve">Many thanks to my coauthors of the </w:t>
      </w:r>
      <w:r w:rsidR="00C06F08">
        <w:t xml:space="preserve">various SCRS papers. Thanks in particular to Laurie Kell for technical support, Antonio di Natale for directing the project and Doug Butterworth for </w:t>
      </w:r>
      <w:r w:rsidR="00751051">
        <w:t xml:space="preserve">advancing the </w:t>
      </w:r>
      <w:r w:rsidR="00C06F08">
        <w:t>Trial Specifications document.</w:t>
      </w:r>
      <w:r>
        <w:t xml:space="preserve"> </w:t>
      </w:r>
    </w:p>
    <w:p w:rsidR="00C06F08" w:rsidRDefault="00C06F08" w:rsidP="00B37453">
      <w:pPr>
        <w:ind w:right="40"/>
      </w:pPr>
    </w:p>
    <w:p w:rsidR="00C8208B" w:rsidRDefault="00BB0748" w:rsidP="00B37453">
      <w:pPr>
        <w:ind w:right="40"/>
        <w:rPr>
          <w:rFonts w:asciiTheme="majorHAnsi" w:eastAsiaTheme="majorEastAsia" w:hAnsiTheme="majorHAnsi" w:cstheme="majorBidi"/>
          <w:b/>
          <w:bCs/>
          <w:color w:val="365F91" w:themeColor="accent1" w:themeShade="BF"/>
          <w:sz w:val="26"/>
          <w:szCs w:val="28"/>
        </w:rPr>
      </w:pPr>
      <w:r w:rsidRPr="00BB0748">
        <w:t>This work was carried out under the provision of the ICCAT Atlantic-Wide Research Programme for Bluefin Tuna (GBYP), funded by the European Union, by several ICCAT CPCs, the ICCAT Secretariat and by other entities (see:</w:t>
      </w:r>
      <w:r w:rsidR="00F60802">
        <w:t xml:space="preserve"> </w:t>
      </w:r>
      <w:r w:rsidRPr="00BB0748">
        <w:t>http</w:t>
      </w:r>
      <w:r w:rsidR="00F60802">
        <w:t xml:space="preserve"> </w:t>
      </w:r>
      <w:r w:rsidRPr="00BB0748">
        <w:t xml:space="preserve">://www.iccat.int/GBYP/en/Budget.htm). The content of this </w:t>
      </w:r>
      <w:r w:rsidR="00751051">
        <w:t>report</w:t>
      </w:r>
      <w:r w:rsidRPr="00BB0748">
        <w:t xml:space="preserve"> does not necessarily reflect the point of view of ICCAT or of the other funders, which have no responsibility for it, neither does it necessarily reflect the views of the funders and in no way anticipates the Commission's future policy in this area.</w:t>
      </w:r>
    </w:p>
    <w:p w:rsidR="00311EF7" w:rsidRPr="00311EF7" w:rsidRDefault="00311EF7" w:rsidP="00B37453">
      <w:pPr>
        <w:ind w:right="40"/>
      </w:pPr>
    </w:p>
    <w:p w:rsidR="0032208D" w:rsidRDefault="0032208D">
      <w:pPr>
        <w:spacing w:after="200" w:line="276" w:lineRule="auto"/>
        <w:ind w:right="0"/>
      </w:pPr>
    </w:p>
    <w:p w:rsidR="0032208D" w:rsidRDefault="0032208D" w:rsidP="0032208D">
      <w:pPr>
        <w:pStyle w:val="Heading1"/>
      </w:pPr>
      <w:r>
        <w:t>References</w:t>
      </w:r>
    </w:p>
    <w:p w:rsidR="0032208D" w:rsidRDefault="0032208D">
      <w:pPr>
        <w:spacing w:after="200" w:line="276" w:lineRule="auto"/>
        <w:ind w:right="0"/>
      </w:pPr>
    </w:p>
    <w:p w:rsidR="0032208D" w:rsidRDefault="0032208D">
      <w:pPr>
        <w:spacing w:after="200" w:line="276" w:lineRule="auto"/>
        <w:ind w:right="0"/>
      </w:pPr>
      <w:r>
        <w:t>Carruthers, T.R., Butterworth, D.S. 2017a. Summary of a reference set of conditioned operating models for Atlantic bluefin tuna. Col. Vol. Sci. Pap. ICCAT. 2017/223.</w:t>
      </w:r>
    </w:p>
    <w:p w:rsidR="0032208D" w:rsidRDefault="0032208D">
      <w:pPr>
        <w:spacing w:after="200" w:line="276" w:lineRule="auto"/>
        <w:ind w:right="0"/>
      </w:pPr>
      <w:r>
        <w:t xml:space="preserve">Carruthers, T.R., Butterworth, D.S. 2017b. Performance of example management procedures for Atlantic bluefin tuna. Col. Vol. Sci. Pap. ICCAT. 2017/224. </w:t>
      </w:r>
    </w:p>
    <w:p w:rsidR="00BB346C" w:rsidRDefault="0032208D">
      <w:pPr>
        <w:spacing w:after="200" w:line="276" w:lineRule="auto"/>
        <w:ind w:right="0"/>
        <w:rPr>
          <w:rFonts w:asciiTheme="majorHAnsi" w:eastAsiaTheme="majorEastAsia" w:hAnsiTheme="majorHAnsi" w:cstheme="majorBidi"/>
          <w:b/>
          <w:bCs/>
          <w:color w:val="365F91" w:themeColor="accent1" w:themeShade="BF"/>
          <w:sz w:val="26"/>
          <w:szCs w:val="28"/>
        </w:rPr>
      </w:pPr>
      <w:r>
        <w:t xml:space="preserve">Carruthers, T.R., Butterworth, D.S. 2017c. ABT-MSE: an R package for Atlantic bluefin tuna management strategy evaluation. Col. Vol. Sci. Pap. 2017/225. </w:t>
      </w:r>
      <w:r w:rsidR="00BB346C">
        <w:br w:type="page"/>
      </w:r>
    </w:p>
    <w:p w:rsidR="00155B1F" w:rsidRDefault="00155B1F" w:rsidP="00155B1F">
      <w:pPr>
        <w:pStyle w:val="Heading1"/>
      </w:pPr>
      <w:bookmarkStart w:id="21" w:name="_Toc473199767"/>
      <w:r>
        <w:lastRenderedPageBreak/>
        <w:t>Appendices</w:t>
      </w:r>
      <w:bookmarkEnd w:id="21"/>
    </w:p>
    <w:p w:rsidR="00155B1F" w:rsidRDefault="00155B1F" w:rsidP="00155B1F"/>
    <w:p w:rsidR="00155B1F" w:rsidRPr="00A93095" w:rsidRDefault="00155B1F" w:rsidP="00155B1F">
      <w:pPr>
        <w:ind w:right="80"/>
      </w:pPr>
      <w:r>
        <w:t xml:space="preserve">All appendix material is available on the </w:t>
      </w:r>
      <w:hyperlink r:id="rId45" w:history="1">
        <w:r w:rsidRPr="00BB346C">
          <w:rPr>
            <w:rStyle w:val="Hyperlink"/>
          </w:rPr>
          <w:t>ICCAT/</w:t>
        </w:r>
        <w:proofErr w:type="spellStart"/>
        <w:r w:rsidRPr="00BB346C">
          <w:rPr>
            <w:rStyle w:val="Hyperlink"/>
          </w:rPr>
          <w:t>abft-mse</w:t>
        </w:r>
        <w:proofErr w:type="spellEnd"/>
        <w:r w:rsidRPr="00BB346C">
          <w:rPr>
            <w:rStyle w:val="Hyperlink"/>
          </w:rPr>
          <w:t xml:space="preserve"> repository</w:t>
        </w:r>
      </w:hyperlink>
      <w:r>
        <w:t xml:space="preserve"> and is contained in a single file structure that can</w:t>
      </w:r>
      <w:r w:rsidR="00BB346C">
        <w:t xml:space="preserve"> also</w:t>
      </w:r>
      <w:r>
        <w:t xml:space="preserve"> be </w:t>
      </w:r>
      <w:r w:rsidRPr="00A93095">
        <w:t xml:space="preserve">downloaded </w:t>
      </w:r>
      <w:hyperlink r:id="rId46" w:history="1">
        <w:r w:rsidRPr="00A93095">
          <w:rPr>
            <w:rStyle w:val="Hyperlink"/>
          </w:rPr>
          <w:t>here</w:t>
        </w:r>
      </w:hyperlink>
      <w:r w:rsidRPr="00A93095">
        <w:t>.</w:t>
      </w:r>
    </w:p>
    <w:p w:rsidR="00E97653" w:rsidRDefault="00155B1F" w:rsidP="00155B1F">
      <w:pPr>
        <w:pStyle w:val="Heading2"/>
        <w:ind w:right="80"/>
      </w:pPr>
      <w:bookmarkStart w:id="22" w:name="_Toc473199768"/>
      <w:r w:rsidRPr="00A93095">
        <w:t>Appendix 1</w:t>
      </w:r>
      <w:r w:rsidR="00C33CDC" w:rsidRPr="00A93095">
        <w:t>: Master Index</w:t>
      </w:r>
      <w:bookmarkEnd w:id="22"/>
    </w:p>
    <w:p w:rsidR="00C06F08" w:rsidRDefault="00C06F08" w:rsidP="00C06F08">
      <w:pPr>
        <w:ind w:right="80"/>
        <w:jc w:val="right"/>
      </w:pPr>
      <w:r w:rsidRPr="00C06F08">
        <w:rPr>
          <w:noProof/>
          <w:lang w:eastAsia="en-CA"/>
        </w:rPr>
        <mc:AlternateContent>
          <mc:Choice Requires="wps">
            <w:drawing>
              <wp:anchor distT="0" distB="0" distL="114300" distR="114300" simplePos="0" relativeHeight="251689984" behindDoc="0" locked="0" layoutInCell="1" allowOverlap="1" wp14:anchorId="412AA603" wp14:editId="1C2F90D1">
                <wp:simplePos x="0" y="0"/>
                <wp:positionH relativeFrom="column">
                  <wp:posOffset>-67946</wp:posOffset>
                </wp:positionH>
                <wp:positionV relativeFrom="paragraph">
                  <wp:posOffset>15875</wp:posOffset>
                </wp:positionV>
                <wp:extent cx="3132667" cy="1828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67" cy="1828800"/>
                        </a:xfrm>
                        <a:prstGeom prst="rect">
                          <a:avLst/>
                        </a:prstGeom>
                        <a:solidFill>
                          <a:srgbClr val="FFFFFF"/>
                        </a:solidFill>
                        <a:ln w="9525">
                          <a:noFill/>
                          <a:miter lim="800000"/>
                          <a:headEnd/>
                          <a:tailEnd/>
                        </a:ln>
                      </wps:spPr>
                      <wps:txbx>
                        <w:txbxContent>
                          <w:p w:rsidR="0032208D" w:rsidRPr="00A93095" w:rsidRDefault="0032208D" w:rsidP="00C06F08">
                            <w:pPr>
                              <w:ind w:right="80"/>
                            </w:pPr>
                            <w:r w:rsidRPr="00A93095">
                              <w:t xml:space="preserve">The draft SCRS paper describing the derivation of the master index: </w:t>
                            </w:r>
                          </w:p>
                          <w:p w:rsidR="0032208D" w:rsidRPr="00A93095" w:rsidRDefault="0032208D" w:rsidP="00C06F08">
                            <w:pPr>
                              <w:spacing w:after="120"/>
                              <w:ind w:right="80"/>
                            </w:pPr>
                            <w:hyperlink r:id="rId47" w:history="1">
                              <w:r w:rsidRPr="00A93095">
                                <w:rPr>
                                  <w:rStyle w:val="Hyperlink"/>
                                </w:rPr>
                                <w:t>https://github.com/abft-mse/Submissions/SCRS_2017_XX1 Carruthers Master Indices Atlantic Bluefin.docx</w:t>
                              </w:r>
                            </w:hyperlink>
                          </w:p>
                          <w:p w:rsidR="0032208D" w:rsidRPr="00A93095" w:rsidRDefault="0032208D" w:rsidP="00C06F08">
                            <w:pPr>
                              <w:ind w:right="80"/>
                            </w:pPr>
                            <w:r w:rsidRPr="00A93095">
                              <w:t xml:space="preserve">Also available </w:t>
                            </w:r>
                            <w:hyperlink r:id="rId48" w:history="1">
                              <w:r w:rsidRPr="00A93095">
                                <w:rPr>
                                  <w:rStyle w:val="Hyperlink"/>
                                </w:rPr>
                                <w:t>here</w:t>
                              </w:r>
                            </w:hyperlink>
                            <w:r w:rsidRPr="00A93095">
                              <w:t>.</w:t>
                            </w:r>
                          </w:p>
                          <w:p w:rsidR="0032208D" w:rsidRDefault="0032208D" w:rsidP="00C06F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2AA603" id="_x0000_t202" coordsize="21600,21600" o:spt="202" path="m,l,21600r21600,l21600,xe">
                <v:stroke joinstyle="miter"/>
                <v:path gradientshapeok="t" o:connecttype="rect"/>
              </v:shapetype>
              <v:shape id="Text Box 2" o:spid="_x0000_s1026" type="#_x0000_t202" style="position:absolute;left:0;text-align:left;margin-left:-5.35pt;margin-top:1.25pt;width:246.65pt;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" stroked="f">
                <v:textbox>
                  <w:txbxContent>
                    <w:p w:rsidR="0032208D" w:rsidRPr="00A93095" w:rsidRDefault="0032208D" w:rsidP="00C06F08">
                      <w:pPr>
                        <w:ind w:right="80"/>
                      </w:pPr>
                      <w:r w:rsidRPr="00A93095">
                        <w:t xml:space="preserve">The draft SCRS paper describing the derivation of the master index: </w:t>
                      </w:r>
                    </w:p>
                    <w:p w:rsidR="0032208D" w:rsidRPr="00A93095" w:rsidRDefault="0032208D" w:rsidP="00C06F08">
                      <w:pPr>
                        <w:spacing w:after="120"/>
                        <w:ind w:right="80"/>
                      </w:pPr>
                      <w:hyperlink r:id="rId49" w:history="1">
                        <w:r w:rsidRPr="00A93095">
                          <w:rPr>
                            <w:rStyle w:val="Hyperlink"/>
                          </w:rPr>
                          <w:t>https://github.com/abft-mse/Submissions/SCRS_2017_XX1 Carruthers Master Indices Atlantic Bluefin.docx</w:t>
                        </w:r>
                      </w:hyperlink>
                    </w:p>
                    <w:p w:rsidR="0032208D" w:rsidRPr="00A93095" w:rsidRDefault="0032208D" w:rsidP="00C06F08">
                      <w:pPr>
                        <w:ind w:right="80"/>
                      </w:pPr>
                      <w:r w:rsidRPr="00A93095">
                        <w:t xml:space="preserve">Also available </w:t>
                      </w:r>
                      <w:hyperlink r:id="rId50" w:history="1">
                        <w:r w:rsidRPr="00A93095">
                          <w:rPr>
                            <w:rStyle w:val="Hyperlink"/>
                          </w:rPr>
                          <w:t>here</w:t>
                        </w:r>
                      </w:hyperlink>
                      <w:r w:rsidRPr="00A93095">
                        <w:t>.</w:t>
                      </w:r>
                    </w:p>
                    <w:p w:rsidR="0032208D" w:rsidRDefault="0032208D" w:rsidP="00C06F08"/>
                  </w:txbxContent>
                </v:textbox>
              </v:shape>
            </w:pict>
          </mc:Fallback>
        </mc:AlternateContent>
      </w:r>
      <w:r>
        <w:rPr>
          <w:noProof/>
          <w:lang w:eastAsia="en-CA"/>
        </w:rPr>
        <w:drawing>
          <wp:inline distT="0" distB="0" distL="0" distR="0" wp14:anchorId="509504EC" wp14:editId="6A20C86C">
            <wp:extent cx="3361267" cy="18896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362720" cy="1890440"/>
                    </a:xfrm>
                    <a:prstGeom prst="rect">
                      <a:avLst/>
                    </a:prstGeom>
                  </pic:spPr>
                </pic:pic>
              </a:graphicData>
            </a:graphic>
          </wp:inline>
        </w:drawing>
      </w:r>
    </w:p>
    <w:p w:rsidR="00C06F08" w:rsidRPr="00C06F08" w:rsidRDefault="00C06F08" w:rsidP="00C06F08"/>
    <w:p w:rsidR="00155B1F" w:rsidRPr="00A93095" w:rsidRDefault="00155B1F" w:rsidP="00155B1F">
      <w:pPr>
        <w:pStyle w:val="Heading2"/>
        <w:ind w:right="80"/>
      </w:pPr>
      <w:bookmarkStart w:id="23" w:name="_Toc473199769"/>
      <w:r w:rsidRPr="00A93095">
        <w:t>Appendix 2</w:t>
      </w:r>
      <w:r w:rsidR="00C33CDC" w:rsidRPr="00A93095">
        <w:t>: Trial Specifications</w:t>
      </w:r>
      <w:bookmarkEnd w:id="23"/>
    </w:p>
    <w:p w:rsidR="008E30A9" w:rsidRDefault="008E30A9" w:rsidP="008E30A9">
      <w:pPr>
        <w:ind w:right="80"/>
        <w:jc w:val="right"/>
      </w:pPr>
      <w:r w:rsidRPr="00C06F08">
        <w:rPr>
          <w:noProof/>
          <w:lang w:eastAsia="en-CA"/>
        </w:rPr>
        <mc:AlternateContent>
          <mc:Choice Requires="wps">
            <w:drawing>
              <wp:anchor distT="0" distB="0" distL="114300" distR="114300" simplePos="0" relativeHeight="251694080" behindDoc="0" locked="0" layoutInCell="1" allowOverlap="1" wp14:anchorId="2406C8E8" wp14:editId="335624DA">
                <wp:simplePos x="0" y="0"/>
                <wp:positionH relativeFrom="column">
                  <wp:posOffset>-25612</wp:posOffset>
                </wp:positionH>
                <wp:positionV relativeFrom="paragraph">
                  <wp:posOffset>-2328</wp:posOffset>
                </wp:positionV>
                <wp:extent cx="3818467" cy="1693121"/>
                <wp:effectExtent l="0" t="0" r="0" b="25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467" cy="1693121"/>
                        </a:xfrm>
                        <a:prstGeom prst="rect">
                          <a:avLst/>
                        </a:prstGeom>
                        <a:solidFill>
                          <a:srgbClr val="FFFFFF"/>
                        </a:solidFill>
                        <a:ln w="9525">
                          <a:noFill/>
                          <a:miter lim="800000"/>
                          <a:headEnd/>
                          <a:tailEnd/>
                        </a:ln>
                      </wps:spPr>
                      <wps:txbx>
                        <w:txbxContent>
                          <w:p w:rsidR="0032208D" w:rsidRPr="00A93095" w:rsidRDefault="0032208D" w:rsidP="008E30A9">
                            <w:pPr>
                              <w:ind w:right="80"/>
                            </w:pPr>
                            <w:r w:rsidRPr="00A93095">
                              <w:t>The latest version of the MSE Trial Specifications document:</w:t>
                            </w:r>
                          </w:p>
                          <w:p w:rsidR="0032208D" w:rsidRPr="00A93095" w:rsidRDefault="0032208D" w:rsidP="008E30A9">
                            <w:pPr>
                              <w:spacing w:after="120"/>
                              <w:ind w:right="80"/>
                            </w:pPr>
                            <w:hyperlink r:id="rId52" w:history="1">
                              <w:r w:rsidRPr="00A93095">
                                <w:rPr>
                                  <w:rStyle w:val="Hyperlink"/>
                                </w:rPr>
                                <w:t>https://github.com/abft-mse/Manuals_and_design_documents/Trial Specifications.docx</w:t>
                              </w:r>
                            </w:hyperlink>
                          </w:p>
                          <w:p w:rsidR="0032208D" w:rsidRDefault="0032208D" w:rsidP="008E30A9">
                            <w:pPr>
                              <w:ind w:right="80"/>
                            </w:pPr>
                            <w:r w:rsidRPr="00A93095">
                              <w:t xml:space="preserve">Also available </w:t>
                            </w:r>
                            <w:hyperlink r:id="rId53" w:history="1">
                              <w:r w:rsidRPr="00A93095">
                                <w:rPr>
                                  <w:rStyle w:val="Hyperlink"/>
                                </w:rPr>
                                <w:t>here</w:t>
                              </w:r>
                            </w:hyperlink>
                            <w:r w:rsidRPr="00A93095">
                              <w:t>.</w:t>
                            </w:r>
                          </w:p>
                          <w:p w:rsidR="0032208D" w:rsidRDefault="0032208D" w:rsidP="008E30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6C8E8" id="_x0000_s1027" type="#_x0000_t202" style="position:absolute;left:0;text-align:left;margin-left:-2pt;margin-top:-.2pt;width:300.65pt;height:13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" stroked="f">
                <v:textbox>
                  <w:txbxContent>
                    <w:p w:rsidR="0032208D" w:rsidRPr="00A93095" w:rsidRDefault="0032208D" w:rsidP="008E30A9">
                      <w:pPr>
                        <w:ind w:right="80"/>
                      </w:pPr>
                      <w:r w:rsidRPr="00A93095">
                        <w:t>The latest version of the MSE Trial Specifications document:</w:t>
                      </w:r>
                    </w:p>
                    <w:p w:rsidR="0032208D" w:rsidRPr="00A93095" w:rsidRDefault="0032208D" w:rsidP="008E30A9">
                      <w:pPr>
                        <w:spacing w:after="120"/>
                        <w:ind w:right="80"/>
                      </w:pPr>
                      <w:hyperlink r:id="rId54" w:history="1">
                        <w:r w:rsidRPr="00A93095">
                          <w:rPr>
                            <w:rStyle w:val="Hyperlink"/>
                          </w:rPr>
                          <w:t>https://github.com/abft-mse/Manuals_and_design_documents/Trial Specifications.docx</w:t>
                        </w:r>
                      </w:hyperlink>
                    </w:p>
                    <w:p w:rsidR="0032208D" w:rsidRDefault="0032208D" w:rsidP="008E30A9">
                      <w:pPr>
                        <w:ind w:right="80"/>
                      </w:pPr>
                      <w:r w:rsidRPr="00A93095">
                        <w:t xml:space="preserve">Also available </w:t>
                      </w:r>
                      <w:hyperlink r:id="rId55" w:history="1">
                        <w:r w:rsidRPr="00A93095">
                          <w:rPr>
                            <w:rStyle w:val="Hyperlink"/>
                          </w:rPr>
                          <w:t>here</w:t>
                        </w:r>
                      </w:hyperlink>
                      <w:r w:rsidRPr="00A93095">
                        <w:t>.</w:t>
                      </w:r>
                    </w:p>
                    <w:p w:rsidR="0032208D" w:rsidRDefault="0032208D" w:rsidP="008E30A9"/>
                  </w:txbxContent>
                </v:textbox>
              </v:shape>
            </w:pict>
          </mc:Fallback>
        </mc:AlternateContent>
      </w:r>
      <w:r>
        <w:rPr>
          <w:noProof/>
          <w:lang w:eastAsia="en-CA"/>
        </w:rPr>
        <w:drawing>
          <wp:inline distT="0" distB="0" distL="0" distR="0" wp14:anchorId="4EC04CC1" wp14:editId="2EB9338C">
            <wp:extent cx="2491740" cy="15849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491740" cy="1584960"/>
                    </a:xfrm>
                    <a:prstGeom prst="rect">
                      <a:avLst/>
                    </a:prstGeom>
                  </pic:spPr>
                </pic:pic>
              </a:graphicData>
            </a:graphic>
          </wp:inline>
        </w:drawing>
      </w:r>
    </w:p>
    <w:p w:rsidR="008E30A9" w:rsidRDefault="008E30A9" w:rsidP="00C33CDC">
      <w:pPr>
        <w:ind w:right="80"/>
      </w:pPr>
    </w:p>
    <w:p w:rsidR="00155B1F" w:rsidRDefault="00155B1F" w:rsidP="00C33CDC">
      <w:pPr>
        <w:pStyle w:val="Heading2"/>
      </w:pPr>
      <w:bookmarkStart w:id="24" w:name="_Toc473199770"/>
      <w:r>
        <w:t>Appendix 3</w:t>
      </w:r>
      <w:r w:rsidR="00C33CDC">
        <w:t>: ABTMSE R package</w:t>
      </w:r>
      <w:bookmarkEnd w:id="24"/>
    </w:p>
    <w:p w:rsidR="00C06F08" w:rsidRDefault="00C06F08" w:rsidP="00C06F08">
      <w:pPr>
        <w:ind w:right="-62"/>
        <w:jc w:val="right"/>
      </w:pPr>
      <w:r w:rsidRPr="00C06F08">
        <w:rPr>
          <w:noProof/>
          <w:lang w:eastAsia="en-CA"/>
        </w:rPr>
        <mc:AlternateContent>
          <mc:Choice Requires="wps">
            <w:drawing>
              <wp:anchor distT="0" distB="0" distL="114300" distR="114300" simplePos="0" relativeHeight="251692032" behindDoc="0" locked="0" layoutInCell="1" allowOverlap="1" wp14:anchorId="36675968" wp14:editId="35DDCCB7">
                <wp:simplePos x="0" y="0"/>
                <wp:positionH relativeFrom="column">
                  <wp:posOffset>-67946</wp:posOffset>
                </wp:positionH>
                <wp:positionV relativeFrom="paragraph">
                  <wp:posOffset>29633</wp:posOffset>
                </wp:positionV>
                <wp:extent cx="4402667" cy="20574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2667" cy="2057400"/>
                        </a:xfrm>
                        <a:prstGeom prst="rect">
                          <a:avLst/>
                        </a:prstGeom>
                        <a:solidFill>
                          <a:srgbClr val="FFFFFF"/>
                        </a:solidFill>
                        <a:ln w="9525">
                          <a:noFill/>
                          <a:miter lim="800000"/>
                          <a:headEnd/>
                          <a:tailEnd/>
                        </a:ln>
                      </wps:spPr>
                      <wps:txbx>
                        <w:txbxContent>
                          <w:p w:rsidR="0032208D" w:rsidRDefault="0032208D" w:rsidP="008E30A9">
                            <w:pPr>
                              <w:ind w:right="80"/>
                            </w:pPr>
                            <w:r>
                              <w:t xml:space="preserve">The ABTMSE R package contains all data, objects and function for users to replicate the MSE work so far and design and test their own management procedures. The R package source files are available at: </w:t>
                            </w:r>
                          </w:p>
                          <w:p w:rsidR="0032208D" w:rsidRDefault="0032208D" w:rsidP="008E30A9">
                            <w:pPr>
                              <w:spacing w:after="120"/>
                              <w:ind w:right="80"/>
                            </w:pPr>
                            <w:hyperlink r:id="rId57" w:history="1">
                              <w:r w:rsidRPr="00325C68">
                                <w:rPr>
                                  <w:rStyle w:val="Hyperlink"/>
                                </w:rPr>
                                <w:t>https://github.com/abft-mse/R_package/ABTMSE/</w:t>
                              </w:r>
                            </w:hyperlink>
                          </w:p>
                          <w:p w:rsidR="0032208D" w:rsidRDefault="0032208D" w:rsidP="008E30A9">
                            <w:pPr>
                              <w:ind w:right="80"/>
                            </w:pPr>
                            <w:r>
                              <w:t>The package tar ball (for installation in R) is also available:</w:t>
                            </w:r>
                          </w:p>
                          <w:p w:rsidR="0032208D" w:rsidRDefault="0032208D" w:rsidP="008E30A9">
                            <w:pPr>
                              <w:spacing w:after="120"/>
                              <w:ind w:right="80"/>
                            </w:pPr>
                            <w:hyperlink r:id="rId58" w:history="1">
                              <w:r w:rsidRPr="00C778C3">
                                <w:rPr>
                                  <w:rStyle w:val="Hyperlink"/>
                                </w:rPr>
                                <w:t>https://github.com/abft-mse/R_package/ABTMSE_2.1.0.tar.gz</w:t>
                              </w:r>
                            </w:hyperlink>
                          </w:p>
                          <w:p w:rsidR="0032208D" w:rsidRDefault="0032208D" w:rsidP="008E30A9">
                            <w:pPr>
                              <w:ind w:right="80"/>
                            </w:pPr>
                            <w:r>
                              <w:t xml:space="preserve">Alternatively both are accessible </w:t>
                            </w:r>
                            <w:hyperlink r:id="rId59" w:history="1">
                              <w:r w:rsidRPr="00A93095">
                                <w:rPr>
                                  <w:rStyle w:val="Hyperlink"/>
                                </w:rPr>
                                <w:t>here</w:t>
                              </w:r>
                            </w:hyperlink>
                            <w:r w:rsidRPr="00A93095">
                              <w:t>.</w:t>
                            </w:r>
                          </w:p>
                          <w:p w:rsidR="0032208D" w:rsidRDefault="0032208D" w:rsidP="00C06F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75968" id="_x0000_s1028" type="#_x0000_t202" style="position:absolute;left:0;text-align:left;margin-left:-5.35pt;margin-top:2.35pt;width:346.65pt;height:1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" stroked="f">
                <v:textbox>
                  <w:txbxContent>
                    <w:p w:rsidR="0032208D" w:rsidRDefault="0032208D" w:rsidP="008E30A9">
                      <w:pPr>
                        <w:ind w:right="80"/>
                      </w:pPr>
                      <w:r>
                        <w:t xml:space="preserve">The ABTMSE R package contains all data, objects and function for users to replicate the MSE work so far and design and test their own management procedures. The R package source files are available at: </w:t>
                      </w:r>
                    </w:p>
                    <w:p w:rsidR="0032208D" w:rsidRDefault="0032208D" w:rsidP="008E30A9">
                      <w:pPr>
                        <w:spacing w:after="120"/>
                        <w:ind w:right="80"/>
                      </w:pPr>
                      <w:hyperlink r:id="rId60" w:history="1">
                        <w:r w:rsidRPr="00325C68">
                          <w:rPr>
                            <w:rStyle w:val="Hyperlink"/>
                          </w:rPr>
                          <w:t>https://github.com/abft-mse/R_package/ABTMSE/</w:t>
                        </w:r>
                      </w:hyperlink>
                    </w:p>
                    <w:p w:rsidR="0032208D" w:rsidRDefault="0032208D" w:rsidP="008E30A9">
                      <w:pPr>
                        <w:ind w:right="80"/>
                      </w:pPr>
                      <w:r>
                        <w:t>The package tar ball (for installation in R) is also available:</w:t>
                      </w:r>
                    </w:p>
                    <w:p w:rsidR="0032208D" w:rsidRDefault="0032208D" w:rsidP="008E30A9">
                      <w:pPr>
                        <w:spacing w:after="120"/>
                        <w:ind w:right="80"/>
                      </w:pPr>
                      <w:hyperlink r:id="rId61" w:history="1">
                        <w:r w:rsidRPr="00C778C3">
                          <w:rPr>
                            <w:rStyle w:val="Hyperlink"/>
                          </w:rPr>
                          <w:t>https://github.com/abft-mse/R_package/ABTMSE_2.1.0.tar.gz</w:t>
                        </w:r>
                      </w:hyperlink>
                    </w:p>
                    <w:p w:rsidR="0032208D" w:rsidRDefault="0032208D" w:rsidP="008E30A9">
                      <w:pPr>
                        <w:ind w:right="80"/>
                      </w:pPr>
                      <w:r>
                        <w:t xml:space="preserve">Alternatively both are accessible </w:t>
                      </w:r>
                      <w:hyperlink r:id="rId62" w:history="1">
                        <w:r w:rsidRPr="00A93095">
                          <w:rPr>
                            <w:rStyle w:val="Hyperlink"/>
                          </w:rPr>
                          <w:t>here</w:t>
                        </w:r>
                      </w:hyperlink>
                      <w:r w:rsidRPr="00A93095">
                        <w:t>.</w:t>
                      </w:r>
                    </w:p>
                    <w:p w:rsidR="0032208D" w:rsidRDefault="0032208D" w:rsidP="00C06F08"/>
                  </w:txbxContent>
                </v:textbox>
              </v:shape>
            </w:pict>
          </mc:Fallback>
        </mc:AlternateContent>
      </w:r>
      <w:r>
        <w:rPr>
          <w:noProof/>
          <w:lang w:eastAsia="en-CA"/>
        </w:rPr>
        <w:drawing>
          <wp:inline distT="0" distB="0" distL="0" distR="0" wp14:anchorId="5AF7AC46" wp14:editId="041EAD8B">
            <wp:extent cx="2324846" cy="208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324664" cy="2082637"/>
                    </a:xfrm>
                    <a:prstGeom prst="rect">
                      <a:avLst/>
                    </a:prstGeom>
                  </pic:spPr>
                </pic:pic>
              </a:graphicData>
            </a:graphic>
          </wp:inline>
        </w:drawing>
      </w:r>
    </w:p>
    <w:p w:rsidR="00C06F08" w:rsidRPr="00C06F08" w:rsidRDefault="00C06F08" w:rsidP="00C06F08"/>
    <w:p w:rsidR="00C778C3" w:rsidRDefault="00C778C3" w:rsidP="00C778C3">
      <w:pPr>
        <w:pStyle w:val="Heading2"/>
      </w:pPr>
      <w:bookmarkStart w:id="25" w:name="_Toc473199771"/>
      <w:r>
        <w:lastRenderedPageBreak/>
        <w:t>Appendix 4: R package user guide</w:t>
      </w:r>
      <w:bookmarkEnd w:id="25"/>
    </w:p>
    <w:p w:rsidR="00F11BBD" w:rsidRDefault="00F11BBD" w:rsidP="00F11BBD">
      <w:pPr>
        <w:ind w:right="80"/>
        <w:jc w:val="right"/>
      </w:pPr>
      <w:r>
        <w:rPr>
          <w:noProof/>
          <w:lang w:eastAsia="en-CA"/>
        </w:rPr>
        <mc:AlternateContent>
          <mc:Choice Requires="wps">
            <w:drawing>
              <wp:anchor distT="0" distB="0" distL="114300" distR="114300" simplePos="0" relativeHeight="251685888" behindDoc="0" locked="0" layoutInCell="1" allowOverlap="1" wp14:anchorId="1B95BF21" wp14:editId="5AD21726">
                <wp:simplePos x="0" y="0"/>
                <wp:positionH relativeFrom="column">
                  <wp:posOffset>8255</wp:posOffset>
                </wp:positionH>
                <wp:positionV relativeFrom="paragraph">
                  <wp:posOffset>-3387</wp:posOffset>
                </wp:positionV>
                <wp:extent cx="3649133" cy="1828800"/>
                <wp:effectExtent l="0" t="0" r="889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133" cy="1828800"/>
                        </a:xfrm>
                        <a:prstGeom prst="rect">
                          <a:avLst/>
                        </a:prstGeom>
                        <a:solidFill>
                          <a:srgbClr val="FFFFFF"/>
                        </a:solidFill>
                        <a:ln w="9525">
                          <a:noFill/>
                          <a:miter lim="800000"/>
                          <a:headEnd/>
                          <a:tailEnd/>
                        </a:ln>
                      </wps:spPr>
                      <wps:txbx>
                        <w:txbxContent>
                          <w:p w:rsidR="0032208D" w:rsidRDefault="0032208D" w:rsidP="00F11BBD">
                            <w:pPr>
                              <w:ind w:right="80"/>
                            </w:pPr>
                            <w:r>
                              <w:t>The user guide explains the design of the ABT MSE and provides worked examples of the R package functions.  The user guide demonstrates the 7 steps of MSE covering custom management procedures, performance metrics and operating models. The user guide is accessible from the R package (the package vignette) or the ICCAT GitHub site</w:t>
                            </w:r>
                          </w:p>
                          <w:p w:rsidR="0032208D" w:rsidRDefault="0032208D" w:rsidP="00F11BBD">
                            <w:pPr>
                              <w:ind w:right="80"/>
                            </w:pPr>
                          </w:p>
                          <w:p w:rsidR="0032208D" w:rsidRDefault="0032208D" w:rsidP="00F11BBD">
                            <w:pPr>
                              <w:spacing w:after="120"/>
                              <w:ind w:right="80"/>
                            </w:pPr>
                            <w:hyperlink r:id="rId64" w:history="1">
                              <w:r w:rsidRPr="00C778C3">
                                <w:rPr>
                                  <w:rStyle w:val="Hyperlink"/>
                                </w:rPr>
                                <w:t>https://github.com/abft-mse/ReadMe.html</w:t>
                              </w:r>
                            </w:hyperlink>
                          </w:p>
                          <w:p w:rsidR="0032208D" w:rsidRDefault="0032208D" w:rsidP="00F11BBD">
                            <w:pPr>
                              <w:ind w:right="80"/>
                            </w:pPr>
                            <w:r>
                              <w:t xml:space="preserve">A copy is also </w:t>
                            </w:r>
                            <w:r w:rsidRPr="00A93095">
                              <w:t xml:space="preserve">available </w:t>
                            </w:r>
                            <w:hyperlink r:id="rId65" w:history="1">
                              <w:r w:rsidRPr="00A93095">
                                <w:rPr>
                                  <w:rStyle w:val="Hyperlink"/>
                                </w:rPr>
                                <w:t>here</w:t>
                              </w:r>
                            </w:hyperlink>
                            <w:r w:rsidRPr="00A93095">
                              <w:t>.</w:t>
                            </w:r>
                          </w:p>
                          <w:p w:rsidR="0032208D" w:rsidRDefault="003220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5BF21" id="_x0000_s1029" type="#_x0000_t202" style="position:absolute;left:0;text-align:left;margin-left:.65pt;margin-top:-.25pt;width:287.35pt;height:2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D3JQIAACU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" stroked="f">
                <v:textbox>
                  <w:txbxContent>
                    <w:p w:rsidR="0032208D" w:rsidRDefault="0032208D" w:rsidP="00F11BBD">
                      <w:pPr>
                        <w:ind w:right="80"/>
                      </w:pPr>
                      <w:r>
                        <w:t>The user guide explains the design of the ABT MSE and provides worked examples of the R package functions.  The user guide demonstrates the 7 steps of MSE covering custom management procedures, performance metrics and operating models. The user guide is accessible from the R package (the package vignette) or the ICCAT GitHub site</w:t>
                      </w:r>
                    </w:p>
                    <w:p w:rsidR="0032208D" w:rsidRDefault="0032208D" w:rsidP="00F11BBD">
                      <w:pPr>
                        <w:ind w:right="80"/>
                      </w:pPr>
                    </w:p>
                    <w:p w:rsidR="0032208D" w:rsidRDefault="0032208D" w:rsidP="00F11BBD">
                      <w:pPr>
                        <w:spacing w:after="120"/>
                        <w:ind w:right="80"/>
                      </w:pPr>
                      <w:hyperlink r:id="rId66" w:history="1">
                        <w:r w:rsidRPr="00C778C3">
                          <w:rPr>
                            <w:rStyle w:val="Hyperlink"/>
                          </w:rPr>
                          <w:t>https://github.com/abft-mse/ReadMe.html</w:t>
                        </w:r>
                      </w:hyperlink>
                    </w:p>
                    <w:p w:rsidR="0032208D" w:rsidRDefault="0032208D" w:rsidP="00F11BBD">
                      <w:pPr>
                        <w:ind w:right="80"/>
                      </w:pPr>
                      <w:r>
                        <w:t xml:space="preserve">A copy is also </w:t>
                      </w:r>
                      <w:r w:rsidRPr="00A93095">
                        <w:t xml:space="preserve">available </w:t>
                      </w:r>
                      <w:hyperlink r:id="rId67" w:history="1">
                        <w:r w:rsidRPr="00A93095">
                          <w:rPr>
                            <w:rStyle w:val="Hyperlink"/>
                          </w:rPr>
                          <w:t>here</w:t>
                        </w:r>
                      </w:hyperlink>
                      <w:r w:rsidRPr="00A93095">
                        <w:t>.</w:t>
                      </w:r>
                    </w:p>
                    <w:p w:rsidR="0032208D" w:rsidRDefault="0032208D"/>
                  </w:txbxContent>
                </v:textbox>
              </v:shape>
            </w:pict>
          </mc:Fallback>
        </mc:AlternateContent>
      </w:r>
      <w:r>
        <w:rPr>
          <w:noProof/>
          <w:lang w:eastAsia="en-CA"/>
        </w:rPr>
        <w:drawing>
          <wp:inline distT="0" distB="0" distL="0" distR="0" wp14:anchorId="2CDB9A71" wp14:editId="7FC09EB7">
            <wp:extent cx="2861734" cy="21875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866433" cy="2191094"/>
                    </a:xfrm>
                    <a:prstGeom prst="rect">
                      <a:avLst/>
                    </a:prstGeom>
                  </pic:spPr>
                </pic:pic>
              </a:graphicData>
            </a:graphic>
          </wp:inline>
        </w:drawing>
      </w:r>
    </w:p>
    <w:p w:rsidR="00F11BBD" w:rsidRDefault="00F11BBD" w:rsidP="00C778C3">
      <w:pPr>
        <w:ind w:right="80"/>
      </w:pPr>
    </w:p>
    <w:p w:rsidR="00F11BBD" w:rsidRDefault="00F11BBD" w:rsidP="00C778C3">
      <w:pPr>
        <w:ind w:right="80"/>
      </w:pPr>
    </w:p>
    <w:p w:rsidR="00F11BBD" w:rsidRDefault="00F11BBD" w:rsidP="00C778C3">
      <w:pPr>
        <w:ind w:right="80"/>
      </w:pPr>
    </w:p>
    <w:p w:rsidR="00C778C3" w:rsidRDefault="00C778C3" w:rsidP="00F11BBD">
      <w:pPr>
        <w:pStyle w:val="Heading2"/>
      </w:pPr>
      <w:bookmarkStart w:id="26" w:name="_Toc473199772"/>
      <w:r>
        <w:t>Appendix 5: Web site</w:t>
      </w:r>
      <w:bookmarkEnd w:id="26"/>
    </w:p>
    <w:p w:rsidR="00F11BBD" w:rsidRDefault="00F11BBD" w:rsidP="00F11BBD">
      <w:pPr>
        <w:ind w:right="80"/>
        <w:jc w:val="right"/>
      </w:pPr>
      <w:r>
        <w:rPr>
          <w:noProof/>
          <w:lang w:eastAsia="en-CA"/>
        </w:rPr>
        <mc:AlternateContent>
          <mc:Choice Requires="wps">
            <w:drawing>
              <wp:anchor distT="0" distB="0" distL="114300" distR="114300" simplePos="0" relativeHeight="251687936" behindDoc="0" locked="0" layoutInCell="1" allowOverlap="1" wp14:anchorId="4638DC9E" wp14:editId="0E74830D">
                <wp:simplePos x="0" y="0"/>
                <wp:positionH relativeFrom="column">
                  <wp:posOffset>-51435</wp:posOffset>
                </wp:positionH>
                <wp:positionV relativeFrom="paragraph">
                  <wp:posOffset>635</wp:posOffset>
                </wp:positionV>
                <wp:extent cx="2700655" cy="2717165"/>
                <wp:effectExtent l="0" t="0" r="4445"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2717165"/>
                        </a:xfrm>
                        <a:prstGeom prst="rect">
                          <a:avLst/>
                        </a:prstGeom>
                        <a:solidFill>
                          <a:srgbClr val="FFFFFF"/>
                        </a:solidFill>
                        <a:ln w="9525">
                          <a:noFill/>
                          <a:miter lim="800000"/>
                          <a:headEnd/>
                          <a:tailEnd/>
                        </a:ln>
                      </wps:spPr>
                      <wps:txbx>
                        <w:txbxContent>
                          <w:p w:rsidR="0032208D" w:rsidRDefault="0032208D" w:rsidP="00F11BBD">
                            <w:pPr>
                              <w:ind w:right="80"/>
                            </w:pPr>
                            <w:r>
                              <w:t>The website acts as a splash page for the ICCAT/</w:t>
                            </w:r>
                            <w:proofErr w:type="spellStart"/>
                            <w:r>
                              <w:t>abft-mse</w:t>
                            </w:r>
                            <w:proofErr w:type="spellEnd"/>
                            <w:r>
                              <w:t xml:space="preserve"> GitHub repository and provides background and links to help documentation and worked examples.</w:t>
                            </w:r>
                          </w:p>
                          <w:p w:rsidR="0032208D" w:rsidRDefault="0032208D" w:rsidP="00F11BBD">
                            <w:pPr>
                              <w:ind w:right="80"/>
                            </w:pPr>
                          </w:p>
                          <w:p w:rsidR="0032208D" w:rsidRDefault="0032208D" w:rsidP="00F11BBD">
                            <w:pPr>
                              <w:ind w:right="80"/>
                            </w:pPr>
                            <w:r>
                              <w:t>This can be accessed from the ICCAT GitHub site</w:t>
                            </w:r>
                          </w:p>
                          <w:p w:rsidR="0032208D" w:rsidRDefault="0032208D" w:rsidP="00F11BBD">
                            <w:pPr>
                              <w:spacing w:after="120"/>
                              <w:ind w:right="80"/>
                            </w:pPr>
                            <w:hyperlink r:id="rId69" w:history="1">
                              <w:r w:rsidRPr="00C778C3">
                                <w:rPr>
                                  <w:rStyle w:val="Hyperlink"/>
                                </w:rPr>
                                <w:t>https://github.com/abft-mse/docs/index.html</w:t>
                              </w:r>
                            </w:hyperlink>
                          </w:p>
                          <w:p w:rsidR="0032208D" w:rsidRDefault="0032208D" w:rsidP="00F11BBD">
                            <w:pPr>
                              <w:ind w:right="80"/>
                            </w:pPr>
                            <w:r>
                              <w:t xml:space="preserve">The website can also be accessed </w:t>
                            </w:r>
                            <w:r w:rsidRPr="00A93095">
                              <w:t xml:space="preserve">from </w:t>
                            </w:r>
                            <w:hyperlink r:id="rId70" w:history="1">
                              <w:r w:rsidRPr="00A93095">
                                <w:rPr>
                                  <w:rStyle w:val="Hyperlink"/>
                                </w:rPr>
                                <w:t>here</w:t>
                              </w:r>
                            </w:hyperlink>
                            <w:r w:rsidRPr="00A93095">
                              <w:t>.</w:t>
                            </w:r>
                            <w:r>
                              <w:t xml:space="preserve"> To preview the site, you must download the /docs folder to your computer and open /docs/index.html in a web browser. </w:t>
                            </w:r>
                          </w:p>
                          <w:p w:rsidR="0032208D" w:rsidRDefault="0032208D" w:rsidP="00F11B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8DC9E" id="_x0000_s1030" type="#_x0000_t202" style="position:absolute;left:0;text-align:left;margin-left:-4.05pt;margin-top:.05pt;width:212.65pt;height:213.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" stroked="f">
                <v:textbox>
                  <w:txbxContent>
                    <w:p w:rsidR="0032208D" w:rsidRDefault="0032208D" w:rsidP="00F11BBD">
                      <w:pPr>
                        <w:ind w:right="80"/>
                      </w:pPr>
                      <w:r>
                        <w:t>The website acts as a splash page for the ICCAT/</w:t>
                      </w:r>
                      <w:proofErr w:type="spellStart"/>
                      <w:r>
                        <w:t>abft-mse</w:t>
                      </w:r>
                      <w:proofErr w:type="spellEnd"/>
                      <w:r>
                        <w:t xml:space="preserve"> GitHub repository and provides background and links to help documentation and worked examples.</w:t>
                      </w:r>
                    </w:p>
                    <w:p w:rsidR="0032208D" w:rsidRDefault="0032208D" w:rsidP="00F11BBD">
                      <w:pPr>
                        <w:ind w:right="80"/>
                      </w:pPr>
                    </w:p>
                    <w:p w:rsidR="0032208D" w:rsidRDefault="0032208D" w:rsidP="00F11BBD">
                      <w:pPr>
                        <w:ind w:right="80"/>
                      </w:pPr>
                      <w:r>
                        <w:t>This can be accessed from the ICCAT GitHub site</w:t>
                      </w:r>
                    </w:p>
                    <w:p w:rsidR="0032208D" w:rsidRDefault="0032208D" w:rsidP="00F11BBD">
                      <w:pPr>
                        <w:spacing w:after="120"/>
                        <w:ind w:right="80"/>
                      </w:pPr>
                      <w:hyperlink r:id="rId71" w:history="1">
                        <w:r w:rsidRPr="00C778C3">
                          <w:rPr>
                            <w:rStyle w:val="Hyperlink"/>
                          </w:rPr>
                          <w:t>https://github.com/abft-mse/docs/index.html</w:t>
                        </w:r>
                      </w:hyperlink>
                    </w:p>
                    <w:p w:rsidR="0032208D" w:rsidRDefault="0032208D" w:rsidP="00F11BBD">
                      <w:pPr>
                        <w:ind w:right="80"/>
                      </w:pPr>
                      <w:r>
                        <w:t xml:space="preserve">The website can also be accessed </w:t>
                      </w:r>
                      <w:r w:rsidRPr="00A93095">
                        <w:t xml:space="preserve">from </w:t>
                      </w:r>
                      <w:hyperlink r:id="rId72" w:history="1">
                        <w:r w:rsidRPr="00A93095">
                          <w:rPr>
                            <w:rStyle w:val="Hyperlink"/>
                          </w:rPr>
                          <w:t>here</w:t>
                        </w:r>
                      </w:hyperlink>
                      <w:r w:rsidRPr="00A93095">
                        <w:t>.</w:t>
                      </w:r>
                      <w:r>
                        <w:t xml:space="preserve"> To preview the site, you must download the /docs folder to your computer and open /docs/index.html in a web browser. </w:t>
                      </w:r>
                    </w:p>
                    <w:p w:rsidR="0032208D" w:rsidRDefault="0032208D" w:rsidP="00F11BBD"/>
                  </w:txbxContent>
                </v:textbox>
              </v:shape>
            </w:pict>
          </mc:Fallback>
        </mc:AlternateContent>
      </w:r>
      <w:r>
        <w:rPr>
          <w:noProof/>
          <w:lang w:eastAsia="en-CA"/>
        </w:rPr>
        <w:drawing>
          <wp:inline distT="0" distB="0" distL="0" distR="0" wp14:anchorId="0C8D7C94" wp14:editId="2AF0DF15">
            <wp:extent cx="3920067" cy="252291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3923282" cy="2524985"/>
                    </a:xfrm>
                    <a:prstGeom prst="rect">
                      <a:avLst/>
                    </a:prstGeom>
                  </pic:spPr>
                </pic:pic>
              </a:graphicData>
            </a:graphic>
          </wp:inline>
        </w:drawing>
      </w:r>
    </w:p>
    <w:p w:rsidR="00EB6D33" w:rsidRDefault="00EB6D33" w:rsidP="00F11BBD">
      <w:pPr>
        <w:ind w:right="80"/>
        <w:jc w:val="right"/>
      </w:pPr>
    </w:p>
    <w:p w:rsidR="00EB6D33" w:rsidRDefault="00EB6D33" w:rsidP="00F11BBD">
      <w:pPr>
        <w:ind w:right="80"/>
        <w:jc w:val="right"/>
      </w:pPr>
    </w:p>
    <w:p w:rsidR="00F11BBD" w:rsidRDefault="00F11BBD" w:rsidP="00C778C3">
      <w:pPr>
        <w:ind w:right="80"/>
      </w:pPr>
    </w:p>
    <w:p w:rsidR="00C778C3" w:rsidRDefault="00BB346C" w:rsidP="00C778C3">
      <w:pPr>
        <w:pStyle w:val="Heading2"/>
      </w:pPr>
      <w:bookmarkStart w:id="27" w:name="_Toc473199773"/>
      <w:r>
        <w:t xml:space="preserve">Appendix 6: </w:t>
      </w:r>
      <w:r w:rsidR="00C778C3">
        <w:t>SCRS papers</w:t>
      </w:r>
      <w:bookmarkEnd w:id="27"/>
    </w:p>
    <w:p w:rsidR="00C778C3" w:rsidRDefault="00C778C3" w:rsidP="00C778C3">
      <w:r>
        <w:t>The SCRS papers for this contract period (</w:t>
      </w:r>
      <w:r w:rsidR="00BB346C">
        <w:t xml:space="preserve">SCRS/2016/144; 145; 204; 205) are available in the GitHub repository: </w:t>
      </w:r>
    </w:p>
    <w:p w:rsidR="00BB346C" w:rsidRDefault="0032208D" w:rsidP="00C778C3">
      <w:hyperlink r:id="rId74" w:history="1">
        <w:r w:rsidR="00BB346C" w:rsidRPr="00BB346C">
          <w:rPr>
            <w:rStyle w:val="Hyperlink"/>
          </w:rPr>
          <w:t>https://github.com/abft-mse/Submissions</w:t>
        </w:r>
      </w:hyperlink>
    </w:p>
    <w:p w:rsidR="00BB346C" w:rsidRDefault="00BB346C" w:rsidP="00C778C3"/>
    <w:p w:rsidR="00BB346C" w:rsidRDefault="00BB346C" w:rsidP="00C778C3">
      <w:r>
        <w:t xml:space="preserve">These are also </w:t>
      </w:r>
      <w:r w:rsidRPr="00A93095">
        <w:t xml:space="preserve">available </w:t>
      </w:r>
      <w:hyperlink r:id="rId75" w:history="1">
        <w:r w:rsidRPr="00A93095">
          <w:rPr>
            <w:rStyle w:val="Hyperlink"/>
          </w:rPr>
          <w:t>here</w:t>
        </w:r>
      </w:hyperlink>
      <w:r w:rsidRPr="00A93095">
        <w:t>.</w:t>
      </w:r>
      <w:r>
        <w:t xml:space="preserve"> </w:t>
      </w:r>
    </w:p>
    <w:p w:rsidR="00BB346C" w:rsidRDefault="00BB346C" w:rsidP="00C778C3"/>
    <w:p w:rsidR="00EB6D33" w:rsidRDefault="00EB6D33" w:rsidP="00C778C3"/>
    <w:p w:rsidR="00EB6D33" w:rsidRDefault="00EB6D33" w:rsidP="00EB6D33">
      <w:pPr>
        <w:pStyle w:val="Heading2"/>
      </w:pPr>
      <w:r>
        <w:lastRenderedPageBreak/>
        <w:t>Appendix 7: Software design documents</w:t>
      </w:r>
    </w:p>
    <w:p w:rsidR="00C35AC0" w:rsidRDefault="00C35AC0" w:rsidP="00EB6D33">
      <w:pPr>
        <w:ind w:right="6175"/>
      </w:pPr>
      <w:r>
        <w:rPr>
          <w:noProof/>
          <w:lang w:eastAsia="en-CA"/>
        </w:rPr>
        <w:drawing>
          <wp:anchor distT="0" distB="0" distL="114300" distR="114300" simplePos="0" relativeHeight="251701248" behindDoc="0" locked="0" layoutInCell="1" allowOverlap="1" wp14:anchorId="6C336627" wp14:editId="0AE2D7C3">
            <wp:simplePos x="0" y="0"/>
            <wp:positionH relativeFrom="column">
              <wp:posOffset>3690762</wp:posOffset>
            </wp:positionH>
            <wp:positionV relativeFrom="paragraph">
              <wp:posOffset>5946</wp:posOffset>
            </wp:positionV>
            <wp:extent cx="2611582" cy="1215428"/>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cstate="print">
                      <a:extLst>
                        <a:ext uri="{28A0092B-C50C-407E-A947-70E740481C1C}">
                          <a14:useLocalDpi xmlns:a14="http://schemas.microsoft.com/office/drawing/2010/main" val="0"/>
                        </a:ext>
                      </a:extLst>
                    </a:blip>
                    <a:stretch>
                      <a:fillRect/>
                    </a:stretch>
                  </pic:blipFill>
                  <pic:spPr>
                    <a:xfrm>
                      <a:off x="0" y="0"/>
                      <a:ext cx="2611582" cy="1215428"/>
                    </a:xfrm>
                    <a:prstGeom prst="rect">
                      <a:avLst/>
                    </a:prstGeom>
                  </pic:spPr>
                </pic:pic>
              </a:graphicData>
            </a:graphic>
            <wp14:sizeRelH relativeFrom="page">
              <wp14:pctWidth>0</wp14:pctWidth>
            </wp14:sizeRelH>
            <wp14:sizeRelV relativeFrom="page">
              <wp14:pctHeight>0</wp14:pctHeight>
            </wp14:sizeRelV>
          </wp:anchor>
        </w:drawing>
      </w:r>
      <w:r w:rsidR="00EB6D33">
        <w:t xml:space="preserve">The software design document for the latest M3 model </w:t>
      </w:r>
      <w:r>
        <w:t xml:space="preserve">is available on the ICCAT GitHub repository: </w:t>
      </w:r>
      <w:hyperlink r:id="rId77" w:history="1">
        <w:r w:rsidRPr="00FE0542">
          <w:rPr>
            <w:rStyle w:val="Hyperlink"/>
          </w:rPr>
          <w:t>https://github.com/abft-mse/Manuals_and_design_documents/M3 Software Design Specification v1_3.docx</w:t>
        </w:r>
      </w:hyperlink>
      <w:r>
        <w:t xml:space="preserve"> </w:t>
      </w:r>
    </w:p>
    <w:p w:rsidR="00C35AC0" w:rsidRDefault="00C35AC0" w:rsidP="00EB6D33">
      <w:pPr>
        <w:ind w:right="6175"/>
      </w:pPr>
    </w:p>
    <w:p w:rsidR="00EB6D33" w:rsidRDefault="00C35AC0" w:rsidP="00EB6D33">
      <w:pPr>
        <w:ind w:right="6175"/>
      </w:pPr>
      <w:r>
        <w:t xml:space="preserve">It is also available </w:t>
      </w:r>
      <w:hyperlink r:id="rId78" w:history="1">
        <w:r w:rsidRPr="00C35AC0">
          <w:rPr>
            <w:rStyle w:val="Hyperlink"/>
          </w:rPr>
          <w:t>here</w:t>
        </w:r>
      </w:hyperlink>
    </w:p>
    <w:p w:rsidR="00EB6D33" w:rsidRDefault="00EB6D33" w:rsidP="00EB6D33"/>
    <w:p w:rsidR="00EB6D33" w:rsidRDefault="00EB6D33" w:rsidP="00EB6D33"/>
    <w:p w:rsidR="00EB6D33" w:rsidRDefault="00EB6D33" w:rsidP="00EB6D33"/>
    <w:p w:rsidR="00EB6D33" w:rsidRDefault="00EB6D33" w:rsidP="00EB6D33"/>
    <w:p w:rsidR="00EB6D33" w:rsidRDefault="00EB6D33" w:rsidP="00EB6D33"/>
    <w:p w:rsidR="00EB6D33" w:rsidRDefault="00EB6D33" w:rsidP="00EB6D33"/>
    <w:p w:rsidR="00EB6D33" w:rsidRDefault="00C35AC0" w:rsidP="00EB6D33">
      <w:r>
        <w:rPr>
          <w:noProof/>
          <w:lang w:eastAsia="en-CA"/>
        </w:rPr>
        <w:drawing>
          <wp:anchor distT="0" distB="0" distL="114300" distR="114300" simplePos="0" relativeHeight="251700224" behindDoc="0" locked="0" layoutInCell="1" allowOverlap="1" wp14:anchorId="7D2ECE8A" wp14:editId="07B674C1">
            <wp:simplePos x="0" y="0"/>
            <wp:positionH relativeFrom="column">
              <wp:posOffset>3372254</wp:posOffset>
            </wp:positionH>
            <wp:positionV relativeFrom="paragraph">
              <wp:posOffset>151236</wp:posOffset>
            </wp:positionV>
            <wp:extent cx="2932116" cy="1156855"/>
            <wp:effectExtent l="0" t="0" r="1905"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cstate="print">
                      <a:extLst>
                        <a:ext uri="{28A0092B-C50C-407E-A947-70E740481C1C}">
                          <a14:useLocalDpi xmlns:a14="http://schemas.microsoft.com/office/drawing/2010/main" val="0"/>
                        </a:ext>
                      </a:extLst>
                    </a:blip>
                    <a:stretch>
                      <a:fillRect/>
                    </a:stretch>
                  </pic:blipFill>
                  <pic:spPr>
                    <a:xfrm>
                      <a:off x="0" y="0"/>
                      <a:ext cx="2932116" cy="1156855"/>
                    </a:xfrm>
                    <a:prstGeom prst="rect">
                      <a:avLst/>
                    </a:prstGeom>
                  </pic:spPr>
                </pic:pic>
              </a:graphicData>
            </a:graphic>
            <wp14:sizeRelH relativeFrom="page">
              <wp14:pctWidth>0</wp14:pctWidth>
            </wp14:sizeRelH>
            <wp14:sizeRelV relativeFrom="page">
              <wp14:pctHeight>0</wp14:pctHeight>
            </wp14:sizeRelV>
          </wp:anchor>
        </w:drawing>
      </w:r>
    </w:p>
    <w:p w:rsidR="00EB6D33" w:rsidRDefault="00C35AC0" w:rsidP="00C35AC0">
      <w:pPr>
        <w:ind w:right="5041"/>
      </w:pPr>
      <w:r>
        <w:t>The software design specification for the</w:t>
      </w:r>
      <w:r w:rsidR="00EB6D33">
        <w:t xml:space="preserve"> ABTMSE R package </w:t>
      </w:r>
      <w:r>
        <w:t xml:space="preserve">is available on the ICCAT GitHub repository: </w:t>
      </w:r>
      <w:hyperlink r:id="rId80" w:history="1">
        <w:r w:rsidRPr="00FE0542">
          <w:rPr>
            <w:rStyle w:val="Hyperlink"/>
          </w:rPr>
          <w:t>https://github.com/abft-mse/Manuals_and_design_documents/ABTMSE (R package) Software Design Specification v2_1_0.docx</w:t>
        </w:r>
      </w:hyperlink>
    </w:p>
    <w:p w:rsidR="00C35AC0" w:rsidRDefault="00C35AC0" w:rsidP="00C35AC0">
      <w:pPr>
        <w:ind w:right="5041"/>
      </w:pPr>
    </w:p>
    <w:p w:rsidR="00C35AC0" w:rsidRDefault="00C35AC0" w:rsidP="00C35AC0">
      <w:pPr>
        <w:ind w:right="5041"/>
      </w:pPr>
      <w:r>
        <w:t xml:space="preserve">It is also available </w:t>
      </w:r>
      <w:hyperlink r:id="rId81" w:history="1">
        <w:r w:rsidRPr="00C35AC0">
          <w:rPr>
            <w:rStyle w:val="Hyperlink"/>
          </w:rPr>
          <w:t>here</w:t>
        </w:r>
      </w:hyperlink>
      <w:r>
        <w:t>.</w:t>
      </w:r>
    </w:p>
    <w:p w:rsidR="00C35AC0" w:rsidRDefault="00C35AC0" w:rsidP="00C35AC0">
      <w:pPr>
        <w:ind w:right="5041"/>
      </w:pPr>
    </w:p>
    <w:p w:rsidR="00C35AC0" w:rsidRDefault="00C35AC0" w:rsidP="00C35AC0">
      <w:pPr>
        <w:ind w:right="5041"/>
      </w:pPr>
    </w:p>
    <w:p w:rsidR="00C35AC0" w:rsidRDefault="00C35AC0" w:rsidP="00C35AC0">
      <w:pPr>
        <w:ind w:right="5041"/>
      </w:pPr>
    </w:p>
    <w:p w:rsidR="00C35AC0" w:rsidRDefault="00C35AC0" w:rsidP="00C35AC0">
      <w:pPr>
        <w:ind w:right="5041"/>
      </w:pPr>
      <w:r>
        <w:rPr>
          <w:noProof/>
          <w:lang w:eastAsia="en-CA"/>
        </w:rPr>
        <w:drawing>
          <wp:anchor distT="0" distB="0" distL="114300" distR="114300" simplePos="0" relativeHeight="251702272" behindDoc="0" locked="0" layoutInCell="1" allowOverlap="1" wp14:anchorId="5FEDF728" wp14:editId="472F9099">
            <wp:simplePos x="0" y="0"/>
            <wp:positionH relativeFrom="column">
              <wp:posOffset>3282547</wp:posOffset>
            </wp:positionH>
            <wp:positionV relativeFrom="paragraph">
              <wp:posOffset>68695</wp:posOffset>
            </wp:positionV>
            <wp:extent cx="2949240" cy="2371478"/>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cstate="print">
                      <a:extLst>
                        <a:ext uri="{28A0092B-C50C-407E-A947-70E740481C1C}">
                          <a14:useLocalDpi xmlns:a14="http://schemas.microsoft.com/office/drawing/2010/main" val="0"/>
                        </a:ext>
                      </a:extLst>
                    </a:blip>
                    <a:stretch>
                      <a:fillRect/>
                    </a:stretch>
                  </pic:blipFill>
                  <pic:spPr>
                    <a:xfrm>
                      <a:off x="0" y="0"/>
                      <a:ext cx="2950200" cy="2372250"/>
                    </a:xfrm>
                    <a:prstGeom prst="rect">
                      <a:avLst/>
                    </a:prstGeom>
                  </pic:spPr>
                </pic:pic>
              </a:graphicData>
            </a:graphic>
            <wp14:sizeRelH relativeFrom="page">
              <wp14:pctWidth>0</wp14:pctWidth>
            </wp14:sizeRelH>
            <wp14:sizeRelV relativeFrom="page">
              <wp14:pctHeight>0</wp14:pctHeight>
            </wp14:sizeRelV>
          </wp:anchor>
        </w:drawing>
      </w:r>
    </w:p>
    <w:p w:rsidR="00C35AC0" w:rsidRDefault="00C35AC0" w:rsidP="00C35AC0">
      <w:pPr>
        <w:ind w:right="5041"/>
      </w:pPr>
    </w:p>
    <w:p w:rsidR="00C35AC0" w:rsidRDefault="00C35AC0" w:rsidP="00C35AC0">
      <w:pPr>
        <w:ind w:right="5041"/>
      </w:pPr>
      <w:r>
        <w:t xml:space="preserve">The M3 user guide is also published on the ICCAT GitHub repository: </w:t>
      </w:r>
      <w:hyperlink r:id="rId83" w:history="1">
        <w:r w:rsidRPr="00FE0542">
          <w:rPr>
            <w:rStyle w:val="Hyperlink"/>
          </w:rPr>
          <w:t>https://github.com/abft-mse/Manuals_and_design_documents/M3 Users guide v1_3.docx</w:t>
        </w:r>
      </w:hyperlink>
    </w:p>
    <w:p w:rsidR="00C35AC0" w:rsidRDefault="00C35AC0" w:rsidP="00C35AC0">
      <w:pPr>
        <w:ind w:right="5041"/>
      </w:pPr>
    </w:p>
    <w:p w:rsidR="00C35AC0" w:rsidRPr="00EB6D33" w:rsidRDefault="00C35AC0" w:rsidP="00C35AC0">
      <w:pPr>
        <w:ind w:right="5041"/>
      </w:pPr>
      <w:r>
        <w:t xml:space="preserve">It is also available </w:t>
      </w:r>
      <w:hyperlink r:id="rId84" w:history="1">
        <w:r w:rsidRPr="00C35AC0">
          <w:rPr>
            <w:rStyle w:val="Hyperlink"/>
          </w:rPr>
          <w:t>here</w:t>
        </w:r>
      </w:hyperlink>
      <w:r>
        <w:t>.</w:t>
      </w:r>
    </w:p>
    <w:sectPr w:rsidR="00C35AC0" w:rsidRPr="00EB6D33" w:rsidSect="00687222">
      <w:pgSz w:w="12242" w:h="15842" w:code="1"/>
      <w:pgMar w:top="907" w:right="907" w:bottom="907" w:left="90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B84" w:rsidRDefault="00D86B84" w:rsidP="00AC1A67">
      <w:r>
        <w:separator/>
      </w:r>
    </w:p>
  </w:endnote>
  <w:endnote w:type="continuationSeparator" w:id="0">
    <w:p w:rsidR="00D86B84" w:rsidRDefault="00D86B84" w:rsidP="00AC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8084762"/>
      <w:docPartObj>
        <w:docPartGallery w:val="Page Numbers (Bottom of Page)"/>
        <w:docPartUnique/>
      </w:docPartObj>
    </w:sdtPr>
    <w:sdtEndPr>
      <w:rPr>
        <w:noProof/>
      </w:rPr>
    </w:sdtEndPr>
    <w:sdtContent>
      <w:p w:rsidR="0032208D" w:rsidRDefault="0032208D" w:rsidP="00994E14">
        <w:pPr>
          <w:pStyle w:val="Footer"/>
          <w:ind w:right="40"/>
          <w:jc w:val="center"/>
        </w:pPr>
        <w:r>
          <w:fldChar w:fldCharType="begin"/>
        </w:r>
        <w:r>
          <w:instrText xml:space="preserve"> PAGE   \* MERGEFORMAT </w:instrText>
        </w:r>
        <w:r>
          <w:fldChar w:fldCharType="separate"/>
        </w:r>
        <w:r w:rsidR="00865F8B">
          <w:rPr>
            <w:noProof/>
          </w:rPr>
          <w:t>13</w:t>
        </w:r>
        <w:r>
          <w:rPr>
            <w:noProof/>
          </w:rPr>
          <w:fldChar w:fldCharType="end"/>
        </w:r>
      </w:p>
    </w:sdtContent>
  </w:sdt>
  <w:p w:rsidR="0032208D" w:rsidRDefault="0032208D" w:rsidP="00AC1A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B84" w:rsidRDefault="00D86B84" w:rsidP="00AC1A67">
      <w:r>
        <w:separator/>
      </w:r>
    </w:p>
  </w:footnote>
  <w:footnote w:type="continuationSeparator" w:id="0">
    <w:p w:rsidR="00D86B84" w:rsidRDefault="00D86B84" w:rsidP="00AC1A67">
      <w:r>
        <w:continuationSeparator/>
      </w:r>
    </w:p>
  </w:footnote>
  <w:footnote w:id="1">
    <w:p w:rsidR="0032208D" w:rsidRDefault="0032208D" w:rsidP="00416D14">
      <w:pPr>
        <w:pStyle w:val="FootnoteText"/>
      </w:pPr>
      <w:r>
        <w:rPr>
          <w:rStyle w:val="FootnoteReference"/>
        </w:rPr>
        <w:footnoteRef/>
      </w:r>
      <w:r>
        <w:t xml:space="preserve"> </w:t>
      </w:r>
      <w:hyperlink r:id="rId1" w:history="1">
        <w:r w:rsidRPr="00B0021B">
          <w:rPr>
            <w:rStyle w:val="Hyperlink"/>
          </w:rPr>
          <w:t>bluemattersci@gmail.com</w:t>
        </w:r>
      </w:hyperlink>
      <w:r>
        <w:t xml:space="preserve"> 2150 Bridgman Ave, North Vancouver, Canada. +1 604 822-6903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decimal"/>
      <w:lvlText w:val="%1."/>
      <w:lvlJc w:val="left"/>
      <w:pPr>
        <w:tabs>
          <w:tab w:val="num" w:pos="0"/>
        </w:tabs>
        <w:ind w:left="720" w:hanging="360"/>
      </w:pPr>
      <w:rPr>
        <w:rFonts w:ascii="Times New Roman" w:hAnsi="Times New Roman" w:cs="Times New Roman"/>
      </w:rPr>
    </w:lvl>
  </w:abstractNum>
  <w:abstractNum w:abstractNumId="1" w15:restartNumberingAfterBreak="0">
    <w:nsid w:val="041D7A4A"/>
    <w:multiLevelType w:val="hybridMultilevel"/>
    <w:tmpl w:val="51DCE8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27583E"/>
    <w:multiLevelType w:val="hybridMultilevel"/>
    <w:tmpl w:val="9E9A1B9A"/>
    <w:lvl w:ilvl="0" w:tplc="185E2D3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494BF1"/>
    <w:multiLevelType w:val="hybridMultilevel"/>
    <w:tmpl w:val="B1745F3E"/>
    <w:lvl w:ilvl="0" w:tplc="9ABA827E">
      <w:start w:val="7"/>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210C1B"/>
    <w:multiLevelType w:val="hybridMultilevel"/>
    <w:tmpl w:val="6002A89E"/>
    <w:lvl w:ilvl="0" w:tplc="35EE739A">
      <w:start w:val="11"/>
      <w:numFmt w:val="bullet"/>
      <w:lvlText w:val="-"/>
      <w:lvlJc w:val="left"/>
      <w:pPr>
        <w:ind w:left="786" w:hanging="360"/>
      </w:pPr>
      <w:rPr>
        <w:rFonts w:ascii="Calibri" w:eastAsiaTheme="minorHAnsi" w:hAnsi="Calibri" w:cstheme="minorBidi"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6" w15:restartNumberingAfterBreak="0">
    <w:nsid w:val="486753B1"/>
    <w:multiLevelType w:val="hybridMultilevel"/>
    <w:tmpl w:val="07024414"/>
    <w:lvl w:ilvl="0" w:tplc="C1DA4950">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7" w15:restartNumberingAfterBreak="0">
    <w:nsid w:val="4F57095B"/>
    <w:multiLevelType w:val="hybridMultilevel"/>
    <w:tmpl w:val="9EE2E29A"/>
    <w:lvl w:ilvl="0" w:tplc="2B3C08CA">
      <w:numFmt w:val="bullet"/>
      <w:lvlText w:val="-"/>
      <w:lvlJc w:val="left"/>
      <w:pPr>
        <w:ind w:left="644" w:hanging="360"/>
      </w:pPr>
      <w:rPr>
        <w:rFonts w:ascii="Calibri" w:eastAsiaTheme="minorHAnsi" w:hAnsi="Calibri" w:cs="Calibri"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8"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DC868C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252095A"/>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4873FDB"/>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93D7716"/>
    <w:multiLevelType w:val="hybridMultilevel"/>
    <w:tmpl w:val="75A60240"/>
    <w:lvl w:ilvl="0" w:tplc="C7C0C86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E196A7D"/>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2"/>
  </w:num>
  <w:num w:numId="3">
    <w:abstractNumId w:val="15"/>
  </w:num>
  <w:num w:numId="4">
    <w:abstractNumId w:val="8"/>
  </w:num>
  <w:num w:numId="5">
    <w:abstractNumId w:val="9"/>
  </w:num>
  <w:num w:numId="6">
    <w:abstractNumId w:val="13"/>
  </w:num>
  <w:num w:numId="7">
    <w:abstractNumId w:val="4"/>
  </w:num>
  <w:num w:numId="8">
    <w:abstractNumId w:val="6"/>
  </w:num>
  <w:num w:numId="9">
    <w:abstractNumId w:val="2"/>
  </w:num>
  <w:num w:numId="10">
    <w:abstractNumId w:val="0"/>
  </w:num>
  <w:num w:numId="11">
    <w:abstractNumId w:val="3"/>
  </w:num>
  <w:num w:numId="12">
    <w:abstractNumId w:val="1"/>
  </w:num>
  <w:num w:numId="13">
    <w:abstractNumId w:val="5"/>
  </w:num>
  <w:num w:numId="14">
    <w:abstractNumId w:val="11"/>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F9B"/>
    <w:rsid w:val="00001990"/>
    <w:rsid w:val="0000706D"/>
    <w:rsid w:val="000107EE"/>
    <w:rsid w:val="0001468E"/>
    <w:rsid w:val="00015C5F"/>
    <w:rsid w:val="00020232"/>
    <w:rsid w:val="00022C8C"/>
    <w:rsid w:val="0002396D"/>
    <w:rsid w:val="00025DFD"/>
    <w:rsid w:val="0002790E"/>
    <w:rsid w:val="00027B72"/>
    <w:rsid w:val="00031A2D"/>
    <w:rsid w:val="000349C5"/>
    <w:rsid w:val="00051C6D"/>
    <w:rsid w:val="00051EDA"/>
    <w:rsid w:val="0005369D"/>
    <w:rsid w:val="0007109C"/>
    <w:rsid w:val="00077BB8"/>
    <w:rsid w:val="0008059A"/>
    <w:rsid w:val="00081C4C"/>
    <w:rsid w:val="00087707"/>
    <w:rsid w:val="00091B36"/>
    <w:rsid w:val="000937AE"/>
    <w:rsid w:val="000A12DE"/>
    <w:rsid w:val="000A4BD7"/>
    <w:rsid w:val="000C135B"/>
    <w:rsid w:val="000E1D17"/>
    <w:rsid w:val="000E3D39"/>
    <w:rsid w:val="00100DCA"/>
    <w:rsid w:val="001122F0"/>
    <w:rsid w:val="001202A5"/>
    <w:rsid w:val="0012631A"/>
    <w:rsid w:val="00131432"/>
    <w:rsid w:val="00134025"/>
    <w:rsid w:val="001359EA"/>
    <w:rsid w:val="0013660F"/>
    <w:rsid w:val="0014555D"/>
    <w:rsid w:val="00150134"/>
    <w:rsid w:val="001514BC"/>
    <w:rsid w:val="00153750"/>
    <w:rsid w:val="001545EA"/>
    <w:rsid w:val="00155B1F"/>
    <w:rsid w:val="00162776"/>
    <w:rsid w:val="0016707E"/>
    <w:rsid w:val="0018625F"/>
    <w:rsid w:val="001B3C85"/>
    <w:rsid w:val="001C5A11"/>
    <w:rsid w:val="001E25A8"/>
    <w:rsid w:val="001E59C4"/>
    <w:rsid w:val="001F3706"/>
    <w:rsid w:val="00202A1C"/>
    <w:rsid w:val="002055D3"/>
    <w:rsid w:val="0020727F"/>
    <w:rsid w:val="00215ACA"/>
    <w:rsid w:val="0022564F"/>
    <w:rsid w:val="0023535D"/>
    <w:rsid w:val="00235CDC"/>
    <w:rsid w:val="00241151"/>
    <w:rsid w:val="00243C7C"/>
    <w:rsid w:val="0024615B"/>
    <w:rsid w:val="00246808"/>
    <w:rsid w:val="0025532C"/>
    <w:rsid w:val="0028057B"/>
    <w:rsid w:val="00281694"/>
    <w:rsid w:val="00282DE7"/>
    <w:rsid w:val="002855F0"/>
    <w:rsid w:val="00286A86"/>
    <w:rsid w:val="00291FAD"/>
    <w:rsid w:val="002A102F"/>
    <w:rsid w:val="002A55B0"/>
    <w:rsid w:val="002A792D"/>
    <w:rsid w:val="002C038D"/>
    <w:rsid w:val="002C0EF2"/>
    <w:rsid w:val="002D1709"/>
    <w:rsid w:val="002D29D6"/>
    <w:rsid w:val="002D3CEB"/>
    <w:rsid w:val="002D40A3"/>
    <w:rsid w:val="002D7235"/>
    <w:rsid w:val="002E0BC5"/>
    <w:rsid w:val="002E679B"/>
    <w:rsid w:val="002F1128"/>
    <w:rsid w:val="002F4570"/>
    <w:rsid w:val="002F7C1E"/>
    <w:rsid w:val="0030395B"/>
    <w:rsid w:val="00303A6E"/>
    <w:rsid w:val="00306AD4"/>
    <w:rsid w:val="003073E3"/>
    <w:rsid w:val="0030758F"/>
    <w:rsid w:val="003104D9"/>
    <w:rsid w:val="00311EF7"/>
    <w:rsid w:val="00320F75"/>
    <w:rsid w:val="0032208D"/>
    <w:rsid w:val="00324EC8"/>
    <w:rsid w:val="00324FF2"/>
    <w:rsid w:val="00330225"/>
    <w:rsid w:val="00331B43"/>
    <w:rsid w:val="00343378"/>
    <w:rsid w:val="0035690E"/>
    <w:rsid w:val="00357D57"/>
    <w:rsid w:val="00375191"/>
    <w:rsid w:val="00375745"/>
    <w:rsid w:val="00377447"/>
    <w:rsid w:val="00381591"/>
    <w:rsid w:val="00384BE2"/>
    <w:rsid w:val="003A35B5"/>
    <w:rsid w:val="003A3B04"/>
    <w:rsid w:val="003A6B6E"/>
    <w:rsid w:val="003B0834"/>
    <w:rsid w:val="003E60F5"/>
    <w:rsid w:val="003F2996"/>
    <w:rsid w:val="00416D14"/>
    <w:rsid w:val="0042190A"/>
    <w:rsid w:val="00422D8C"/>
    <w:rsid w:val="0042413E"/>
    <w:rsid w:val="00424E60"/>
    <w:rsid w:val="0042568B"/>
    <w:rsid w:val="004265EF"/>
    <w:rsid w:val="0043490D"/>
    <w:rsid w:val="00434DB5"/>
    <w:rsid w:val="00445FB4"/>
    <w:rsid w:val="00453E8B"/>
    <w:rsid w:val="00454F74"/>
    <w:rsid w:val="00461A8F"/>
    <w:rsid w:val="004753C2"/>
    <w:rsid w:val="0047541A"/>
    <w:rsid w:val="0048144B"/>
    <w:rsid w:val="00482988"/>
    <w:rsid w:val="004B2AF7"/>
    <w:rsid w:val="004B50F5"/>
    <w:rsid w:val="004C4250"/>
    <w:rsid w:val="004C4CAB"/>
    <w:rsid w:val="004C6B1B"/>
    <w:rsid w:val="004C707D"/>
    <w:rsid w:val="004C7798"/>
    <w:rsid w:val="004D16C4"/>
    <w:rsid w:val="004E0915"/>
    <w:rsid w:val="004F12A0"/>
    <w:rsid w:val="004F193F"/>
    <w:rsid w:val="004F4A54"/>
    <w:rsid w:val="00505719"/>
    <w:rsid w:val="005149B5"/>
    <w:rsid w:val="00517FE4"/>
    <w:rsid w:val="00520052"/>
    <w:rsid w:val="00522274"/>
    <w:rsid w:val="00532000"/>
    <w:rsid w:val="00532013"/>
    <w:rsid w:val="005371E8"/>
    <w:rsid w:val="00550113"/>
    <w:rsid w:val="00550FEE"/>
    <w:rsid w:val="00551AF4"/>
    <w:rsid w:val="00552F8E"/>
    <w:rsid w:val="00553366"/>
    <w:rsid w:val="005551F2"/>
    <w:rsid w:val="00556AA3"/>
    <w:rsid w:val="005607E8"/>
    <w:rsid w:val="0056562A"/>
    <w:rsid w:val="00574707"/>
    <w:rsid w:val="0059475B"/>
    <w:rsid w:val="005A0DED"/>
    <w:rsid w:val="005A376C"/>
    <w:rsid w:val="005A4EA5"/>
    <w:rsid w:val="005B1A6D"/>
    <w:rsid w:val="005B6566"/>
    <w:rsid w:val="005B7619"/>
    <w:rsid w:val="005B78C2"/>
    <w:rsid w:val="005B7AC4"/>
    <w:rsid w:val="005C5C3B"/>
    <w:rsid w:val="005F35EF"/>
    <w:rsid w:val="005F3AE5"/>
    <w:rsid w:val="005F4FBE"/>
    <w:rsid w:val="005F56AB"/>
    <w:rsid w:val="005F6F63"/>
    <w:rsid w:val="00600A95"/>
    <w:rsid w:val="00610A08"/>
    <w:rsid w:val="00635DFC"/>
    <w:rsid w:val="00654373"/>
    <w:rsid w:val="00656698"/>
    <w:rsid w:val="00663C57"/>
    <w:rsid w:val="00663DC4"/>
    <w:rsid w:val="00687222"/>
    <w:rsid w:val="006A026E"/>
    <w:rsid w:val="006A4390"/>
    <w:rsid w:val="006B0654"/>
    <w:rsid w:val="006C4F0B"/>
    <w:rsid w:val="006C511C"/>
    <w:rsid w:val="006D6940"/>
    <w:rsid w:val="006E0387"/>
    <w:rsid w:val="006E5E70"/>
    <w:rsid w:val="006E65AB"/>
    <w:rsid w:val="006F5FBF"/>
    <w:rsid w:val="0070461F"/>
    <w:rsid w:val="007056E8"/>
    <w:rsid w:val="00711F7C"/>
    <w:rsid w:val="00722C33"/>
    <w:rsid w:val="00732C1D"/>
    <w:rsid w:val="00751051"/>
    <w:rsid w:val="007544EF"/>
    <w:rsid w:val="007625FC"/>
    <w:rsid w:val="00766E58"/>
    <w:rsid w:val="00773C43"/>
    <w:rsid w:val="007758C2"/>
    <w:rsid w:val="00777AD3"/>
    <w:rsid w:val="0078218F"/>
    <w:rsid w:val="00785383"/>
    <w:rsid w:val="00786187"/>
    <w:rsid w:val="00792CD4"/>
    <w:rsid w:val="007A61E2"/>
    <w:rsid w:val="007B1600"/>
    <w:rsid w:val="007D5554"/>
    <w:rsid w:val="007E1C88"/>
    <w:rsid w:val="007E1D38"/>
    <w:rsid w:val="007E5DDC"/>
    <w:rsid w:val="007F2833"/>
    <w:rsid w:val="0080474A"/>
    <w:rsid w:val="00807AAE"/>
    <w:rsid w:val="00815FF0"/>
    <w:rsid w:val="00820F2D"/>
    <w:rsid w:val="008240F3"/>
    <w:rsid w:val="00825650"/>
    <w:rsid w:val="00826B7C"/>
    <w:rsid w:val="00854CBF"/>
    <w:rsid w:val="008550B8"/>
    <w:rsid w:val="00857FEE"/>
    <w:rsid w:val="008620F1"/>
    <w:rsid w:val="008650B0"/>
    <w:rsid w:val="00865F8B"/>
    <w:rsid w:val="008712D9"/>
    <w:rsid w:val="00871371"/>
    <w:rsid w:val="00874FEC"/>
    <w:rsid w:val="00877072"/>
    <w:rsid w:val="008949BD"/>
    <w:rsid w:val="008A5494"/>
    <w:rsid w:val="008A7BDC"/>
    <w:rsid w:val="008B0E24"/>
    <w:rsid w:val="008C3EC9"/>
    <w:rsid w:val="008C6B3D"/>
    <w:rsid w:val="008C73EA"/>
    <w:rsid w:val="008D096B"/>
    <w:rsid w:val="008D5AF5"/>
    <w:rsid w:val="008E30A9"/>
    <w:rsid w:val="008F4C00"/>
    <w:rsid w:val="0090107F"/>
    <w:rsid w:val="0090178B"/>
    <w:rsid w:val="0090308C"/>
    <w:rsid w:val="009105DA"/>
    <w:rsid w:val="00910A9E"/>
    <w:rsid w:val="0091696C"/>
    <w:rsid w:val="0092170B"/>
    <w:rsid w:val="00925359"/>
    <w:rsid w:val="00926CAA"/>
    <w:rsid w:val="00927BC4"/>
    <w:rsid w:val="009305D1"/>
    <w:rsid w:val="00940CB3"/>
    <w:rsid w:val="00944CA6"/>
    <w:rsid w:val="00945FDC"/>
    <w:rsid w:val="00954B49"/>
    <w:rsid w:val="00961662"/>
    <w:rsid w:val="009773B2"/>
    <w:rsid w:val="009774DC"/>
    <w:rsid w:val="00977C19"/>
    <w:rsid w:val="00994E14"/>
    <w:rsid w:val="009953A4"/>
    <w:rsid w:val="00997CDA"/>
    <w:rsid w:val="009A0961"/>
    <w:rsid w:val="009B5F9B"/>
    <w:rsid w:val="009C3A54"/>
    <w:rsid w:val="009C5802"/>
    <w:rsid w:val="009E75EB"/>
    <w:rsid w:val="009F5761"/>
    <w:rsid w:val="009F5B34"/>
    <w:rsid w:val="00A01724"/>
    <w:rsid w:val="00A14039"/>
    <w:rsid w:val="00A16A0F"/>
    <w:rsid w:val="00A3660A"/>
    <w:rsid w:val="00A37972"/>
    <w:rsid w:val="00A42CC1"/>
    <w:rsid w:val="00A559AB"/>
    <w:rsid w:val="00A66063"/>
    <w:rsid w:val="00A80505"/>
    <w:rsid w:val="00A836D2"/>
    <w:rsid w:val="00A83E95"/>
    <w:rsid w:val="00A84D04"/>
    <w:rsid w:val="00A90075"/>
    <w:rsid w:val="00A91139"/>
    <w:rsid w:val="00A93095"/>
    <w:rsid w:val="00A93A84"/>
    <w:rsid w:val="00A9488C"/>
    <w:rsid w:val="00AA0DB2"/>
    <w:rsid w:val="00AA4B0C"/>
    <w:rsid w:val="00AB03DB"/>
    <w:rsid w:val="00AC1A67"/>
    <w:rsid w:val="00AC2574"/>
    <w:rsid w:val="00AD0EE7"/>
    <w:rsid w:val="00AD158C"/>
    <w:rsid w:val="00AE124D"/>
    <w:rsid w:val="00AF7D7B"/>
    <w:rsid w:val="00AF7DB9"/>
    <w:rsid w:val="00B03C83"/>
    <w:rsid w:val="00B03F2A"/>
    <w:rsid w:val="00B04410"/>
    <w:rsid w:val="00B0538E"/>
    <w:rsid w:val="00B057D5"/>
    <w:rsid w:val="00B155F3"/>
    <w:rsid w:val="00B216DD"/>
    <w:rsid w:val="00B33A73"/>
    <w:rsid w:val="00B34EE5"/>
    <w:rsid w:val="00B3555E"/>
    <w:rsid w:val="00B37453"/>
    <w:rsid w:val="00B414E6"/>
    <w:rsid w:val="00B44675"/>
    <w:rsid w:val="00B44C2C"/>
    <w:rsid w:val="00B52606"/>
    <w:rsid w:val="00B63AEF"/>
    <w:rsid w:val="00B65919"/>
    <w:rsid w:val="00B65F48"/>
    <w:rsid w:val="00B76543"/>
    <w:rsid w:val="00B7717B"/>
    <w:rsid w:val="00B92058"/>
    <w:rsid w:val="00B92906"/>
    <w:rsid w:val="00B94FD2"/>
    <w:rsid w:val="00BA5B7A"/>
    <w:rsid w:val="00BB0748"/>
    <w:rsid w:val="00BB3210"/>
    <w:rsid w:val="00BB346C"/>
    <w:rsid w:val="00BB61A0"/>
    <w:rsid w:val="00BD0DBE"/>
    <w:rsid w:val="00BD38E4"/>
    <w:rsid w:val="00BD3F33"/>
    <w:rsid w:val="00BE6D64"/>
    <w:rsid w:val="00BE78CE"/>
    <w:rsid w:val="00BF045D"/>
    <w:rsid w:val="00BF771A"/>
    <w:rsid w:val="00BF7847"/>
    <w:rsid w:val="00C0122C"/>
    <w:rsid w:val="00C060FC"/>
    <w:rsid w:val="00C06F08"/>
    <w:rsid w:val="00C114C3"/>
    <w:rsid w:val="00C22519"/>
    <w:rsid w:val="00C27710"/>
    <w:rsid w:val="00C33CDC"/>
    <w:rsid w:val="00C346D1"/>
    <w:rsid w:val="00C35AC0"/>
    <w:rsid w:val="00C4058A"/>
    <w:rsid w:val="00C420E4"/>
    <w:rsid w:val="00C440F1"/>
    <w:rsid w:val="00C45C44"/>
    <w:rsid w:val="00C47D75"/>
    <w:rsid w:val="00C606A6"/>
    <w:rsid w:val="00C61228"/>
    <w:rsid w:val="00C65AAC"/>
    <w:rsid w:val="00C6706D"/>
    <w:rsid w:val="00C67DB8"/>
    <w:rsid w:val="00C7012D"/>
    <w:rsid w:val="00C736F0"/>
    <w:rsid w:val="00C7778C"/>
    <w:rsid w:val="00C778C3"/>
    <w:rsid w:val="00C8131A"/>
    <w:rsid w:val="00C8208B"/>
    <w:rsid w:val="00C867D2"/>
    <w:rsid w:val="00C9100F"/>
    <w:rsid w:val="00CA2000"/>
    <w:rsid w:val="00CC65DA"/>
    <w:rsid w:val="00CC6E1F"/>
    <w:rsid w:val="00CD0E8B"/>
    <w:rsid w:val="00CD410F"/>
    <w:rsid w:val="00CD651C"/>
    <w:rsid w:val="00CF2489"/>
    <w:rsid w:val="00CF2FAC"/>
    <w:rsid w:val="00CF5CEB"/>
    <w:rsid w:val="00D3369A"/>
    <w:rsid w:val="00D424E5"/>
    <w:rsid w:val="00D517A7"/>
    <w:rsid w:val="00D55D10"/>
    <w:rsid w:val="00D660C6"/>
    <w:rsid w:val="00D70D9C"/>
    <w:rsid w:val="00D826A2"/>
    <w:rsid w:val="00D851E4"/>
    <w:rsid w:val="00D86B84"/>
    <w:rsid w:val="00D94706"/>
    <w:rsid w:val="00D96954"/>
    <w:rsid w:val="00DA2B72"/>
    <w:rsid w:val="00DA30D8"/>
    <w:rsid w:val="00DA75D1"/>
    <w:rsid w:val="00DB69E2"/>
    <w:rsid w:val="00DC1139"/>
    <w:rsid w:val="00DC3D52"/>
    <w:rsid w:val="00DD4A04"/>
    <w:rsid w:val="00DD6508"/>
    <w:rsid w:val="00DE0418"/>
    <w:rsid w:val="00DE4E1D"/>
    <w:rsid w:val="00DF1854"/>
    <w:rsid w:val="00DF3182"/>
    <w:rsid w:val="00DF51F8"/>
    <w:rsid w:val="00E01772"/>
    <w:rsid w:val="00E02DA1"/>
    <w:rsid w:val="00E04CB7"/>
    <w:rsid w:val="00E114DF"/>
    <w:rsid w:val="00E124E6"/>
    <w:rsid w:val="00E13A56"/>
    <w:rsid w:val="00E160E4"/>
    <w:rsid w:val="00E26A9E"/>
    <w:rsid w:val="00E33197"/>
    <w:rsid w:val="00E4555B"/>
    <w:rsid w:val="00E5124C"/>
    <w:rsid w:val="00E647CB"/>
    <w:rsid w:val="00E65ECF"/>
    <w:rsid w:val="00E76BD1"/>
    <w:rsid w:val="00E77D42"/>
    <w:rsid w:val="00E9584F"/>
    <w:rsid w:val="00E97653"/>
    <w:rsid w:val="00EA6522"/>
    <w:rsid w:val="00EA783F"/>
    <w:rsid w:val="00EA7905"/>
    <w:rsid w:val="00EB0DA3"/>
    <w:rsid w:val="00EB6D33"/>
    <w:rsid w:val="00EC181D"/>
    <w:rsid w:val="00EC3890"/>
    <w:rsid w:val="00EC6872"/>
    <w:rsid w:val="00ED0095"/>
    <w:rsid w:val="00ED0346"/>
    <w:rsid w:val="00ED2CA4"/>
    <w:rsid w:val="00EE0E99"/>
    <w:rsid w:val="00EE17C5"/>
    <w:rsid w:val="00EE654B"/>
    <w:rsid w:val="00EF25EB"/>
    <w:rsid w:val="00F11BBD"/>
    <w:rsid w:val="00F14F94"/>
    <w:rsid w:val="00F2074C"/>
    <w:rsid w:val="00F23C73"/>
    <w:rsid w:val="00F50A5A"/>
    <w:rsid w:val="00F54D49"/>
    <w:rsid w:val="00F571B0"/>
    <w:rsid w:val="00F605F7"/>
    <w:rsid w:val="00F60802"/>
    <w:rsid w:val="00F61B73"/>
    <w:rsid w:val="00F65B52"/>
    <w:rsid w:val="00F67B2A"/>
    <w:rsid w:val="00F73CB9"/>
    <w:rsid w:val="00F76311"/>
    <w:rsid w:val="00F824F8"/>
    <w:rsid w:val="00F82E78"/>
    <w:rsid w:val="00F86098"/>
    <w:rsid w:val="00FA1F1B"/>
    <w:rsid w:val="00FA3217"/>
    <w:rsid w:val="00FA73C8"/>
    <w:rsid w:val="00FB5E20"/>
    <w:rsid w:val="00FB6F7E"/>
    <w:rsid w:val="00FD3CF6"/>
    <w:rsid w:val="00FD411F"/>
    <w:rsid w:val="00FD7A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580698-AC58-4EDD-933C-D62C5257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562A"/>
    <w:pPr>
      <w:spacing w:after="0" w:line="240" w:lineRule="auto"/>
      <w:ind w:right="-1995"/>
    </w:pPr>
  </w:style>
  <w:style w:type="paragraph" w:styleId="Heading1">
    <w:name w:val="heading 1"/>
    <w:basedOn w:val="Normal"/>
    <w:next w:val="Normal"/>
    <w:link w:val="Heading1Char"/>
    <w:uiPriority w:val="9"/>
    <w:qFormat/>
    <w:rsid w:val="0030395B"/>
    <w:pPr>
      <w:keepNext/>
      <w:keepLines/>
      <w:numPr>
        <w:numId w:val="2"/>
      </w:numPr>
      <w:spacing w:before="480"/>
      <w:ind w:left="431" w:right="-1996" w:hanging="431"/>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F11BBD"/>
    <w:pPr>
      <w:keepNext/>
      <w:keepLines/>
      <w:numPr>
        <w:ilvl w:val="1"/>
        <w:numId w:val="2"/>
      </w:numPr>
      <w:spacing w:before="360" w:after="180"/>
      <w:ind w:left="578" w:right="-1996" w:hanging="578"/>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F784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84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784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784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784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784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784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F9B"/>
    <w:rPr>
      <w:rFonts w:ascii="Tahoma" w:hAnsi="Tahoma" w:cs="Tahoma"/>
      <w:sz w:val="16"/>
      <w:szCs w:val="16"/>
    </w:rPr>
  </w:style>
  <w:style w:type="character" w:customStyle="1" w:styleId="BalloonTextChar">
    <w:name w:val="Balloon Text Char"/>
    <w:basedOn w:val="DefaultParagraphFont"/>
    <w:link w:val="BalloonText"/>
    <w:uiPriority w:val="99"/>
    <w:semiHidden/>
    <w:rsid w:val="009B5F9B"/>
    <w:rPr>
      <w:rFonts w:ascii="Tahoma" w:hAnsi="Tahoma" w:cs="Tahoma"/>
      <w:sz w:val="16"/>
      <w:szCs w:val="16"/>
    </w:rPr>
  </w:style>
  <w:style w:type="paragraph" w:styleId="ListParagraph">
    <w:name w:val="List Paragraph"/>
    <w:basedOn w:val="Normal"/>
    <w:uiPriority w:val="34"/>
    <w:qFormat/>
    <w:rsid w:val="009B5F9B"/>
    <w:pPr>
      <w:ind w:left="720"/>
      <w:contextualSpacing/>
    </w:pPr>
  </w:style>
  <w:style w:type="character" w:customStyle="1" w:styleId="Heading1Char">
    <w:name w:val="Heading 1 Char"/>
    <w:basedOn w:val="DefaultParagraphFont"/>
    <w:link w:val="Heading1"/>
    <w:uiPriority w:val="9"/>
    <w:rsid w:val="0030395B"/>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F11BBD"/>
    <w:rPr>
      <w:rFonts w:asciiTheme="majorHAnsi" w:eastAsiaTheme="majorEastAsia" w:hAnsiTheme="majorHAnsi" w:cstheme="majorBidi"/>
      <w:b/>
      <w:bCs/>
      <w:color w:val="4F81BD" w:themeColor="accent1"/>
      <w:szCs w:val="26"/>
    </w:rPr>
  </w:style>
  <w:style w:type="character" w:customStyle="1" w:styleId="apple-converted-space">
    <w:name w:val="apple-converted-space"/>
    <w:basedOn w:val="DefaultParagraphFont"/>
    <w:rsid w:val="00553366"/>
  </w:style>
  <w:style w:type="character" w:styleId="Hyperlink">
    <w:name w:val="Hyperlink"/>
    <w:basedOn w:val="DefaultParagraphFont"/>
    <w:uiPriority w:val="99"/>
    <w:unhideWhenUsed/>
    <w:rsid w:val="00553366"/>
    <w:rPr>
      <w:color w:val="0000FF"/>
      <w:u w:val="single"/>
    </w:rPr>
  </w:style>
  <w:style w:type="table" w:styleId="TableGrid">
    <w:name w:val="Table Grid"/>
    <w:basedOn w:val="TableNormal"/>
    <w:uiPriority w:val="59"/>
    <w:rsid w:val="00EC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17A7"/>
    <w:pPr>
      <w:spacing w:line="276" w:lineRule="auto"/>
      <w:outlineLvl w:val="9"/>
    </w:pPr>
    <w:rPr>
      <w:lang w:val="en-US" w:eastAsia="ja-JP"/>
    </w:rPr>
  </w:style>
  <w:style w:type="paragraph" w:styleId="TOC1">
    <w:name w:val="toc 1"/>
    <w:basedOn w:val="Normal"/>
    <w:next w:val="Normal"/>
    <w:autoRedefine/>
    <w:uiPriority w:val="39"/>
    <w:unhideWhenUsed/>
    <w:qFormat/>
    <w:rsid w:val="00155B1F"/>
    <w:pPr>
      <w:tabs>
        <w:tab w:val="left" w:pos="440"/>
        <w:tab w:val="right" w:leader="dot" w:pos="10418"/>
      </w:tabs>
      <w:spacing w:after="100"/>
    </w:pPr>
  </w:style>
  <w:style w:type="paragraph" w:styleId="TOC2">
    <w:name w:val="toc 2"/>
    <w:basedOn w:val="Normal"/>
    <w:next w:val="Normal"/>
    <w:autoRedefine/>
    <w:uiPriority w:val="39"/>
    <w:unhideWhenUsed/>
    <w:qFormat/>
    <w:rsid w:val="00A91139"/>
    <w:pPr>
      <w:tabs>
        <w:tab w:val="left" w:pos="880"/>
        <w:tab w:val="right" w:leader="dot" w:pos="10206"/>
      </w:tabs>
      <w:spacing w:after="60"/>
      <w:ind w:left="221" w:right="271"/>
    </w:pPr>
  </w:style>
  <w:style w:type="character" w:customStyle="1" w:styleId="Heading3Char">
    <w:name w:val="Heading 3 Char"/>
    <w:basedOn w:val="DefaultParagraphFont"/>
    <w:link w:val="Heading3"/>
    <w:uiPriority w:val="9"/>
    <w:rsid w:val="00BF78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78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78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78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78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78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784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122F0"/>
    <w:pPr>
      <w:tabs>
        <w:tab w:val="center" w:pos="4680"/>
        <w:tab w:val="right" w:pos="9360"/>
      </w:tabs>
    </w:pPr>
  </w:style>
  <w:style w:type="character" w:customStyle="1" w:styleId="HeaderChar">
    <w:name w:val="Header Char"/>
    <w:basedOn w:val="DefaultParagraphFont"/>
    <w:link w:val="Header"/>
    <w:uiPriority w:val="99"/>
    <w:rsid w:val="001122F0"/>
  </w:style>
  <w:style w:type="paragraph" w:styleId="Footer">
    <w:name w:val="footer"/>
    <w:basedOn w:val="Normal"/>
    <w:link w:val="FooterChar"/>
    <w:uiPriority w:val="99"/>
    <w:unhideWhenUsed/>
    <w:rsid w:val="001122F0"/>
    <w:pPr>
      <w:tabs>
        <w:tab w:val="center" w:pos="4680"/>
        <w:tab w:val="right" w:pos="9360"/>
      </w:tabs>
    </w:pPr>
  </w:style>
  <w:style w:type="character" w:customStyle="1" w:styleId="FooterChar">
    <w:name w:val="Footer Char"/>
    <w:basedOn w:val="DefaultParagraphFont"/>
    <w:link w:val="Footer"/>
    <w:uiPriority w:val="99"/>
    <w:rsid w:val="001122F0"/>
  </w:style>
  <w:style w:type="paragraph" w:styleId="TOC3">
    <w:name w:val="toc 3"/>
    <w:basedOn w:val="Normal"/>
    <w:next w:val="Normal"/>
    <w:autoRedefine/>
    <w:uiPriority w:val="39"/>
    <w:unhideWhenUsed/>
    <w:qFormat/>
    <w:rsid w:val="00926CAA"/>
    <w:pPr>
      <w:spacing w:after="100" w:line="276" w:lineRule="auto"/>
      <w:ind w:left="440" w:right="0"/>
    </w:pPr>
    <w:rPr>
      <w:rFonts w:eastAsiaTheme="minorEastAsia"/>
      <w:lang w:val="en-US" w:eastAsia="ja-JP"/>
    </w:rPr>
  </w:style>
  <w:style w:type="paragraph" w:styleId="FootnoteText">
    <w:name w:val="footnote text"/>
    <w:basedOn w:val="Normal"/>
    <w:link w:val="FootnoteTextChar"/>
    <w:uiPriority w:val="99"/>
    <w:semiHidden/>
    <w:unhideWhenUsed/>
    <w:rsid w:val="00051C6D"/>
    <w:rPr>
      <w:sz w:val="20"/>
      <w:szCs w:val="20"/>
    </w:rPr>
  </w:style>
  <w:style w:type="character" w:customStyle="1" w:styleId="FootnoteTextChar">
    <w:name w:val="Footnote Text Char"/>
    <w:basedOn w:val="DefaultParagraphFont"/>
    <w:link w:val="FootnoteText"/>
    <w:uiPriority w:val="99"/>
    <w:semiHidden/>
    <w:rsid w:val="00051C6D"/>
    <w:rPr>
      <w:sz w:val="20"/>
      <w:szCs w:val="20"/>
    </w:rPr>
  </w:style>
  <w:style w:type="character" w:styleId="FootnoteReference">
    <w:name w:val="footnote reference"/>
    <w:basedOn w:val="DefaultParagraphFont"/>
    <w:uiPriority w:val="99"/>
    <w:semiHidden/>
    <w:unhideWhenUsed/>
    <w:rsid w:val="00051C6D"/>
    <w:rPr>
      <w:vertAlign w:val="superscript"/>
    </w:rPr>
  </w:style>
  <w:style w:type="table" w:customStyle="1" w:styleId="TableGrid1">
    <w:name w:val="Table Grid1"/>
    <w:basedOn w:val="TableNormal"/>
    <w:next w:val="TableGrid"/>
    <w:rsid w:val="00CD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5FDC"/>
    <w:rPr>
      <w:color w:val="800080" w:themeColor="followedHyperlink"/>
      <w:u w:val="single"/>
    </w:rPr>
  </w:style>
  <w:style w:type="numbering" w:customStyle="1" w:styleId="NoList1">
    <w:name w:val="No List1"/>
    <w:next w:val="NoList"/>
    <w:uiPriority w:val="99"/>
    <w:semiHidden/>
    <w:unhideWhenUsed/>
    <w:rsid w:val="004F4A54"/>
  </w:style>
  <w:style w:type="paragraph" w:styleId="EndnoteText">
    <w:name w:val="endnote text"/>
    <w:basedOn w:val="Normal"/>
    <w:link w:val="EndnoteTextChar"/>
    <w:uiPriority w:val="99"/>
    <w:semiHidden/>
    <w:unhideWhenUsed/>
    <w:rsid w:val="004F4A54"/>
    <w:pPr>
      <w:ind w:right="0"/>
    </w:pPr>
    <w:rPr>
      <w:rFonts w:ascii="Times New Roman" w:eastAsiaTheme="minorEastAsia" w:hAnsi="Times New Roman"/>
      <w:sz w:val="20"/>
      <w:szCs w:val="20"/>
    </w:rPr>
  </w:style>
  <w:style w:type="character" w:customStyle="1" w:styleId="EndnoteTextChar">
    <w:name w:val="Endnote Text Char"/>
    <w:basedOn w:val="DefaultParagraphFont"/>
    <w:link w:val="EndnoteText"/>
    <w:uiPriority w:val="99"/>
    <w:semiHidden/>
    <w:rsid w:val="004F4A54"/>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4F4A54"/>
    <w:rPr>
      <w:vertAlign w:val="superscript"/>
    </w:rPr>
  </w:style>
  <w:style w:type="paragraph" w:styleId="NoSpacing">
    <w:name w:val="No Spacing"/>
    <w:uiPriority w:val="1"/>
    <w:qFormat/>
    <w:rsid w:val="004F4A54"/>
    <w:pPr>
      <w:spacing w:after="0" w:line="240" w:lineRule="auto"/>
    </w:pPr>
    <w:rPr>
      <w:rFonts w:eastAsiaTheme="minorEastAsia"/>
    </w:rPr>
  </w:style>
  <w:style w:type="table" w:customStyle="1" w:styleId="TableGrid2">
    <w:name w:val="Table Grid2"/>
    <w:basedOn w:val="TableNormal"/>
    <w:next w:val="TableGrid"/>
    <w:uiPriority w:val="59"/>
    <w:rsid w:val="004F4A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A54"/>
    <w:rPr>
      <w:color w:val="808080"/>
    </w:rPr>
  </w:style>
  <w:style w:type="paragraph" w:styleId="Caption">
    <w:name w:val="caption"/>
    <w:basedOn w:val="Normal"/>
    <w:next w:val="Normal"/>
    <w:uiPriority w:val="35"/>
    <w:unhideWhenUsed/>
    <w:qFormat/>
    <w:rsid w:val="004F4A54"/>
    <w:pPr>
      <w:spacing w:after="200"/>
      <w:ind w:right="0"/>
    </w:pPr>
    <w:rPr>
      <w:rFonts w:ascii="Times New Roman" w:eastAsiaTheme="minorEastAsia" w:hAnsi="Times New Roman"/>
      <w:bCs/>
      <w:sz w:val="20"/>
      <w:szCs w:val="18"/>
    </w:rPr>
  </w:style>
  <w:style w:type="character" w:styleId="CommentReference">
    <w:name w:val="annotation reference"/>
    <w:basedOn w:val="DefaultParagraphFont"/>
    <w:uiPriority w:val="99"/>
    <w:semiHidden/>
    <w:unhideWhenUsed/>
    <w:rsid w:val="004F4A54"/>
    <w:rPr>
      <w:sz w:val="16"/>
      <w:szCs w:val="16"/>
    </w:rPr>
  </w:style>
  <w:style w:type="paragraph" w:styleId="CommentText">
    <w:name w:val="annotation text"/>
    <w:basedOn w:val="Normal"/>
    <w:link w:val="CommentTextChar"/>
    <w:uiPriority w:val="99"/>
    <w:semiHidden/>
    <w:unhideWhenUsed/>
    <w:rsid w:val="004F4A54"/>
    <w:pPr>
      <w:ind w:right="0"/>
    </w:pPr>
    <w:rPr>
      <w:rFonts w:ascii="Times New Roman" w:eastAsiaTheme="minorEastAsia" w:hAnsi="Times New Roman"/>
      <w:sz w:val="20"/>
      <w:szCs w:val="20"/>
    </w:rPr>
  </w:style>
  <w:style w:type="character" w:customStyle="1" w:styleId="CommentTextChar">
    <w:name w:val="Comment Text Char"/>
    <w:basedOn w:val="DefaultParagraphFont"/>
    <w:link w:val="CommentText"/>
    <w:uiPriority w:val="99"/>
    <w:semiHidden/>
    <w:rsid w:val="004F4A54"/>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4F4A54"/>
    <w:rPr>
      <w:b/>
      <w:bCs/>
    </w:rPr>
  </w:style>
  <w:style w:type="character" w:customStyle="1" w:styleId="CommentSubjectChar">
    <w:name w:val="Comment Subject Char"/>
    <w:basedOn w:val="CommentTextChar"/>
    <w:link w:val="CommentSubject"/>
    <w:uiPriority w:val="99"/>
    <w:semiHidden/>
    <w:rsid w:val="004F4A54"/>
    <w:rPr>
      <w:rFonts w:ascii="Times New Roman" w:eastAsiaTheme="minorEastAsia" w:hAnsi="Times New Roman"/>
      <w:b/>
      <w:bCs/>
      <w:sz w:val="20"/>
      <w:szCs w:val="20"/>
    </w:rPr>
  </w:style>
  <w:style w:type="character" w:styleId="Emphasis">
    <w:name w:val="Emphasis"/>
    <w:basedOn w:val="DefaultParagraphFont"/>
    <w:uiPriority w:val="20"/>
    <w:qFormat/>
    <w:rsid w:val="004F4A54"/>
    <w:rPr>
      <w:i/>
      <w:iCs/>
    </w:rPr>
  </w:style>
  <w:style w:type="table" w:customStyle="1" w:styleId="TableGrid3">
    <w:name w:val="Table Grid3"/>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9">
    <w:name w:val="CM9"/>
    <w:basedOn w:val="Normal"/>
    <w:next w:val="Normal"/>
    <w:rsid w:val="00DC3D52"/>
    <w:pPr>
      <w:widowControl w:val="0"/>
      <w:autoSpaceDE w:val="0"/>
      <w:autoSpaceDN w:val="0"/>
      <w:adjustRightInd w:val="0"/>
      <w:ind w:right="0"/>
    </w:pPr>
    <w:rPr>
      <w:rFonts w:ascii="Times New Roman" w:eastAsia="Times New Roman" w:hAnsi="Times New Roman" w:cs="Times New Roman"/>
      <w:sz w:val="24"/>
      <w:szCs w:val="24"/>
      <w:lang w:val="en-US"/>
    </w:rPr>
  </w:style>
  <w:style w:type="paragraph" w:customStyle="1" w:styleId="WW-Default">
    <w:name w:val="WW-Default"/>
    <w:rsid w:val="00DC3D52"/>
    <w:pPr>
      <w:widowControl w:val="0"/>
      <w:suppressAutoHyphens/>
      <w:autoSpaceDE w:val="0"/>
      <w:spacing w:after="0" w:line="240" w:lineRule="auto"/>
      <w:textAlignment w:val="baseline"/>
    </w:pPr>
    <w:rPr>
      <w:rFonts w:ascii="Times New Roman" w:eastAsia="Arial" w:hAnsi="Times New Roman" w:cs="Calibri"/>
      <w:color w:val="000000"/>
      <w:kern w:val="1"/>
      <w:sz w:val="24"/>
      <w:szCs w:val="24"/>
      <w:lang w:val="en-US" w:eastAsia="zh-CN"/>
    </w:rPr>
  </w:style>
  <w:style w:type="paragraph" w:customStyle="1" w:styleId="Standard">
    <w:name w:val="Standard"/>
    <w:rsid w:val="00DC3D52"/>
    <w:pPr>
      <w:suppressAutoHyphens/>
      <w:textAlignment w:val="baseline"/>
    </w:pPr>
    <w:rPr>
      <w:rFonts w:ascii="Calibri" w:eastAsia="Times New Roman" w:hAnsi="Calibri" w:cs="Calibri"/>
      <w:kern w:val="1"/>
      <w:lang w:val="en-US" w:eastAsia="zh-CN"/>
    </w:rPr>
  </w:style>
  <w:style w:type="paragraph" w:styleId="NormalWeb">
    <w:name w:val="Normal (Web)"/>
    <w:basedOn w:val="Normal"/>
    <w:uiPriority w:val="99"/>
    <w:semiHidden/>
    <w:unhideWhenUsed/>
    <w:rsid w:val="00663DC4"/>
    <w:pPr>
      <w:spacing w:before="100" w:beforeAutospacing="1" w:after="100" w:afterAutospacing="1"/>
      <w:ind w:right="0"/>
    </w:pPr>
    <w:rPr>
      <w:rFonts w:ascii="Times New Roman" w:eastAsiaTheme="minorEastAsia" w:hAnsi="Times New Roman" w:cs="Times New Roman"/>
      <w:sz w:val="24"/>
      <w:szCs w:val="24"/>
      <w:lang w:eastAsia="en-CA"/>
    </w:rPr>
  </w:style>
  <w:style w:type="paragraph" w:styleId="Subtitle">
    <w:name w:val="Subtitle"/>
    <w:basedOn w:val="Normal"/>
    <w:next w:val="Normal"/>
    <w:link w:val="SubtitleChar"/>
    <w:uiPriority w:val="11"/>
    <w:qFormat/>
    <w:rsid w:val="00BA5B7A"/>
    <w:pPr>
      <w:numPr>
        <w:ilvl w:val="1"/>
      </w:numPr>
      <w:spacing w:before="360" w:after="120"/>
      <w:ind w:right="-907"/>
    </w:pPr>
    <w:rPr>
      <w:rFonts w:asciiTheme="majorHAnsi" w:eastAsiaTheme="majorEastAsia" w:hAnsiTheme="majorHAnsi" w:cstheme="majorBidi"/>
      <w:iCs/>
      <w:color w:val="4F81BD" w:themeColor="accent1"/>
      <w:spacing w:val="15"/>
      <w:sz w:val="23"/>
      <w:szCs w:val="24"/>
    </w:rPr>
  </w:style>
  <w:style w:type="character" w:customStyle="1" w:styleId="SubtitleChar">
    <w:name w:val="Subtitle Char"/>
    <w:basedOn w:val="DefaultParagraphFont"/>
    <w:link w:val="Subtitle"/>
    <w:uiPriority w:val="11"/>
    <w:rsid w:val="00BA5B7A"/>
    <w:rPr>
      <w:rFonts w:asciiTheme="majorHAnsi" w:eastAsiaTheme="majorEastAsia" w:hAnsiTheme="majorHAnsi" w:cstheme="majorBidi"/>
      <w:iCs/>
      <w:color w:val="4F81BD" w:themeColor="accent1"/>
      <w:spacing w:val="15"/>
      <w:sz w:val="23"/>
      <w:szCs w:val="24"/>
    </w:rPr>
  </w:style>
  <w:style w:type="character" w:styleId="IntenseEmphasis">
    <w:name w:val="Intense Emphasis"/>
    <w:basedOn w:val="DefaultParagraphFont"/>
    <w:uiPriority w:val="21"/>
    <w:qFormat/>
    <w:rsid w:val="0052227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354278">
      <w:bodyDiv w:val="1"/>
      <w:marLeft w:val="0"/>
      <w:marRight w:val="0"/>
      <w:marTop w:val="0"/>
      <w:marBottom w:val="0"/>
      <w:divBdr>
        <w:top w:val="none" w:sz="0" w:space="0" w:color="auto"/>
        <w:left w:val="none" w:sz="0" w:space="0" w:color="auto"/>
        <w:bottom w:val="none" w:sz="0" w:space="0" w:color="auto"/>
        <w:right w:val="none" w:sz="0" w:space="0" w:color="auto"/>
      </w:divBdr>
    </w:div>
    <w:div w:id="601228098">
      <w:bodyDiv w:val="1"/>
      <w:marLeft w:val="0"/>
      <w:marRight w:val="0"/>
      <w:marTop w:val="0"/>
      <w:marBottom w:val="0"/>
      <w:divBdr>
        <w:top w:val="none" w:sz="0" w:space="0" w:color="auto"/>
        <w:left w:val="none" w:sz="0" w:space="0" w:color="auto"/>
        <w:bottom w:val="none" w:sz="0" w:space="0" w:color="auto"/>
        <w:right w:val="none" w:sz="0" w:space="0" w:color="auto"/>
      </w:divBdr>
    </w:div>
    <w:div w:id="11238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open?id=1eJQ_DcZcceYBBJAVNzqkLFxf4VProdZo" TargetMode="External"/><Relationship Id="rId18" Type="http://schemas.openxmlformats.org/officeDocument/2006/relationships/hyperlink" Target="https://drive.google.com/open?id=14j33JBhoep0TtvRj4pBkA8cIwM7XhGz3" TargetMode="External"/><Relationship Id="rId26" Type="http://schemas.openxmlformats.org/officeDocument/2006/relationships/hyperlink" Target="https://drive.google.com/open?id=0B0HYOP0BN5RPUmxaMHE2MnZOajQ" TargetMode="External"/><Relationship Id="rId39" Type="http://schemas.openxmlformats.org/officeDocument/2006/relationships/hyperlink" Target="http://github.com/ICCAT/GBYP-MetaDB" TargetMode="External"/><Relationship Id="rId21" Type="http://schemas.openxmlformats.org/officeDocument/2006/relationships/hyperlink" Target="https://drive.google.com/open?id=1OcadeChBHx3SFouqayIBg6NuzgMSkwSR" TargetMode="External"/><Relationship Id="rId34" Type="http://schemas.openxmlformats.org/officeDocument/2006/relationships/hyperlink" Target="https://drive.google.com/open?id=0B0HYOP0BN5RPV1BXOGk0cEwyTGM" TargetMode="External"/><Relationship Id="rId42" Type="http://schemas.openxmlformats.org/officeDocument/2006/relationships/hyperlink" Target="https://github.com/ICCAT/abft-mse/tree/master/Data" TargetMode="External"/><Relationship Id="rId47" Type="http://schemas.openxmlformats.org/officeDocument/2006/relationships/hyperlink" Target="https://github.com/abft-mse/Submissions/SCRS_2017_XX1%20Carruthers%20Master%20Indices%20Atlantic%20Bluefin.docx" TargetMode="External"/><Relationship Id="rId50" Type="http://schemas.openxmlformats.org/officeDocument/2006/relationships/hyperlink" Target="https://drive.google.com/open?id=0B0HYOP0BN5RPYjU1YnFhWFk2Ykk" TargetMode="External"/><Relationship Id="rId55" Type="http://schemas.openxmlformats.org/officeDocument/2006/relationships/hyperlink" Target="https://drive.google.com/open?id=0B0HYOP0BN5RPSzJMS0RRUW9sUUU" TargetMode="External"/><Relationship Id="rId63" Type="http://schemas.openxmlformats.org/officeDocument/2006/relationships/image" Target="media/image4.png"/><Relationship Id="rId68" Type="http://schemas.openxmlformats.org/officeDocument/2006/relationships/image" Target="media/image5.png"/><Relationship Id="rId76" Type="http://schemas.openxmlformats.org/officeDocument/2006/relationships/image" Target="media/image7.png"/><Relationship Id="rId84" Type="http://schemas.openxmlformats.org/officeDocument/2006/relationships/hyperlink" Target="https://drive.google.com/open?id=0B0HYOP0BN5RPYjJVSmVUNktPbVE" TargetMode="External"/><Relationship Id="rId7" Type="http://schemas.openxmlformats.org/officeDocument/2006/relationships/endnotes" Target="endnotes.xml"/><Relationship Id="rId71" Type="http://schemas.openxmlformats.org/officeDocument/2006/relationships/hyperlink" Target="https://github.com/abft-mse/docs/index.html" TargetMode="External"/><Relationship Id="rId2" Type="http://schemas.openxmlformats.org/officeDocument/2006/relationships/numbering" Target="numbering.xml"/><Relationship Id="rId16" Type="http://schemas.openxmlformats.org/officeDocument/2006/relationships/hyperlink" Target="https://drive.google.com/open?id=1gauaI74rowuzY3pAE-qFFlWQuY9wElPI" TargetMode="External"/><Relationship Id="rId29" Type="http://schemas.openxmlformats.org/officeDocument/2006/relationships/hyperlink" Target="https://drive.google.com/open?id=0B0HYOP0BN5RPYXNWVHdxSjNTa2s" TargetMode="External"/><Relationship Id="rId11" Type="http://schemas.openxmlformats.org/officeDocument/2006/relationships/hyperlink" Target="https://drive.google.com/open?id=1ppVm2mTsWjZsqtrl-RFQILsmO_OPNpJ0" TargetMode="External"/><Relationship Id="rId24" Type="http://schemas.openxmlformats.org/officeDocument/2006/relationships/image" Target="media/image1.png"/><Relationship Id="rId32" Type="http://schemas.openxmlformats.org/officeDocument/2006/relationships/hyperlink" Target="https://drive.google.com/open?id=0B0HYOP0BN5RPYXNWVHdxSjNTa2s" TargetMode="External"/><Relationship Id="rId37" Type="http://schemas.openxmlformats.org/officeDocument/2006/relationships/hyperlink" Target="http://rscloud.iccat.int:3838/gbyp-mse/" TargetMode="External"/><Relationship Id="rId40" Type="http://schemas.openxmlformats.org/officeDocument/2006/relationships/hyperlink" Target="https://drive.google.com/open?id=0B0HYOP0BN5RPYkJ4X0QydjZUNGM" TargetMode="External"/><Relationship Id="rId45" Type="http://schemas.openxmlformats.org/officeDocument/2006/relationships/hyperlink" Target="https://github.com/abft-mse/" TargetMode="External"/><Relationship Id="rId53" Type="http://schemas.openxmlformats.org/officeDocument/2006/relationships/hyperlink" Target="https://drive.google.com/open?id=0B0HYOP0BN5RPSzJMS0RRUW9sUUU" TargetMode="External"/><Relationship Id="rId58" Type="http://schemas.openxmlformats.org/officeDocument/2006/relationships/hyperlink" Target="https://github.com/abft-mse/R_package/ABTMSE_2.1.0.tar.gz" TargetMode="External"/><Relationship Id="rId66" Type="http://schemas.openxmlformats.org/officeDocument/2006/relationships/hyperlink" Target="https://github.com/abft-mse/ReadMe.html" TargetMode="External"/><Relationship Id="rId74" Type="http://schemas.openxmlformats.org/officeDocument/2006/relationships/hyperlink" Target="https://github.com/abft-mse/Submissions" TargetMode="External"/><Relationship Id="rId79"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github.com/abft-mse/R_package/ABTMSE_2.1.0.tar.gz" TargetMode="External"/><Relationship Id="rId82" Type="http://schemas.openxmlformats.org/officeDocument/2006/relationships/image" Target="media/image9.png"/><Relationship Id="rId19" Type="http://schemas.openxmlformats.org/officeDocument/2006/relationships/hyperlink" Target="https://drive.google.com/open?id=1GwBgtHzPsk4uZVO5wPri8jiPVc-YgPlF" TargetMode="External"/><Relationship Id="rId4" Type="http://schemas.openxmlformats.org/officeDocument/2006/relationships/settings" Target="settings.xml"/><Relationship Id="rId9" Type="http://schemas.openxmlformats.org/officeDocument/2006/relationships/hyperlink" Target="https://drive.google.com/open?id=1uhkNrHlip7CTVn4CFMk4lJP22mi-y7RS" TargetMode="External"/><Relationship Id="rId14" Type="http://schemas.openxmlformats.org/officeDocument/2006/relationships/hyperlink" Target="https://github.com/ICCAT/abft-mse" TargetMode="External"/><Relationship Id="rId22" Type="http://schemas.openxmlformats.org/officeDocument/2006/relationships/hyperlink" Target="https://drive.google.com/open?id=0B0HYOP0BN5RPY3N2a3ZfaEoxVk0" TargetMode="External"/><Relationship Id="rId27" Type="http://schemas.openxmlformats.org/officeDocument/2006/relationships/hyperlink" Target="https://docs.google.com/spreadsheets/d/%2013pFaM3BTnzQ1BNQGoYn4O2n1IeD18V3VTbN9Hv7139U/edit" TargetMode="External"/><Relationship Id="rId30" Type="http://schemas.openxmlformats.org/officeDocument/2006/relationships/hyperlink" Target="https://drive.google.com/open?id=0B0HYOP0BN5RPN3VxTmo4SVZqQUE" TargetMode="External"/><Relationship Id="rId35" Type="http://schemas.openxmlformats.org/officeDocument/2006/relationships/hyperlink" Target="https://github.com/hadley/pkgdown" TargetMode="External"/><Relationship Id="rId43" Type="http://schemas.openxmlformats.org/officeDocument/2006/relationships/hyperlink" Target="http://rscloud.iccat.int:3838/gbyp-mse/" TargetMode="External"/><Relationship Id="rId48" Type="http://schemas.openxmlformats.org/officeDocument/2006/relationships/hyperlink" Target="https://drive.google.com/open?id=0B0HYOP0BN5RPYjU1YnFhWFk2Ykk" TargetMode="External"/><Relationship Id="rId56" Type="http://schemas.openxmlformats.org/officeDocument/2006/relationships/image" Target="media/image3.png"/><Relationship Id="rId64" Type="http://schemas.openxmlformats.org/officeDocument/2006/relationships/hyperlink" Target="https://github.com/abft-mse/ReadMe.html" TargetMode="External"/><Relationship Id="rId69" Type="http://schemas.openxmlformats.org/officeDocument/2006/relationships/hyperlink" Target="https://github.com/abft-mse/docs/index.html" TargetMode="External"/><Relationship Id="rId77" Type="http://schemas.openxmlformats.org/officeDocument/2006/relationships/hyperlink" Target="https://github.com/abft-mse/Manuals_and_design_documents/M3%20Software%20Design%20Specification%20v1_3.docx" TargetMode="External"/><Relationship Id="rId8" Type="http://schemas.openxmlformats.org/officeDocument/2006/relationships/footer" Target="footer1.xml"/><Relationship Id="rId51" Type="http://schemas.openxmlformats.org/officeDocument/2006/relationships/image" Target="media/image2.png"/><Relationship Id="rId72" Type="http://schemas.openxmlformats.org/officeDocument/2006/relationships/hyperlink" Target="https://drive.google.com/open?id=0B0HYOP0BN5RPS0l6Q2cwb1FpVU0" TargetMode="External"/><Relationship Id="rId80" Type="http://schemas.openxmlformats.org/officeDocument/2006/relationships/hyperlink" Target="https://github.com/abft-mse/Manuals_and_design_documents/ABTMSE%20(R%20package)%20Software%20Design%20Specification%20v2_1_0.docx"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rive.google.com/open?id=1HCzvlkzVStkHZL-As7AOQgYHuQl3-2-C" TargetMode="External"/><Relationship Id="rId17" Type="http://schemas.openxmlformats.org/officeDocument/2006/relationships/hyperlink" Target="https://drive.google.com/open?id=1IBcZhxNJXwSKkmEoAFoGrj7BhzilNt81" TargetMode="External"/><Relationship Id="rId25" Type="http://schemas.openxmlformats.org/officeDocument/2006/relationships/hyperlink" Target="https://drive.google.com/open?id=0B0HYOP0BN5RPbU5EV0RiRjZzUG8" TargetMode="External"/><Relationship Id="rId33" Type="http://schemas.openxmlformats.org/officeDocument/2006/relationships/hyperlink" Target="https://drive.google.com/open?id=0B0HYOP0BN5RPeDJYVE5mT0FGSTg" TargetMode="External"/><Relationship Id="rId38" Type="http://schemas.openxmlformats.org/officeDocument/2006/relationships/hyperlink" Target="http://github.com/ICCAT/abt-mse" TargetMode="External"/><Relationship Id="rId46" Type="http://schemas.openxmlformats.org/officeDocument/2006/relationships/hyperlink" Target="https://drive.google.com/open?id=0B0HYOP0BN5RPei1QSWk4WEFkSHc" TargetMode="External"/><Relationship Id="rId59" Type="http://schemas.openxmlformats.org/officeDocument/2006/relationships/hyperlink" Target="https://drive.google.com/open?id=0B0HYOP0BN5RPeDJYVE5mT0FGSTg" TargetMode="External"/><Relationship Id="rId67" Type="http://schemas.openxmlformats.org/officeDocument/2006/relationships/hyperlink" Target="https://drive.google.com/open?id=0B0HYOP0BN5RPV1BXOGk0cEwyTGM" TargetMode="External"/><Relationship Id="rId20" Type="http://schemas.openxmlformats.org/officeDocument/2006/relationships/hyperlink" Target="https://drive.google.com/open?id=1tlNj3NZ1VXNwWq46dVKbqUTQgUI8Fp70" TargetMode="External"/><Relationship Id="rId41" Type="http://schemas.openxmlformats.org/officeDocument/2006/relationships/hyperlink" Target="https://docs.google.com/spreadsheets/d/%2013pFaM3BTnzQ1BNQGoYn4O2n1IeD18V3VTbN9Hv7139U/edit" TargetMode="External"/><Relationship Id="rId54" Type="http://schemas.openxmlformats.org/officeDocument/2006/relationships/hyperlink" Target="https://github.com/abft-mse/Manuals_and_design_documents/Trial%20Specifications.docx" TargetMode="External"/><Relationship Id="rId62" Type="http://schemas.openxmlformats.org/officeDocument/2006/relationships/hyperlink" Target="https://drive.google.com/open?id=0B0HYOP0BN5RPeDJYVE5mT0FGSTg" TargetMode="External"/><Relationship Id="rId70" Type="http://schemas.openxmlformats.org/officeDocument/2006/relationships/hyperlink" Target="https://drive.google.com/open?id=0B0HYOP0BN5RPS0l6Q2cwb1FpVU0" TargetMode="External"/><Relationship Id="rId75" Type="http://schemas.openxmlformats.org/officeDocument/2006/relationships/hyperlink" Target="https://drive.google.com/open?id=0B0HYOP0BN5RPX1Y2RndfbmhzOWc" TargetMode="External"/><Relationship Id="rId83" Type="http://schemas.openxmlformats.org/officeDocument/2006/relationships/hyperlink" Target="https://github.com/abft-mse/Manuals_and_design_documents/M3%20Users%20guide%20v1_3.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rive.google.com/open?id=0B0TXcs-MLRl3c0w4VF9QbkJYOU0" TargetMode="External"/><Relationship Id="rId23" Type="http://schemas.openxmlformats.org/officeDocument/2006/relationships/hyperlink" Target="https://drive.google.com/open?id=0B0HYOP0BN5RPTE1IMUM0OE9wZ1E" TargetMode="External"/><Relationship Id="rId28" Type="http://schemas.openxmlformats.org/officeDocument/2006/relationships/hyperlink" Target="https://github.com/ICCAT/abft-mse" TargetMode="External"/><Relationship Id="rId36" Type="http://schemas.openxmlformats.org/officeDocument/2006/relationships/hyperlink" Target="https://drive.google.com/open?id=0B0HYOP0BN5RPS0l6Q2cwb1FpVU0" TargetMode="External"/><Relationship Id="rId49" Type="http://schemas.openxmlformats.org/officeDocument/2006/relationships/hyperlink" Target="https://github.com/abft-mse/Submissions/SCRS_2017_XX1%20Carruthers%20Master%20Indices%20Atlantic%20Bluefin.docx" TargetMode="External"/><Relationship Id="rId57" Type="http://schemas.openxmlformats.org/officeDocument/2006/relationships/hyperlink" Target="https://github.com/abft-mse/R_package/ABTMSE/" TargetMode="External"/><Relationship Id="rId10" Type="http://schemas.openxmlformats.org/officeDocument/2006/relationships/hyperlink" Target="https://drive.google.com/open?id=1eJQ_DcZcceYBBJAVNzqkLFxf4VProdZo" TargetMode="External"/><Relationship Id="rId31" Type="http://schemas.openxmlformats.org/officeDocument/2006/relationships/hyperlink" Target="https://drive.google.com/open?id=0B0HYOP0BN5RPSzJMS0RRUW9sUUU" TargetMode="External"/><Relationship Id="rId44" Type="http://schemas.openxmlformats.org/officeDocument/2006/relationships/hyperlink" Target="https://drive.google.com/open?id=13pFaM3BTnzQ1BNQGoYn4O2n1IeD18V3VTbN9Hv7139U" TargetMode="External"/><Relationship Id="rId52" Type="http://schemas.openxmlformats.org/officeDocument/2006/relationships/hyperlink" Target="https://github.com/abft-mse/Manuals_and_design_documents/Trial%20Specifications.docx" TargetMode="External"/><Relationship Id="rId60" Type="http://schemas.openxmlformats.org/officeDocument/2006/relationships/hyperlink" Target="https://github.com/abft-mse/R_package/ABTMSE/" TargetMode="External"/><Relationship Id="rId65" Type="http://schemas.openxmlformats.org/officeDocument/2006/relationships/hyperlink" Target="https://drive.google.com/open?id=0B0HYOP0BN5RPV1BXOGk0cEwyTGM" TargetMode="External"/><Relationship Id="rId73" Type="http://schemas.openxmlformats.org/officeDocument/2006/relationships/image" Target="media/image6.png"/><Relationship Id="rId78" Type="http://schemas.openxmlformats.org/officeDocument/2006/relationships/hyperlink" Target="https://drive.google.com/open?id=0B0HYOP0BN5RPX3dqb0ZUR2lZYWs" TargetMode="External"/><Relationship Id="rId81" Type="http://schemas.openxmlformats.org/officeDocument/2006/relationships/hyperlink" Target="https://drive.google.com/open?id=0B0HYOP0BN5RPZ1BucFFQN1RlUWs" TargetMode="External"/><Relationship Id="rId86"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bluemattersc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30CD7-6ECE-4960-A119-AD91A3E6E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4853</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Carruthers</dc:creator>
  <cp:lastModifiedBy>Thomas Carruthers</cp:lastModifiedBy>
  <cp:revision>9</cp:revision>
  <cp:lastPrinted>2016-02-19T17:06:00Z</cp:lastPrinted>
  <dcterms:created xsi:type="dcterms:W3CDTF">2018-01-29T19:10:00Z</dcterms:created>
  <dcterms:modified xsi:type="dcterms:W3CDTF">2018-01-29T23:36:00Z</dcterms:modified>
</cp:coreProperties>
</file>