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2C794E" w14:textId="77777777" w:rsidR="00532620" w:rsidRDefault="00532620" w:rsidP="00532620">
      <w:pPr>
        <w:jc w:val="center"/>
        <w:rPr>
          <w:rFonts w:cs="Times New Roman"/>
          <w:b/>
          <w:caps/>
          <w:szCs w:val="20"/>
        </w:rPr>
      </w:pPr>
    </w:p>
    <w:p w14:paraId="6F3664F3" w14:textId="77777777" w:rsidR="00532620" w:rsidRDefault="00532620" w:rsidP="00532620">
      <w:pPr>
        <w:jc w:val="center"/>
        <w:rPr>
          <w:rFonts w:cs="Times New Roman"/>
          <w:b/>
          <w:caps/>
          <w:szCs w:val="20"/>
        </w:rPr>
      </w:pPr>
    </w:p>
    <w:p w14:paraId="14CBA049" w14:textId="7A916A77" w:rsidR="00532620" w:rsidRDefault="008B1675" w:rsidP="00532620">
      <w:pPr>
        <w:jc w:val="center"/>
        <w:rPr>
          <w:rFonts w:cs="Times New Roman"/>
          <w:b/>
          <w:caps/>
          <w:szCs w:val="20"/>
        </w:rPr>
      </w:pPr>
      <w:r>
        <w:rPr>
          <w:rFonts w:cs="Times New Roman"/>
          <w:b/>
          <w:caps/>
          <w:szCs w:val="20"/>
        </w:rPr>
        <w:t>The effect of alternative data weightings on m3 Operating model estimates of Atlantic bluefin tuna stock size and mixing</w:t>
      </w:r>
    </w:p>
    <w:p w14:paraId="62D0DA79" w14:textId="77777777" w:rsidR="00532620" w:rsidRPr="00532620" w:rsidRDefault="00532620" w:rsidP="00532620">
      <w:pPr>
        <w:jc w:val="center"/>
        <w:rPr>
          <w:rFonts w:cs="Times New Roman"/>
          <w:b/>
          <w:caps/>
          <w:szCs w:val="20"/>
        </w:rPr>
      </w:pPr>
    </w:p>
    <w:p w14:paraId="663DADF2" w14:textId="60E7C573" w:rsidR="004E17B7" w:rsidRPr="001D18BD" w:rsidRDefault="004E17B7" w:rsidP="00F5545F">
      <w:pPr>
        <w:jc w:val="center"/>
        <w:rPr>
          <w:rFonts w:cs="Times New Roman"/>
          <w:szCs w:val="20"/>
          <w:lang w:val="it-IT"/>
        </w:rPr>
      </w:pPr>
      <w:r w:rsidRPr="001D18BD">
        <w:rPr>
          <w:rFonts w:cs="Times New Roman"/>
          <w:szCs w:val="20"/>
          <w:lang w:val="it-IT"/>
        </w:rPr>
        <w:t>Tom Carruthers</w:t>
      </w:r>
      <w:r w:rsidRPr="0083529C">
        <w:rPr>
          <w:rStyle w:val="FootnoteReference"/>
          <w:rFonts w:cs="Times New Roman"/>
          <w:szCs w:val="20"/>
        </w:rPr>
        <w:footnoteReference w:id="1"/>
      </w:r>
      <w:r w:rsidR="00EB7F5A" w:rsidRPr="001D18BD">
        <w:rPr>
          <w:rFonts w:cs="Times New Roman"/>
          <w:szCs w:val="20"/>
          <w:lang w:val="it-IT"/>
        </w:rPr>
        <w:t xml:space="preserve">, </w:t>
      </w:r>
      <w:r w:rsidR="0058379D">
        <w:rPr>
          <w:rFonts w:cs="Times New Roman"/>
          <w:szCs w:val="20"/>
          <w:lang w:val="it-IT"/>
        </w:rPr>
        <w:t>Doug Butterworth</w:t>
      </w:r>
      <w:r w:rsidR="0058379D">
        <w:rPr>
          <w:rStyle w:val="FootnoteReference"/>
          <w:rFonts w:cs="Times New Roman"/>
          <w:szCs w:val="20"/>
          <w:lang w:val="it-IT"/>
        </w:rPr>
        <w:footnoteReference w:id="2"/>
      </w:r>
    </w:p>
    <w:p w14:paraId="7D36CA49" w14:textId="77777777" w:rsidR="00532620" w:rsidRPr="001D18BD" w:rsidRDefault="00532620" w:rsidP="00532620">
      <w:pPr>
        <w:jc w:val="center"/>
        <w:rPr>
          <w:rFonts w:cs="Times New Roman"/>
          <w:i/>
          <w:szCs w:val="20"/>
          <w:lang w:val="it-IT"/>
        </w:rPr>
      </w:pPr>
    </w:p>
    <w:p w14:paraId="39FB446A" w14:textId="77777777" w:rsidR="00532620" w:rsidRPr="001D18BD" w:rsidRDefault="00532620" w:rsidP="00532620">
      <w:pPr>
        <w:jc w:val="center"/>
        <w:rPr>
          <w:rFonts w:cs="Times New Roman"/>
          <w:i/>
          <w:szCs w:val="20"/>
          <w:lang w:val="it-IT"/>
        </w:rPr>
      </w:pPr>
    </w:p>
    <w:p w14:paraId="777C591E" w14:textId="77777777" w:rsidR="003B5FF7" w:rsidRPr="00B23B8F" w:rsidRDefault="003B5FF7" w:rsidP="00B23B8F">
      <w:pPr>
        <w:jc w:val="center"/>
        <w:rPr>
          <w:i/>
        </w:rPr>
      </w:pPr>
      <w:r w:rsidRPr="00B23B8F">
        <w:rPr>
          <w:i/>
        </w:rPr>
        <w:t>SUMMARY</w:t>
      </w:r>
    </w:p>
    <w:p w14:paraId="7873C017" w14:textId="77777777" w:rsidR="00532620" w:rsidRPr="00532620" w:rsidRDefault="00532620" w:rsidP="00532620">
      <w:pPr>
        <w:jc w:val="center"/>
        <w:rPr>
          <w:rFonts w:cs="Times New Roman"/>
          <w:i/>
          <w:szCs w:val="20"/>
        </w:rPr>
      </w:pPr>
    </w:p>
    <w:p w14:paraId="0B9D3DA7" w14:textId="51DE5B11" w:rsidR="00043093" w:rsidRPr="004E74D3" w:rsidRDefault="00487610" w:rsidP="004E74D3">
      <w:pPr>
        <w:ind w:left="709" w:right="663"/>
        <w:jc w:val="both"/>
        <w:rPr>
          <w:rFonts w:cs="Times New Roman"/>
          <w:szCs w:val="20"/>
        </w:rPr>
      </w:pPr>
      <w:r w:rsidRPr="005874D9">
        <w:rPr>
          <w:rFonts w:cs="Times New Roman"/>
          <w:szCs w:val="20"/>
          <w:highlight w:val="yellow"/>
        </w:rPr>
        <w:t>To do last</w:t>
      </w:r>
      <w:r w:rsidR="008B1675" w:rsidRPr="005874D9">
        <w:rPr>
          <w:rFonts w:cs="Times New Roman"/>
          <w:szCs w:val="20"/>
          <w:highlight w:val="yellow"/>
        </w:rPr>
        <w:t xml:space="preserve">  </w:t>
      </w:r>
      <w:r w:rsidR="00A2680C" w:rsidRPr="004E74D3">
        <w:rPr>
          <w:rFonts w:cs="Times New Roman"/>
          <w:szCs w:val="20"/>
        </w:rPr>
        <w:t xml:space="preserve"> </w:t>
      </w:r>
      <w:r w:rsidR="001C317C" w:rsidRPr="004E74D3">
        <w:rPr>
          <w:rFonts w:cs="Times New Roman"/>
          <w:szCs w:val="20"/>
        </w:rPr>
        <w:t xml:space="preserve"> </w:t>
      </w:r>
    </w:p>
    <w:p w14:paraId="2A52D68F" w14:textId="77777777" w:rsidR="00F17330" w:rsidRPr="004E74D3" w:rsidRDefault="00F17330" w:rsidP="00043093">
      <w:pPr>
        <w:ind w:left="709" w:right="663"/>
        <w:jc w:val="both"/>
        <w:rPr>
          <w:rFonts w:cs="Times New Roman"/>
          <w:i/>
          <w:szCs w:val="20"/>
        </w:rPr>
      </w:pPr>
    </w:p>
    <w:p w14:paraId="46FDE9D7" w14:textId="77777777" w:rsidR="00532620" w:rsidRPr="004E74D3" w:rsidRDefault="00532620" w:rsidP="00532620">
      <w:pPr>
        <w:jc w:val="center"/>
        <w:rPr>
          <w:rFonts w:cs="Times New Roman"/>
          <w:i/>
          <w:szCs w:val="20"/>
        </w:rPr>
      </w:pPr>
      <w:r w:rsidRPr="004E74D3">
        <w:rPr>
          <w:rFonts w:cs="Times New Roman"/>
          <w:i/>
          <w:szCs w:val="20"/>
        </w:rPr>
        <w:t>KEYWORDS</w:t>
      </w:r>
    </w:p>
    <w:p w14:paraId="1600B84C" w14:textId="77777777" w:rsidR="009A19DF" w:rsidRPr="004E74D3" w:rsidRDefault="009A19DF" w:rsidP="00532620">
      <w:pPr>
        <w:jc w:val="center"/>
        <w:rPr>
          <w:rFonts w:cs="Times New Roman"/>
          <w:i/>
          <w:szCs w:val="20"/>
        </w:rPr>
      </w:pPr>
    </w:p>
    <w:p w14:paraId="1CF64CEB" w14:textId="657857A5" w:rsidR="00532620" w:rsidRDefault="008B1675" w:rsidP="0020513B">
      <w:pPr>
        <w:ind w:left="709" w:right="663"/>
        <w:jc w:val="center"/>
        <w:rPr>
          <w:rFonts w:cs="Times New Roman"/>
          <w:i/>
          <w:szCs w:val="20"/>
        </w:rPr>
      </w:pPr>
      <w:r>
        <w:rPr>
          <w:rFonts w:cs="Times New Roman"/>
          <w:i/>
          <w:szCs w:val="20"/>
        </w:rPr>
        <w:t>Operating model</w:t>
      </w:r>
      <w:r w:rsidR="0058379D" w:rsidRPr="004E74D3">
        <w:rPr>
          <w:rFonts w:cs="Times New Roman"/>
          <w:i/>
          <w:szCs w:val="20"/>
        </w:rPr>
        <w:t>,</w:t>
      </w:r>
      <w:r w:rsidR="0020513B" w:rsidRPr="004E74D3">
        <w:rPr>
          <w:rFonts w:cs="Times New Roman"/>
          <w:i/>
          <w:szCs w:val="20"/>
        </w:rPr>
        <w:t xml:space="preserve"> </w:t>
      </w:r>
      <w:r>
        <w:rPr>
          <w:rFonts w:cs="Times New Roman"/>
          <w:i/>
          <w:szCs w:val="20"/>
        </w:rPr>
        <w:t>sensitivity analysis, data weighting, blu</w:t>
      </w:r>
      <w:r w:rsidR="0058379D" w:rsidRPr="004E74D3">
        <w:rPr>
          <w:rFonts w:cs="Times New Roman"/>
          <w:i/>
          <w:szCs w:val="20"/>
        </w:rPr>
        <w:t>efin tuna</w:t>
      </w:r>
      <w:r>
        <w:rPr>
          <w:rFonts w:cs="Times New Roman"/>
          <w:i/>
          <w:szCs w:val="20"/>
        </w:rPr>
        <w:t>, stock assessment</w:t>
      </w:r>
    </w:p>
    <w:p w14:paraId="2FF181FA" w14:textId="77777777" w:rsidR="00532620" w:rsidRDefault="00532620" w:rsidP="00532620">
      <w:pPr>
        <w:jc w:val="center"/>
        <w:rPr>
          <w:rFonts w:cs="Times New Roman"/>
          <w:i/>
          <w:szCs w:val="20"/>
        </w:rPr>
      </w:pPr>
    </w:p>
    <w:p w14:paraId="5F142CE9" w14:textId="77777777" w:rsidR="00532620" w:rsidRDefault="00532620" w:rsidP="00532620">
      <w:pPr>
        <w:jc w:val="center"/>
        <w:rPr>
          <w:rFonts w:cs="Times New Roman"/>
          <w:i/>
          <w:szCs w:val="20"/>
        </w:rPr>
      </w:pPr>
    </w:p>
    <w:p w14:paraId="240BBF5D" w14:textId="77777777" w:rsidR="00532620" w:rsidRDefault="00532620" w:rsidP="00532620">
      <w:pPr>
        <w:jc w:val="center"/>
        <w:rPr>
          <w:rFonts w:cs="Times New Roman"/>
          <w:i/>
          <w:szCs w:val="20"/>
        </w:rPr>
      </w:pPr>
    </w:p>
    <w:p w14:paraId="71B908A8" w14:textId="77777777" w:rsidR="00532620" w:rsidRDefault="00532620" w:rsidP="00532620">
      <w:pPr>
        <w:jc w:val="center"/>
        <w:rPr>
          <w:rFonts w:cs="Times New Roman"/>
          <w:i/>
          <w:szCs w:val="20"/>
        </w:rPr>
      </w:pPr>
    </w:p>
    <w:p w14:paraId="628E05DF" w14:textId="77777777" w:rsidR="00532620" w:rsidRDefault="00532620" w:rsidP="00532620">
      <w:pPr>
        <w:jc w:val="center"/>
        <w:rPr>
          <w:rFonts w:cs="Times New Roman"/>
          <w:i/>
          <w:szCs w:val="20"/>
        </w:rPr>
      </w:pPr>
    </w:p>
    <w:p w14:paraId="7D842B20" w14:textId="77777777" w:rsidR="00532620" w:rsidRDefault="00532620" w:rsidP="00532620">
      <w:pPr>
        <w:jc w:val="center"/>
        <w:rPr>
          <w:rFonts w:cs="Times New Roman"/>
          <w:i/>
          <w:szCs w:val="20"/>
        </w:rPr>
      </w:pPr>
    </w:p>
    <w:p w14:paraId="52777923" w14:textId="77777777" w:rsidR="00532620" w:rsidRDefault="00532620" w:rsidP="00532620">
      <w:pPr>
        <w:jc w:val="center"/>
        <w:rPr>
          <w:rFonts w:cs="Times New Roman"/>
          <w:i/>
          <w:szCs w:val="20"/>
        </w:rPr>
      </w:pPr>
    </w:p>
    <w:p w14:paraId="4C6F2023" w14:textId="77777777" w:rsidR="00532620" w:rsidRDefault="00532620" w:rsidP="00532620">
      <w:pPr>
        <w:jc w:val="center"/>
        <w:rPr>
          <w:rFonts w:cs="Times New Roman"/>
          <w:i/>
          <w:szCs w:val="20"/>
        </w:rPr>
      </w:pPr>
    </w:p>
    <w:p w14:paraId="5E30B22F" w14:textId="77777777" w:rsidR="00532620" w:rsidRDefault="00532620" w:rsidP="00532620">
      <w:pPr>
        <w:jc w:val="center"/>
        <w:rPr>
          <w:rFonts w:cs="Times New Roman"/>
          <w:i/>
          <w:szCs w:val="20"/>
        </w:rPr>
      </w:pPr>
    </w:p>
    <w:p w14:paraId="0D309C41" w14:textId="77777777" w:rsidR="00532620" w:rsidRDefault="00532620" w:rsidP="00532620">
      <w:pPr>
        <w:rPr>
          <w:rFonts w:cs="Times New Roman"/>
          <w:i/>
          <w:szCs w:val="20"/>
        </w:rPr>
      </w:pPr>
      <w:r>
        <w:rPr>
          <w:rFonts w:cs="Times New Roman"/>
          <w:i/>
          <w:szCs w:val="20"/>
        </w:rPr>
        <w:br w:type="page"/>
      </w:r>
    </w:p>
    <w:p w14:paraId="1CE721AA" w14:textId="77777777" w:rsidR="00532620" w:rsidRDefault="004756EC" w:rsidP="004756EC">
      <w:pPr>
        <w:pStyle w:val="Heading1"/>
      </w:pPr>
      <w:r>
        <w:lastRenderedPageBreak/>
        <w:t>Introduction</w:t>
      </w:r>
    </w:p>
    <w:p w14:paraId="6A032523" w14:textId="77777777" w:rsidR="004756EC" w:rsidRDefault="004756EC" w:rsidP="004E74D3">
      <w:pPr>
        <w:jc w:val="both"/>
      </w:pPr>
    </w:p>
    <w:p w14:paraId="36D0C4F8" w14:textId="01AEA81B" w:rsidR="008A0BF5" w:rsidRDefault="00F17E91" w:rsidP="004E74D3">
      <w:pPr>
        <w:jc w:val="both"/>
      </w:pPr>
      <w:r>
        <w:t>Modern integrated stock assessments are typically fitted to numerous data sources including catch observations, relative abundance indices and catch composition data</w:t>
      </w:r>
      <w:r w:rsidR="009B627B">
        <w:t>.</w:t>
      </w:r>
      <w:r>
        <w:t xml:space="preserve"> Typically, these stock assessment models weigh various data to </w:t>
      </w:r>
      <w:r w:rsidR="00A5515D">
        <w:t>ensure</w:t>
      </w:r>
      <w:r>
        <w:t xml:space="preserve"> estimation convergence and achieve residuals errors comparable to those specified in the observation error models (e.g. a 10% log normal residual error in observed catch data)</w:t>
      </w:r>
      <w:r w:rsidR="008A0BF5">
        <w:t xml:space="preserve"> in a process known as ‘iterative reweighting’</w:t>
      </w:r>
      <w:r w:rsidR="0057609C">
        <w:t xml:space="preserve"> (McAllister and Ianelli </w:t>
      </w:r>
      <w:r w:rsidR="0057609C" w:rsidRPr="005874D9">
        <w:rPr>
          <w:highlight w:val="yellow"/>
        </w:rPr>
        <w:t>REF</w:t>
      </w:r>
      <w:r w:rsidR="00D41A1B">
        <w:t xml:space="preserve">, Methot and Wetzel </w:t>
      </w:r>
      <w:r w:rsidR="00D41A1B" w:rsidRPr="005874D9">
        <w:rPr>
          <w:highlight w:val="yellow"/>
        </w:rPr>
        <w:t>REF</w:t>
      </w:r>
      <w:r w:rsidR="0057609C">
        <w:t>)</w:t>
      </w:r>
      <w:r>
        <w:t xml:space="preserve">. </w:t>
      </w:r>
    </w:p>
    <w:p w14:paraId="4E0A0D67" w14:textId="77777777" w:rsidR="008A0BF5" w:rsidRDefault="008A0BF5" w:rsidP="004E74D3">
      <w:pPr>
        <w:jc w:val="both"/>
      </w:pPr>
    </w:p>
    <w:p w14:paraId="1A1BF73A" w14:textId="234CE56A" w:rsidR="008A0BF5" w:rsidRDefault="00F17E91" w:rsidP="004E74D3">
      <w:pPr>
        <w:jc w:val="both"/>
      </w:pPr>
      <w:r>
        <w:t xml:space="preserve">The behavior of </w:t>
      </w:r>
      <w:r w:rsidR="00955949">
        <w:t>age-structured stock assessments (e.g. statistical catch at age or virtual population analyses) can be complex and unpredictable.</w:t>
      </w:r>
      <w:r w:rsidR="001C1A88" w:rsidRPr="001C1A88">
        <w:t xml:space="preserve"> </w:t>
      </w:r>
      <w:r w:rsidR="001C1A88">
        <w:t>Although parameters such as natural mortality rate and stock recruitment compensation (steepness) tend to be the most consequential, the exact magnitude and relative importance of the various parameters can vary substantially among stock assessments. M</w:t>
      </w:r>
      <w:r w:rsidR="00955949">
        <w:t xml:space="preserve">odel predictions of quantities of management interest (e.g. current spawning stock depletion) and related reference points (e.g. current biomass relative to biomass at maximum sustainable yield) </w:t>
      </w:r>
      <w:r w:rsidR="001C1A88">
        <w:t>are often</w:t>
      </w:r>
      <w:r w:rsidR="00955949">
        <w:t xml:space="preserve"> not linearly or intuitively related to assessment input parameters and data weightings.</w:t>
      </w:r>
      <w:r w:rsidR="001C1A88">
        <w:t xml:space="preserve"> </w:t>
      </w:r>
      <w:r w:rsidR="0057609C">
        <w:t xml:space="preserve">It is customary to conduct sensitivity analyses </w:t>
      </w:r>
      <w:r w:rsidR="00A5515D">
        <w:t xml:space="preserve">the various assessment </w:t>
      </w:r>
      <w:r w:rsidR="0057609C">
        <w:t xml:space="preserve">assumptions, parameters and data on determining outputs are varied to evaluate their relative impact on assessment outputs. </w:t>
      </w:r>
    </w:p>
    <w:p w14:paraId="0C2919E1" w14:textId="77777777" w:rsidR="008A0BF5" w:rsidRDefault="008A0BF5" w:rsidP="004E74D3">
      <w:pPr>
        <w:jc w:val="both"/>
      </w:pPr>
    </w:p>
    <w:p w14:paraId="4E150ECD" w14:textId="1ABEEC7C" w:rsidR="008A0BF5" w:rsidRDefault="008A0BF5" w:rsidP="004E74D3">
      <w:pPr>
        <w:jc w:val="both"/>
      </w:pPr>
      <w:r>
        <w:t xml:space="preserve">We conducted such an analysis for </w:t>
      </w:r>
      <w:r w:rsidR="0057609C">
        <w:t>five</w:t>
      </w:r>
      <w:r>
        <w:t xml:space="preserve"> reference operating model</w:t>
      </w:r>
      <w:r w:rsidR="0057609C">
        <w:t>s</w:t>
      </w:r>
      <w:r>
        <w:t xml:space="preserve"> of the ABT-MSE framework, evaluating the relative sensitivity of model estimates of stock biomass and mixing to </w:t>
      </w:r>
      <w:r w:rsidR="0057609C">
        <w:t>down</w:t>
      </w:r>
      <w:r>
        <w:t xml:space="preserve"> weightings for various input data. </w:t>
      </w:r>
    </w:p>
    <w:p w14:paraId="39D0E76A" w14:textId="0464255F" w:rsidR="00EB7F5A" w:rsidRDefault="006406DB" w:rsidP="005874D9">
      <w:pPr>
        <w:jc w:val="both"/>
      </w:pPr>
      <w:r>
        <w:t xml:space="preserve"> </w:t>
      </w:r>
    </w:p>
    <w:p w14:paraId="2A0890EC" w14:textId="24805A29" w:rsidR="002F5DBD" w:rsidRDefault="003173A4" w:rsidP="002F5DBD">
      <w:pPr>
        <w:pStyle w:val="Heading1"/>
      </w:pPr>
      <w:r>
        <w:t>Methods</w:t>
      </w:r>
    </w:p>
    <w:p w14:paraId="45F5C704" w14:textId="4A179A52" w:rsidR="008A0BF5" w:rsidRDefault="008A0BF5" w:rsidP="0058379D">
      <w:pPr>
        <w:jc w:val="both"/>
      </w:pPr>
    </w:p>
    <w:p w14:paraId="6290A786" w14:textId="64196E19" w:rsidR="0057609C" w:rsidRDefault="008A0BF5" w:rsidP="008A0BF5">
      <w:pPr>
        <w:jc w:val="both"/>
      </w:pPr>
      <w:r>
        <w:t xml:space="preserve">The sensitivity analysis </w:t>
      </w:r>
      <w:r w:rsidR="0057609C">
        <w:t xml:space="preserve">of down weighting was conducted for five </w:t>
      </w:r>
      <w:r>
        <w:t>operating model</w:t>
      </w:r>
      <w:r w:rsidR="0057609C">
        <w:t>s of the reference set:</w:t>
      </w:r>
    </w:p>
    <w:p w14:paraId="258DA3D9" w14:textId="13D6A326" w:rsidR="0057609C" w:rsidRDefault="008A0BF5" w:rsidP="008A0BF5">
      <w:pPr>
        <w:jc w:val="both"/>
      </w:pPr>
      <w:bookmarkStart w:id="0" w:name="OLE_LINK1"/>
      <w:r>
        <w:t xml:space="preserve"> </w:t>
      </w:r>
      <w:r w:rsidR="0057609C">
        <w:t xml:space="preserve"> </w:t>
      </w:r>
      <w:r>
        <w:t xml:space="preserve">#1 (1AI: </w:t>
      </w:r>
      <w:r>
        <w:rPr>
          <w:rFonts w:cs="Times New Roman"/>
          <w:szCs w:val="20"/>
        </w:rPr>
        <w:t xml:space="preserve">recruitment level 1, abundance level </w:t>
      </w:r>
      <w:r w:rsidR="0057609C">
        <w:rPr>
          <w:rFonts w:cs="Times New Roman"/>
          <w:szCs w:val="20"/>
        </w:rPr>
        <w:t>A</w:t>
      </w:r>
      <w:r>
        <w:rPr>
          <w:rFonts w:cs="Times New Roman"/>
          <w:szCs w:val="20"/>
        </w:rPr>
        <w:t>, mortality / maturity level I</w:t>
      </w:r>
      <w:r>
        <w:t>)</w:t>
      </w:r>
      <w:r w:rsidR="0057609C">
        <w:t>,</w:t>
      </w:r>
      <w:r>
        <w:t xml:space="preserve"> </w:t>
      </w:r>
    </w:p>
    <w:p w14:paraId="163FCE78" w14:textId="2C3DA785" w:rsidR="0057609C" w:rsidRDefault="0057609C" w:rsidP="008A0BF5">
      <w:pPr>
        <w:jc w:val="both"/>
      </w:pPr>
      <w:r>
        <w:t xml:space="preserve">  #2 (2AI: recruitment level 2, abundance level A, mortality / maturity level I),</w:t>
      </w:r>
    </w:p>
    <w:bookmarkEnd w:id="0"/>
    <w:p w14:paraId="355A2B28" w14:textId="180B4374" w:rsidR="0057609C" w:rsidRDefault="0057609C" w:rsidP="0057609C">
      <w:pPr>
        <w:jc w:val="both"/>
      </w:pPr>
      <w:r>
        <w:t xml:space="preserve">  #7 (1AII: </w:t>
      </w:r>
      <w:r>
        <w:rPr>
          <w:rFonts w:cs="Times New Roman"/>
          <w:szCs w:val="20"/>
        </w:rPr>
        <w:t>recruitment level 1, abundance level A, mortality / maturity level II</w:t>
      </w:r>
      <w:r>
        <w:t xml:space="preserve">), </w:t>
      </w:r>
    </w:p>
    <w:p w14:paraId="5F366A8E" w14:textId="7DB8FF14" w:rsidR="0057609C" w:rsidRDefault="0057609C" w:rsidP="0057609C">
      <w:pPr>
        <w:jc w:val="both"/>
      </w:pPr>
      <w:r>
        <w:t xml:space="preserve">  #8 (1BIII: recruitment level 2, abundance level A, mortality / maturity level III),</w:t>
      </w:r>
    </w:p>
    <w:p w14:paraId="37D0FFB3" w14:textId="5F2195FE" w:rsidR="0057609C" w:rsidRDefault="0057609C" w:rsidP="0057609C">
      <w:pPr>
        <w:jc w:val="both"/>
      </w:pPr>
      <w:r>
        <w:t xml:space="preserve">  #16 (2AII: </w:t>
      </w:r>
      <w:r>
        <w:rPr>
          <w:rFonts w:cs="Times New Roman"/>
          <w:szCs w:val="20"/>
        </w:rPr>
        <w:t>recruitment level 2, abundance level A, mortality / maturity level II</w:t>
      </w:r>
      <w:r>
        <w:t xml:space="preserve">) </w:t>
      </w:r>
    </w:p>
    <w:p w14:paraId="0B1446D7" w14:textId="77777777" w:rsidR="0057609C" w:rsidRDefault="0057609C" w:rsidP="008A0BF5">
      <w:pPr>
        <w:jc w:val="both"/>
      </w:pPr>
    </w:p>
    <w:p w14:paraId="25AE6255" w14:textId="77777777" w:rsidR="0057609C" w:rsidRDefault="008A0BF5" w:rsidP="008A0BF5">
      <w:pPr>
        <w:jc w:val="both"/>
      </w:pPr>
      <w:r>
        <w:t>We investigated</w:t>
      </w:r>
      <w:r w:rsidR="0057609C">
        <w:t xml:space="preserve"> a downweighing to 1/5 of base case levels for:</w:t>
      </w:r>
    </w:p>
    <w:p w14:paraId="2EC6B981" w14:textId="1DF0425D" w:rsidR="0057609C" w:rsidRDefault="0057609C" w:rsidP="008A0BF5">
      <w:pPr>
        <w:jc w:val="both"/>
      </w:pPr>
      <w:r>
        <w:t xml:space="preserve"> eastern relative abundance indices </w:t>
      </w:r>
      <w:bookmarkStart w:id="1" w:name="OLE_LINK2"/>
      <w:r>
        <w:t>(CPUE and fishery independent in the Eastern area)</w:t>
      </w:r>
      <w:bookmarkEnd w:id="1"/>
    </w:p>
    <w:p w14:paraId="7331CDA5" w14:textId="0B632A01" w:rsidR="0057609C" w:rsidRDefault="0057609C" w:rsidP="008A0BF5">
      <w:pPr>
        <w:jc w:val="both"/>
      </w:pPr>
      <w:r>
        <w:t xml:space="preserve"> western relative abundance indices (CPUE and fishery independent in the Eastern area)</w:t>
      </w:r>
    </w:p>
    <w:p w14:paraId="764F2F78" w14:textId="15FA92D1" w:rsidR="0057609C" w:rsidRDefault="0057609C" w:rsidP="008A0BF5">
      <w:pPr>
        <w:jc w:val="both"/>
      </w:pPr>
      <w:r>
        <w:t xml:space="preserve"> stock of origin data (both otolith microchemistry and genetics)</w:t>
      </w:r>
    </w:p>
    <w:p w14:paraId="17706BE0" w14:textId="6D40BF34" w:rsidR="0057609C" w:rsidRDefault="0057609C" w:rsidP="008A0BF5">
      <w:pPr>
        <w:jc w:val="both"/>
      </w:pPr>
      <w:r>
        <w:t xml:space="preserve"> electronic tagging data (e.g. PSATs)</w:t>
      </w:r>
    </w:p>
    <w:p w14:paraId="67F41F08" w14:textId="520B9322" w:rsidR="0057609C" w:rsidRDefault="0057609C" w:rsidP="008A0BF5">
      <w:pPr>
        <w:jc w:val="both"/>
      </w:pPr>
      <w:r>
        <w:t xml:space="preserve"> otolith microchemistry data</w:t>
      </w:r>
    </w:p>
    <w:p w14:paraId="0A0216F7" w14:textId="77777777" w:rsidR="00E54C61" w:rsidRDefault="00E54C61" w:rsidP="0058379D">
      <w:pPr>
        <w:jc w:val="both"/>
      </w:pPr>
    </w:p>
    <w:p w14:paraId="726A246E" w14:textId="4440B7B9" w:rsidR="009B627B" w:rsidRDefault="00D41A1B" w:rsidP="0058379D">
      <w:pPr>
        <w:jc w:val="both"/>
      </w:pPr>
      <w:r>
        <w:t xml:space="preserve">Individually, we </w:t>
      </w:r>
      <w:r w:rsidR="00E54C61">
        <w:t>considered</w:t>
      </w:r>
      <w:r w:rsidR="00C63A73">
        <w:t xml:space="preserve"> </w:t>
      </w:r>
      <w:r w:rsidR="00E54C61">
        <w:t xml:space="preserve">the impact of these </w:t>
      </w:r>
      <w:r w:rsidR="0052729C">
        <w:t>down</w:t>
      </w:r>
      <w:r>
        <w:t>-</w:t>
      </w:r>
      <w:r w:rsidR="00E54C61">
        <w:t>weightings on estimates of East and West area biomass</w:t>
      </w:r>
      <w:r w:rsidR="0052729C">
        <w:t>, East and West stock biomass</w:t>
      </w:r>
      <w:r w:rsidR="00E54C61">
        <w:t xml:space="preserve"> and the extent of stock mixing. </w:t>
      </w:r>
    </w:p>
    <w:p w14:paraId="2191817A" w14:textId="77777777" w:rsidR="001F6BC1" w:rsidRPr="001F6BC1" w:rsidRDefault="001F6BC1" w:rsidP="00BE1E57">
      <w:pPr>
        <w:jc w:val="both"/>
      </w:pPr>
    </w:p>
    <w:p w14:paraId="6620F711" w14:textId="09007CE1" w:rsidR="001F6BC1" w:rsidRDefault="001F6BC1" w:rsidP="00BE1E57">
      <w:pPr>
        <w:pStyle w:val="Heading1"/>
        <w:jc w:val="both"/>
      </w:pPr>
      <w:r>
        <w:t>Results</w:t>
      </w:r>
    </w:p>
    <w:p w14:paraId="61948C89" w14:textId="14EAB339" w:rsidR="00F04B1E" w:rsidRDefault="00D41A1B" w:rsidP="00E54C61">
      <w:pPr>
        <w:pStyle w:val="Heading2"/>
      </w:pPr>
      <w:r>
        <w:t>Reference Set Operating Model 1 (1AI)</w:t>
      </w:r>
    </w:p>
    <w:p w14:paraId="1EAD598E" w14:textId="77777777" w:rsidR="00E54C61" w:rsidRPr="00E54C61" w:rsidRDefault="00E54C61" w:rsidP="005874D9"/>
    <w:p w14:paraId="35648310" w14:textId="77777777" w:rsidR="004E72ED" w:rsidRDefault="004E72ED" w:rsidP="00BE1E57">
      <w:pPr>
        <w:jc w:val="both"/>
      </w:pPr>
    </w:p>
    <w:p w14:paraId="6AD90D4A" w14:textId="77777777" w:rsidR="004E72ED" w:rsidRDefault="004E72ED" w:rsidP="00BE1E57">
      <w:pPr>
        <w:jc w:val="both"/>
      </w:pPr>
    </w:p>
    <w:p w14:paraId="5EBE7054" w14:textId="23FCA480" w:rsidR="00E54C61" w:rsidRDefault="00E54C61" w:rsidP="00BE1E57">
      <w:pPr>
        <w:jc w:val="both"/>
      </w:pPr>
      <w:r w:rsidRPr="005874D9">
        <w:rPr>
          <w:b/>
        </w:rPr>
        <w:t xml:space="preserve">Table </w:t>
      </w:r>
      <w:r w:rsidR="0088057B" w:rsidRPr="005874D9">
        <w:rPr>
          <w:b/>
        </w:rPr>
        <w:t>1</w:t>
      </w:r>
      <w:r w:rsidR="0088057B">
        <w:t xml:space="preserve">. </w:t>
      </w:r>
      <w:r w:rsidR="007E43C0">
        <w:t>Weighted negative log-l</w:t>
      </w:r>
      <w:r w:rsidR="0088057B">
        <w:t>ikelihood components</w:t>
      </w:r>
      <w:r w:rsidR="0071708C">
        <w:t xml:space="preserve"> (relative to the base case</w:t>
      </w:r>
      <w:r w:rsidR="00E57929">
        <w:t xml:space="preserve"> OM1: 1AI</w:t>
      </w:r>
      <w:r w:rsidR="0071708C">
        <w:t>)</w:t>
      </w:r>
      <w:r w:rsidR="0088057B">
        <w:t xml:space="preserve"> </w:t>
      </w:r>
      <w:r w:rsidR="007E43C0">
        <w:t xml:space="preserve">among </w:t>
      </w:r>
      <w:bookmarkStart w:id="2" w:name="OLE_LINK18"/>
      <w:r w:rsidR="00E57929">
        <w:t xml:space="preserve">80% down-weightings to the Eastern abundance indices (East_I, CPUE and fishery-independent), Western indices (West_I, </w:t>
      </w:r>
      <w:r w:rsidR="00E57929">
        <w:t>, CPUE and fishery-independent</w:t>
      </w:r>
      <w:r w:rsidR="00E57929">
        <w:t>), stock of origin data (SOO, both otolith microchemistry and genetics), Electronic tagging (Etag) and only the otolith microchemistry Stock of origin data (SOO_MC).</w:t>
      </w:r>
      <w:bookmarkEnd w:id="2"/>
      <w:r w:rsidR="0088057B">
        <w:t xml:space="preserve"> The columns represent various data types and priors: </w:t>
      </w:r>
      <w:r w:rsidR="0088057B" w:rsidRPr="0088057B">
        <w:t>Cat = catch data by fleet, quarter and area. CR = the fishery dependent catch rate (CPUE) indices, Surv = fishery-independent survey indices, Comp = length composition data, SOO = stock of origin data, ET = Electronic tagging data, Rec = prior on recruitment deviations, Mov = prior on movement parameters, Sel = prior on size selectivity parameters, SRA = penalty incurred when catches exceed F=1 catches in the stock reduction analysis phase (1864-1964), MI = a prior on similarity to the 'Master Index' that predicts F by year, area, season and fleet, R0dif = a prior on the difference in R0 estimated in two-phase recruitment models (recruitment level 1 and 3), TOT = total global objective function, TOTn = total global objective function without priors.</w:t>
      </w:r>
      <w:r w:rsidR="007E43C0">
        <w:t xml:space="preserve"> Each column (data type, prior) is individually color-coded from green (lower value - good fit) to red (highly value - bad fit). Note: this is not comparable among rows for the data type that is subject to reweighting. </w:t>
      </w:r>
    </w:p>
    <w:p w14:paraId="201DB8E5" w14:textId="59635007" w:rsidR="00A31D9D" w:rsidRDefault="00E57929" w:rsidP="00BE1E57">
      <w:pPr>
        <w:jc w:val="both"/>
      </w:pPr>
      <w:r w:rsidRPr="00E57929">
        <w:lastRenderedPageBreak/>
        <w:drawing>
          <wp:inline distT="0" distB="0" distL="0" distR="0" wp14:anchorId="5202036B" wp14:editId="073852B2">
            <wp:extent cx="5732145" cy="187198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2145" cy="1871980"/>
                    </a:xfrm>
                    <a:prstGeom prst="rect">
                      <a:avLst/>
                    </a:prstGeom>
                  </pic:spPr>
                </pic:pic>
              </a:graphicData>
            </a:graphic>
          </wp:inline>
        </w:drawing>
      </w:r>
    </w:p>
    <w:p w14:paraId="5BA21002" w14:textId="45DAD6FF" w:rsidR="0088057B" w:rsidRDefault="0088057B" w:rsidP="00BE1E57">
      <w:pPr>
        <w:jc w:val="both"/>
      </w:pPr>
    </w:p>
    <w:p w14:paraId="5686E2F7" w14:textId="5BBAC632" w:rsidR="00E54C61" w:rsidRDefault="00E54C61" w:rsidP="00BE1E57">
      <w:pPr>
        <w:jc w:val="both"/>
      </w:pPr>
    </w:p>
    <w:p w14:paraId="46AB7A0A" w14:textId="10EB5D7A" w:rsidR="0088057B" w:rsidRDefault="0088057B" w:rsidP="00BE1E57">
      <w:pPr>
        <w:jc w:val="both"/>
      </w:pPr>
    </w:p>
    <w:p w14:paraId="306DBACB" w14:textId="50FC319E" w:rsidR="0088057B" w:rsidRDefault="00E57929" w:rsidP="00BE1E57">
      <w:pPr>
        <w:jc w:val="both"/>
      </w:pPr>
      <w:r w:rsidRPr="00E57929">
        <w:drawing>
          <wp:inline distT="0" distB="0" distL="0" distR="0" wp14:anchorId="76085D13" wp14:editId="1259444D">
            <wp:extent cx="5732145" cy="3383915"/>
            <wp:effectExtent l="0" t="0" r="190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3383915"/>
                    </a:xfrm>
                    <a:prstGeom prst="rect">
                      <a:avLst/>
                    </a:prstGeom>
                  </pic:spPr>
                </pic:pic>
              </a:graphicData>
            </a:graphic>
          </wp:inline>
        </w:drawing>
      </w:r>
    </w:p>
    <w:p w14:paraId="34CA74A5" w14:textId="3FAC08D0" w:rsidR="0088057B" w:rsidRDefault="0088057B" w:rsidP="00BE1E57">
      <w:pPr>
        <w:jc w:val="both"/>
      </w:pPr>
    </w:p>
    <w:p w14:paraId="2BE6F6A4" w14:textId="1FF9E27A" w:rsidR="0088057B" w:rsidRDefault="0088057B" w:rsidP="00BE1E57">
      <w:pPr>
        <w:jc w:val="both"/>
      </w:pPr>
      <w:bookmarkStart w:id="3" w:name="OLE_LINK3"/>
      <w:r w:rsidRPr="005874D9">
        <w:rPr>
          <w:b/>
        </w:rPr>
        <w:t>Figure 1a</w:t>
      </w:r>
      <w:r>
        <w:t xml:space="preserve">. The sensitivity of area estimates of spawning stock biomass (SSB) </w:t>
      </w:r>
      <w:bookmarkStart w:id="4" w:name="OLE_LINK20"/>
      <w:bookmarkStart w:id="5" w:name="OLE_LINK21"/>
      <w:bookmarkStart w:id="6" w:name="OLE_LINK22"/>
      <w:r w:rsidR="00E57929">
        <w:t xml:space="preserve">for operating model 1 (1AI) and </w:t>
      </w:r>
      <w:r w:rsidR="00E57929">
        <w:t>80% down-weightings to the Eastern abundance indices (East_I</w:t>
      </w:r>
      <w:bookmarkStart w:id="7" w:name="OLE_LINK19"/>
      <w:r w:rsidR="00E57929">
        <w:t>, CPUE and fishery-independent</w:t>
      </w:r>
      <w:bookmarkEnd w:id="7"/>
      <w:r w:rsidR="00E57929">
        <w:t>), Western indices (West_I</w:t>
      </w:r>
      <w:r w:rsidR="00E57929">
        <w:t>,</w:t>
      </w:r>
      <w:r w:rsidR="00E57929" w:rsidRPr="00E57929">
        <w:t xml:space="preserve"> </w:t>
      </w:r>
      <w:r w:rsidR="00E57929">
        <w:t>CPUE and fishery-independent), stock of origin data (SOO, both otolith microchemistry and genetics), Electronic tagging (Etag) and only the otolith microchemistry Stock of origin data (SOO_MC).</w:t>
      </w:r>
      <w:bookmarkEnd w:id="4"/>
      <w:bookmarkEnd w:id="5"/>
      <w:bookmarkEnd w:id="6"/>
    </w:p>
    <w:p w14:paraId="1AAE7323" w14:textId="567E6407" w:rsidR="00E57929" w:rsidRDefault="00E57929" w:rsidP="00BE1E57">
      <w:pPr>
        <w:jc w:val="both"/>
      </w:pPr>
    </w:p>
    <w:p w14:paraId="49D03B6E" w14:textId="77777777" w:rsidR="00E57929" w:rsidRDefault="00E57929" w:rsidP="00BE1E57">
      <w:pPr>
        <w:jc w:val="both"/>
      </w:pPr>
    </w:p>
    <w:bookmarkEnd w:id="3"/>
    <w:p w14:paraId="45E5801F" w14:textId="62DA1531" w:rsidR="0088057B" w:rsidRDefault="00E57929" w:rsidP="00BE1E57">
      <w:pPr>
        <w:jc w:val="both"/>
      </w:pPr>
      <w:r w:rsidRPr="00E57929">
        <w:lastRenderedPageBreak/>
        <w:drawing>
          <wp:inline distT="0" distB="0" distL="0" distR="0" wp14:anchorId="636BE48C" wp14:editId="04133F2E">
            <wp:extent cx="5732145" cy="3305175"/>
            <wp:effectExtent l="0" t="0" r="190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3305175"/>
                    </a:xfrm>
                    <a:prstGeom prst="rect">
                      <a:avLst/>
                    </a:prstGeom>
                  </pic:spPr>
                </pic:pic>
              </a:graphicData>
            </a:graphic>
          </wp:inline>
        </w:drawing>
      </w:r>
    </w:p>
    <w:p w14:paraId="6808DC4D" w14:textId="5AA2C82C" w:rsidR="0088057B" w:rsidRDefault="00D41A1B" w:rsidP="00BE1E57">
      <w:pPr>
        <w:jc w:val="both"/>
      </w:pPr>
      <w:r w:rsidRPr="00FA31F0">
        <w:rPr>
          <w:b/>
        </w:rPr>
        <w:t>Figure 1</w:t>
      </w:r>
      <w:r>
        <w:rPr>
          <w:b/>
        </w:rPr>
        <w:t>b</w:t>
      </w:r>
      <w:r>
        <w:t>. The sensitivity of estimates of spawning stock biomass (SSB)</w:t>
      </w:r>
      <w:r>
        <w:t xml:space="preserve"> by stock</w:t>
      </w:r>
      <w:r>
        <w:t xml:space="preserve"> </w:t>
      </w:r>
      <w:r w:rsidR="00E57929">
        <w:t xml:space="preserve">for operating model 1 (1AI) </w:t>
      </w:r>
      <w:r w:rsidR="00E57929">
        <w:t>and</w:t>
      </w:r>
      <w:r w:rsidR="00E57929">
        <w:t xml:space="preserve"> 80% down-weightings to the Eastern abundance indices (East_I, CPUE and fishery-independent), Western indices (West_I,</w:t>
      </w:r>
      <w:r w:rsidR="00E57929" w:rsidRPr="00E57929">
        <w:t xml:space="preserve"> </w:t>
      </w:r>
      <w:r w:rsidR="00E57929">
        <w:t>CPUE and fishery-independent), stock of origin data (SOO, both otolith microchemistry and genetics), Electronic tagging (Etag) and only the otolith microchemistry Stock of origin data (SOO_MC).</w:t>
      </w:r>
    </w:p>
    <w:p w14:paraId="4453273F" w14:textId="7EF7AFA9" w:rsidR="00E57929" w:rsidRDefault="00E57929" w:rsidP="00BE1E57">
      <w:pPr>
        <w:jc w:val="both"/>
      </w:pPr>
    </w:p>
    <w:p w14:paraId="7F1AD4FC" w14:textId="6E1FB6F3" w:rsidR="00E57929" w:rsidRDefault="00E57929" w:rsidP="00BE1E57">
      <w:pPr>
        <w:jc w:val="both"/>
      </w:pPr>
      <w:r w:rsidRPr="00E57929">
        <w:lastRenderedPageBreak/>
        <w:drawing>
          <wp:inline distT="0" distB="0" distL="0" distR="0" wp14:anchorId="51BA8615" wp14:editId="0E41EA5F">
            <wp:extent cx="5732145" cy="590867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5908675"/>
                    </a:xfrm>
                    <a:prstGeom prst="rect">
                      <a:avLst/>
                    </a:prstGeom>
                  </pic:spPr>
                </pic:pic>
              </a:graphicData>
            </a:graphic>
          </wp:inline>
        </w:drawing>
      </w:r>
    </w:p>
    <w:p w14:paraId="4CB65BC5" w14:textId="77777777" w:rsidR="00E57929" w:rsidRDefault="00E57929" w:rsidP="00BE1E57">
      <w:pPr>
        <w:jc w:val="both"/>
      </w:pPr>
    </w:p>
    <w:p w14:paraId="5A30D788" w14:textId="4FDE43CB" w:rsidR="0088057B" w:rsidRDefault="0088057B" w:rsidP="00BE1E57">
      <w:pPr>
        <w:jc w:val="both"/>
      </w:pPr>
      <w:r w:rsidRPr="005874D9">
        <w:rPr>
          <w:b/>
        </w:rPr>
        <w:t>Figure 1</w:t>
      </w:r>
      <w:r w:rsidR="00D41A1B">
        <w:rPr>
          <w:b/>
        </w:rPr>
        <w:t>c</w:t>
      </w:r>
      <w:r>
        <w:t xml:space="preserve">. The sensitivity of estimates of mixing </w:t>
      </w:r>
      <w:r w:rsidR="00E57929">
        <w:t xml:space="preserve">for operating model 1 (1AI) </w:t>
      </w:r>
      <w:r w:rsidR="00E57929">
        <w:t>and</w:t>
      </w:r>
      <w:r w:rsidR="00E57929">
        <w:t xml:space="preserve"> 80% down-weightings to the Eastern abundance indices (East_I, CPUE and fishery-independent), Western indices (West_I,</w:t>
      </w:r>
      <w:r w:rsidR="00E57929" w:rsidRPr="00E57929">
        <w:t xml:space="preserve"> </w:t>
      </w:r>
      <w:r w:rsidR="00E57929">
        <w:t>CPUE and fishery-independent), stock of origin data (SOO, both otolith microchemistry and genetics), Electronic tagging (Etag) and only the otolith microchemistry Stock of origin data (SOO_MC).</w:t>
      </w:r>
      <w:r>
        <w:t xml:space="preserve">. The top row shows the fraction of each stock in the opposite area. For example, the top left shows, of the total biomass of the Eastern spawning stock, what fraction is found in the West. This varies over time due to heterogenetic in movement with age class and varying strength of the various age classes. The bottom row show the fraction of the regional biomass that is made up of the opposing stock. For example the lower right panel shows, of all fish in the Eastern area, what fraction are </w:t>
      </w:r>
      <w:r w:rsidR="00E57929">
        <w:t xml:space="preserve">of the </w:t>
      </w:r>
      <w:r>
        <w:t>Western stock. This varies over time</w:t>
      </w:r>
      <w:r w:rsidR="00425575">
        <w:t xml:space="preserve">, principally due to the relative magnitude of the two stocks. </w:t>
      </w:r>
    </w:p>
    <w:p w14:paraId="54A097F1" w14:textId="7163BCEB" w:rsidR="007E43C0" w:rsidRDefault="007E43C0" w:rsidP="00BE1E57">
      <w:pPr>
        <w:jc w:val="both"/>
      </w:pPr>
    </w:p>
    <w:p w14:paraId="1A5385D3" w14:textId="77777777" w:rsidR="003254CE" w:rsidRDefault="003254CE" w:rsidP="00BE1E57">
      <w:pPr>
        <w:jc w:val="both"/>
      </w:pPr>
    </w:p>
    <w:p w14:paraId="253B4ABF" w14:textId="007430F8" w:rsidR="00E54C61" w:rsidRDefault="00D41A1B" w:rsidP="00E54C61">
      <w:pPr>
        <w:pStyle w:val="Heading2"/>
      </w:pPr>
      <w:r>
        <w:t>Reference Set Operating Model 2 (2AI)</w:t>
      </w:r>
    </w:p>
    <w:p w14:paraId="5E52A6A3" w14:textId="155EE1F9" w:rsidR="008364D1" w:rsidRDefault="008364D1" w:rsidP="008364D1"/>
    <w:p w14:paraId="5A6C4958" w14:textId="631F3483" w:rsidR="00D41A1B" w:rsidRDefault="0071708C" w:rsidP="008364D1">
      <w:bookmarkStart w:id="8" w:name="OLE_LINK7"/>
      <w:r>
        <w:t xml:space="preserve">Table 2. As Table 1 but for </w:t>
      </w:r>
      <w:bookmarkStart w:id="9" w:name="OLE_LINK4"/>
      <w:r w:rsidR="00D41A1B">
        <w:t>OM #2 (2AI)</w:t>
      </w:r>
    </w:p>
    <w:bookmarkEnd w:id="9"/>
    <w:p w14:paraId="6D345027" w14:textId="55CE7F04" w:rsidR="008364D1" w:rsidRDefault="0071708C" w:rsidP="008364D1">
      <w:r>
        <w:lastRenderedPageBreak/>
        <w:t>.</w:t>
      </w:r>
      <w:r w:rsidR="00E57929" w:rsidRPr="00E57929">
        <w:rPr>
          <w:noProof/>
        </w:rPr>
        <w:t xml:space="preserve"> </w:t>
      </w:r>
      <w:r w:rsidR="00E57929" w:rsidRPr="00E57929">
        <w:drawing>
          <wp:inline distT="0" distB="0" distL="0" distR="0" wp14:anchorId="5B2DE78D" wp14:editId="2918DB50">
            <wp:extent cx="5732145" cy="196342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1963420"/>
                    </a:xfrm>
                    <a:prstGeom prst="rect">
                      <a:avLst/>
                    </a:prstGeom>
                  </pic:spPr>
                </pic:pic>
              </a:graphicData>
            </a:graphic>
          </wp:inline>
        </w:drawing>
      </w:r>
    </w:p>
    <w:p w14:paraId="22BFB3DB" w14:textId="77777777" w:rsidR="00622B1D" w:rsidRDefault="00622B1D" w:rsidP="00D41A1B">
      <w:bookmarkStart w:id="10" w:name="OLE_LINK5"/>
    </w:p>
    <w:p w14:paraId="19D1DD81" w14:textId="1745D366" w:rsidR="00622B1D" w:rsidRDefault="00622B1D" w:rsidP="00D41A1B">
      <w:r w:rsidRPr="00622B1D">
        <w:drawing>
          <wp:inline distT="0" distB="0" distL="0" distR="0" wp14:anchorId="6CCBA913" wp14:editId="2A3C0BF5">
            <wp:extent cx="5732145" cy="3387090"/>
            <wp:effectExtent l="0" t="0" r="190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3387090"/>
                    </a:xfrm>
                    <a:prstGeom prst="rect">
                      <a:avLst/>
                    </a:prstGeom>
                  </pic:spPr>
                </pic:pic>
              </a:graphicData>
            </a:graphic>
          </wp:inline>
        </w:drawing>
      </w:r>
    </w:p>
    <w:p w14:paraId="6D5E64EF" w14:textId="2F639181" w:rsidR="00D41A1B" w:rsidRDefault="0071708C" w:rsidP="00D41A1B">
      <w:r>
        <w:t xml:space="preserve">Figure 2a. As Figure 1a but for </w:t>
      </w:r>
      <w:r w:rsidR="00D41A1B">
        <w:t>OM #2 (2AI)</w:t>
      </w:r>
    </w:p>
    <w:p w14:paraId="488DAE1D" w14:textId="77777777" w:rsidR="00622B1D" w:rsidRDefault="00622B1D" w:rsidP="00D41A1B"/>
    <w:bookmarkEnd w:id="10"/>
    <w:p w14:paraId="54340AFA" w14:textId="3092B91B" w:rsidR="008364D1" w:rsidRDefault="00622B1D" w:rsidP="008364D1">
      <w:r w:rsidRPr="00622B1D">
        <w:lastRenderedPageBreak/>
        <w:drawing>
          <wp:inline distT="0" distB="0" distL="0" distR="0" wp14:anchorId="07D40466" wp14:editId="1A5B9496">
            <wp:extent cx="5732145" cy="333375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3333750"/>
                    </a:xfrm>
                    <a:prstGeom prst="rect">
                      <a:avLst/>
                    </a:prstGeom>
                  </pic:spPr>
                </pic:pic>
              </a:graphicData>
            </a:graphic>
          </wp:inline>
        </w:drawing>
      </w:r>
    </w:p>
    <w:p w14:paraId="77B42639" w14:textId="465FF8DC" w:rsidR="00D41A1B" w:rsidRDefault="00D41A1B" w:rsidP="00D41A1B">
      <w:r>
        <w:t>Figure 2</w:t>
      </w:r>
      <w:r>
        <w:t>b</w:t>
      </w:r>
      <w:r>
        <w:t>. As Figure 1</w:t>
      </w:r>
      <w:r>
        <w:t>b</w:t>
      </w:r>
      <w:r>
        <w:t xml:space="preserve"> </w:t>
      </w:r>
      <w:bookmarkStart w:id="11" w:name="OLE_LINK6"/>
      <w:r>
        <w:t>but for OM #2 (2AI)</w:t>
      </w:r>
    </w:p>
    <w:p w14:paraId="6ADAFCDE" w14:textId="40C35092" w:rsidR="00622B1D" w:rsidRDefault="00622B1D" w:rsidP="00D41A1B"/>
    <w:p w14:paraId="1FF6D37F" w14:textId="77777777" w:rsidR="00622B1D" w:rsidRDefault="00622B1D" w:rsidP="00D41A1B"/>
    <w:bookmarkEnd w:id="11"/>
    <w:p w14:paraId="0B76F9AD" w14:textId="0676AC7B" w:rsidR="0071708C" w:rsidRDefault="00622B1D" w:rsidP="008364D1">
      <w:r w:rsidRPr="00622B1D">
        <w:lastRenderedPageBreak/>
        <w:drawing>
          <wp:inline distT="0" distB="0" distL="0" distR="0" wp14:anchorId="11C38EE1" wp14:editId="1B32AABE">
            <wp:extent cx="5732145" cy="605790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6057900"/>
                    </a:xfrm>
                    <a:prstGeom prst="rect">
                      <a:avLst/>
                    </a:prstGeom>
                  </pic:spPr>
                </pic:pic>
              </a:graphicData>
            </a:graphic>
          </wp:inline>
        </w:drawing>
      </w:r>
    </w:p>
    <w:p w14:paraId="7D705884" w14:textId="77777777" w:rsidR="00D41A1B" w:rsidRDefault="0071708C" w:rsidP="00D41A1B">
      <w:r>
        <w:t>Figure 2</w:t>
      </w:r>
      <w:r w:rsidR="00D41A1B">
        <w:t>c</w:t>
      </w:r>
      <w:r>
        <w:t>. As Figure 1</w:t>
      </w:r>
      <w:r w:rsidR="00D41A1B">
        <w:t>c</w:t>
      </w:r>
      <w:r>
        <w:t xml:space="preserve"> </w:t>
      </w:r>
      <w:r w:rsidR="00D41A1B">
        <w:t>but for OM #2 (2AI)</w:t>
      </w:r>
    </w:p>
    <w:bookmarkEnd w:id="8"/>
    <w:p w14:paraId="6B184E6F" w14:textId="7F8070B2" w:rsidR="0071708C" w:rsidRDefault="0071708C" w:rsidP="008364D1"/>
    <w:p w14:paraId="29771A47" w14:textId="77777777" w:rsidR="0071708C" w:rsidRPr="008364D1" w:rsidRDefault="0071708C" w:rsidP="005874D9"/>
    <w:p w14:paraId="6DA99032" w14:textId="512D49B1" w:rsidR="00E54C61" w:rsidRDefault="00E54C61" w:rsidP="005874D9">
      <w:pPr>
        <w:pStyle w:val="ListParagraph"/>
      </w:pPr>
    </w:p>
    <w:p w14:paraId="30E7550B" w14:textId="5CB56DCC" w:rsidR="00E54C61" w:rsidRDefault="00D41A1B" w:rsidP="005874D9">
      <w:pPr>
        <w:pStyle w:val="Heading2"/>
      </w:pPr>
      <w:bookmarkStart w:id="12" w:name="OLE_LINK9"/>
      <w:r>
        <w:t>Reference Set Operating Model 7 (1AII)</w:t>
      </w:r>
    </w:p>
    <w:p w14:paraId="1A5F1604" w14:textId="5170E85C" w:rsidR="00E54C61" w:rsidRDefault="00E54C61" w:rsidP="00BE1E57">
      <w:pPr>
        <w:jc w:val="both"/>
      </w:pPr>
    </w:p>
    <w:p w14:paraId="1F124FA3" w14:textId="1698879C" w:rsidR="00D41A1B" w:rsidRDefault="00D41A1B" w:rsidP="00D41A1B">
      <w:r>
        <w:t xml:space="preserve">Table </w:t>
      </w:r>
      <w:r>
        <w:t>3</w:t>
      </w:r>
      <w:r>
        <w:t xml:space="preserve">. As Table 1 but for OM </w:t>
      </w:r>
      <w:bookmarkStart w:id="13" w:name="OLE_LINK8"/>
      <w:r>
        <w:t>#</w:t>
      </w:r>
      <w:r>
        <w:t>7</w:t>
      </w:r>
      <w:r>
        <w:t xml:space="preserve"> (</w:t>
      </w:r>
      <w:r>
        <w:t>1</w:t>
      </w:r>
      <w:r>
        <w:t>AI</w:t>
      </w:r>
      <w:r>
        <w:t>I</w:t>
      </w:r>
      <w:r>
        <w:t>)</w:t>
      </w:r>
      <w:bookmarkEnd w:id="13"/>
    </w:p>
    <w:p w14:paraId="1C85E587" w14:textId="31AC2944" w:rsidR="00D41A1B" w:rsidRDefault="00622B1D" w:rsidP="00D41A1B">
      <w:r w:rsidRPr="00622B1D">
        <w:drawing>
          <wp:inline distT="0" distB="0" distL="0" distR="0" wp14:anchorId="34B7DE3C" wp14:editId="5A2E6308">
            <wp:extent cx="5732145" cy="183388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1833880"/>
                    </a:xfrm>
                    <a:prstGeom prst="rect">
                      <a:avLst/>
                    </a:prstGeom>
                  </pic:spPr>
                </pic:pic>
              </a:graphicData>
            </a:graphic>
          </wp:inline>
        </w:drawing>
      </w:r>
    </w:p>
    <w:p w14:paraId="78E6F5B6" w14:textId="77777777" w:rsidR="00622B1D" w:rsidRDefault="00622B1D" w:rsidP="00D41A1B"/>
    <w:p w14:paraId="545AB6A8" w14:textId="2E087C92" w:rsidR="00622B1D" w:rsidRDefault="00622B1D" w:rsidP="00D41A1B">
      <w:r w:rsidRPr="00622B1D">
        <w:lastRenderedPageBreak/>
        <w:drawing>
          <wp:inline distT="0" distB="0" distL="0" distR="0" wp14:anchorId="169FA83C" wp14:editId="2DC2450C">
            <wp:extent cx="5732145" cy="3344545"/>
            <wp:effectExtent l="0" t="0" r="190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3344545"/>
                    </a:xfrm>
                    <a:prstGeom prst="rect">
                      <a:avLst/>
                    </a:prstGeom>
                  </pic:spPr>
                </pic:pic>
              </a:graphicData>
            </a:graphic>
          </wp:inline>
        </w:drawing>
      </w:r>
    </w:p>
    <w:p w14:paraId="73B6E1D2" w14:textId="35A6A027" w:rsidR="00D41A1B" w:rsidRDefault="00D41A1B" w:rsidP="00D41A1B">
      <w:r>
        <w:t xml:space="preserve">Figure </w:t>
      </w:r>
      <w:r>
        <w:t>3</w:t>
      </w:r>
      <w:r>
        <w:t>a. As Figure 1a but for OM #7 (1AII)</w:t>
      </w:r>
    </w:p>
    <w:p w14:paraId="6EF62EE9" w14:textId="77777777" w:rsidR="00622B1D" w:rsidRDefault="00622B1D" w:rsidP="00D41A1B"/>
    <w:p w14:paraId="73B34E3C" w14:textId="609C3D72" w:rsidR="00D41A1B" w:rsidRDefault="00622B1D" w:rsidP="00D41A1B">
      <w:r w:rsidRPr="00622B1D">
        <w:drawing>
          <wp:inline distT="0" distB="0" distL="0" distR="0" wp14:anchorId="64EE3134" wp14:editId="7A8B2A06">
            <wp:extent cx="5732145" cy="325945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3259455"/>
                    </a:xfrm>
                    <a:prstGeom prst="rect">
                      <a:avLst/>
                    </a:prstGeom>
                  </pic:spPr>
                </pic:pic>
              </a:graphicData>
            </a:graphic>
          </wp:inline>
        </w:drawing>
      </w:r>
    </w:p>
    <w:p w14:paraId="4A023651" w14:textId="16AC7C43" w:rsidR="00D41A1B" w:rsidRDefault="00D41A1B" w:rsidP="00D41A1B">
      <w:r>
        <w:t xml:space="preserve">Figure </w:t>
      </w:r>
      <w:r>
        <w:t>3</w:t>
      </w:r>
      <w:r>
        <w:t>b. As Figure 1b but for OM #7 (1AII)</w:t>
      </w:r>
    </w:p>
    <w:p w14:paraId="51EA932C" w14:textId="16B12A81" w:rsidR="00D41A1B" w:rsidRDefault="00D41A1B" w:rsidP="00D41A1B"/>
    <w:p w14:paraId="25B85B33" w14:textId="1CEAC511" w:rsidR="00713E23" w:rsidRDefault="00713E23" w:rsidP="00D41A1B">
      <w:r w:rsidRPr="00713E23">
        <w:lastRenderedPageBreak/>
        <w:drawing>
          <wp:inline distT="0" distB="0" distL="0" distR="0" wp14:anchorId="7596E302" wp14:editId="59E4896A">
            <wp:extent cx="5732145" cy="598868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5988685"/>
                    </a:xfrm>
                    <a:prstGeom prst="rect">
                      <a:avLst/>
                    </a:prstGeom>
                  </pic:spPr>
                </pic:pic>
              </a:graphicData>
            </a:graphic>
          </wp:inline>
        </w:drawing>
      </w:r>
    </w:p>
    <w:p w14:paraId="2F1CDF58" w14:textId="595BE983" w:rsidR="00D41A1B" w:rsidRDefault="00D41A1B" w:rsidP="00D41A1B">
      <w:r>
        <w:t xml:space="preserve">Figure </w:t>
      </w:r>
      <w:r>
        <w:t>3</w:t>
      </w:r>
      <w:r>
        <w:t>c. As Figure 1c but for OM #7 (1AII)</w:t>
      </w:r>
    </w:p>
    <w:bookmarkEnd w:id="12"/>
    <w:p w14:paraId="1A796AF7" w14:textId="77777777" w:rsidR="001509E1" w:rsidRDefault="001509E1" w:rsidP="009B4B7E">
      <w:pPr>
        <w:jc w:val="both"/>
      </w:pPr>
    </w:p>
    <w:p w14:paraId="0E060EBC" w14:textId="7659CD10" w:rsidR="009B4B7E" w:rsidRDefault="009B4B7E" w:rsidP="009B4B7E">
      <w:pPr>
        <w:jc w:val="both"/>
      </w:pPr>
    </w:p>
    <w:p w14:paraId="5934E854" w14:textId="6A04B0C6" w:rsidR="00D41A1B" w:rsidRDefault="00D41A1B" w:rsidP="00D41A1B">
      <w:pPr>
        <w:pStyle w:val="Heading2"/>
      </w:pPr>
      <w:r>
        <w:t xml:space="preserve">Reference Set Operating Model </w:t>
      </w:r>
      <w:bookmarkStart w:id="14" w:name="OLE_LINK10"/>
      <w:r>
        <w:t>8</w:t>
      </w:r>
      <w:r>
        <w:t xml:space="preserve"> (</w:t>
      </w:r>
      <w:r>
        <w:t>2</w:t>
      </w:r>
      <w:r>
        <w:t>AII)</w:t>
      </w:r>
      <w:bookmarkEnd w:id="14"/>
    </w:p>
    <w:p w14:paraId="5DC1CEAF" w14:textId="77777777" w:rsidR="00D41A1B" w:rsidRDefault="00D41A1B" w:rsidP="00D41A1B">
      <w:pPr>
        <w:jc w:val="both"/>
      </w:pPr>
    </w:p>
    <w:p w14:paraId="6F22E630" w14:textId="76DDB6A2" w:rsidR="00D41A1B" w:rsidRDefault="00D41A1B" w:rsidP="00D41A1B">
      <w:r>
        <w:t xml:space="preserve">Table </w:t>
      </w:r>
      <w:r w:rsidR="00D32BF7">
        <w:t>4</w:t>
      </w:r>
      <w:r>
        <w:t xml:space="preserve">. As Table 1 but for OM </w:t>
      </w:r>
      <w:bookmarkStart w:id="15" w:name="OLE_LINK11"/>
      <w:bookmarkStart w:id="16" w:name="OLE_LINK12"/>
      <w:bookmarkStart w:id="17" w:name="OLE_LINK13"/>
      <w:r>
        <w:t>#</w:t>
      </w:r>
      <w:r>
        <w:t>8</w:t>
      </w:r>
      <w:r>
        <w:t xml:space="preserve"> (</w:t>
      </w:r>
      <w:r>
        <w:t>2</w:t>
      </w:r>
      <w:r>
        <w:t>AII)</w:t>
      </w:r>
      <w:bookmarkEnd w:id="15"/>
      <w:bookmarkEnd w:id="16"/>
      <w:bookmarkEnd w:id="17"/>
    </w:p>
    <w:p w14:paraId="61F5A8A9" w14:textId="77777777" w:rsidR="00713E23" w:rsidRDefault="00713E23" w:rsidP="00D41A1B">
      <w:r w:rsidRPr="00713E23">
        <w:drawing>
          <wp:inline distT="0" distB="0" distL="0" distR="0" wp14:anchorId="293D20BC" wp14:editId="4910051C">
            <wp:extent cx="5732145" cy="189484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1894840"/>
                    </a:xfrm>
                    <a:prstGeom prst="rect">
                      <a:avLst/>
                    </a:prstGeom>
                  </pic:spPr>
                </pic:pic>
              </a:graphicData>
            </a:graphic>
          </wp:inline>
        </w:drawing>
      </w:r>
    </w:p>
    <w:p w14:paraId="4373BA7C" w14:textId="77777777" w:rsidR="00713E23" w:rsidRDefault="00713E23" w:rsidP="00D41A1B"/>
    <w:p w14:paraId="28E5BEBE" w14:textId="285441F9" w:rsidR="00D41A1B" w:rsidRDefault="00D41A1B" w:rsidP="00D41A1B">
      <w:r>
        <w:t>.</w:t>
      </w:r>
    </w:p>
    <w:p w14:paraId="4A8A683E" w14:textId="24A45E21" w:rsidR="00713E23" w:rsidRDefault="00713E23" w:rsidP="00D41A1B">
      <w:r w:rsidRPr="00713E23">
        <w:lastRenderedPageBreak/>
        <w:drawing>
          <wp:inline distT="0" distB="0" distL="0" distR="0" wp14:anchorId="50BBCF36" wp14:editId="365B1E97">
            <wp:extent cx="5732145" cy="3390265"/>
            <wp:effectExtent l="0" t="0" r="190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3390265"/>
                    </a:xfrm>
                    <a:prstGeom prst="rect">
                      <a:avLst/>
                    </a:prstGeom>
                  </pic:spPr>
                </pic:pic>
              </a:graphicData>
            </a:graphic>
          </wp:inline>
        </w:drawing>
      </w:r>
    </w:p>
    <w:p w14:paraId="14C601D3" w14:textId="4C1D0CB3" w:rsidR="00D41A1B" w:rsidRDefault="00D41A1B" w:rsidP="00D41A1B">
      <w:r>
        <w:t xml:space="preserve">Figure </w:t>
      </w:r>
      <w:r w:rsidR="00D32BF7">
        <w:t>4</w:t>
      </w:r>
      <w:r>
        <w:t>a. As Figure 1a but for OM #8 (2AII)</w:t>
      </w:r>
    </w:p>
    <w:p w14:paraId="3D964280" w14:textId="60B15D52" w:rsidR="00D41A1B" w:rsidRDefault="00D41A1B" w:rsidP="00D41A1B"/>
    <w:p w14:paraId="0F560429" w14:textId="3432C49A" w:rsidR="00713E23" w:rsidRDefault="00713E23" w:rsidP="00D41A1B">
      <w:r w:rsidRPr="00713E23">
        <w:drawing>
          <wp:inline distT="0" distB="0" distL="0" distR="0" wp14:anchorId="1AAD20E3" wp14:editId="69EEF339">
            <wp:extent cx="5732145" cy="3272790"/>
            <wp:effectExtent l="0" t="0" r="190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3272790"/>
                    </a:xfrm>
                    <a:prstGeom prst="rect">
                      <a:avLst/>
                    </a:prstGeom>
                  </pic:spPr>
                </pic:pic>
              </a:graphicData>
            </a:graphic>
          </wp:inline>
        </w:drawing>
      </w:r>
    </w:p>
    <w:p w14:paraId="0B40C144" w14:textId="05231A51" w:rsidR="00D41A1B" w:rsidRDefault="00D41A1B" w:rsidP="00D41A1B">
      <w:r>
        <w:t xml:space="preserve">Figure </w:t>
      </w:r>
      <w:r w:rsidR="00D32BF7">
        <w:t>4</w:t>
      </w:r>
      <w:r>
        <w:t>b. As Figure 1b but for OM #8 (2AII)</w:t>
      </w:r>
    </w:p>
    <w:p w14:paraId="4E42F75D" w14:textId="0EF5B630" w:rsidR="00D41A1B" w:rsidRDefault="00D41A1B" w:rsidP="00D41A1B"/>
    <w:p w14:paraId="035B192C" w14:textId="1D8A1B8C" w:rsidR="00713E23" w:rsidRDefault="00713E23" w:rsidP="00D41A1B">
      <w:r w:rsidRPr="00713E23">
        <w:lastRenderedPageBreak/>
        <w:drawing>
          <wp:inline distT="0" distB="0" distL="0" distR="0" wp14:anchorId="564F93F6" wp14:editId="0794D44B">
            <wp:extent cx="5732145" cy="594868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5948680"/>
                    </a:xfrm>
                    <a:prstGeom prst="rect">
                      <a:avLst/>
                    </a:prstGeom>
                  </pic:spPr>
                </pic:pic>
              </a:graphicData>
            </a:graphic>
          </wp:inline>
        </w:drawing>
      </w:r>
    </w:p>
    <w:p w14:paraId="261D1A88" w14:textId="79C38E38" w:rsidR="009B4B7E" w:rsidRDefault="00D41A1B" w:rsidP="00D41A1B">
      <w:r>
        <w:t xml:space="preserve">Figure </w:t>
      </w:r>
      <w:r w:rsidR="00D32BF7">
        <w:t>4</w:t>
      </w:r>
      <w:r>
        <w:t>c. As Figure 1c but for OM #8 (2AII)</w:t>
      </w:r>
    </w:p>
    <w:p w14:paraId="6D186685" w14:textId="5C22001D" w:rsidR="003254CE" w:rsidRDefault="003254CE" w:rsidP="00D41A1B"/>
    <w:p w14:paraId="1F6B45DC" w14:textId="77777777" w:rsidR="003254CE" w:rsidRDefault="003254CE" w:rsidP="00D41A1B"/>
    <w:p w14:paraId="0F36BEAF" w14:textId="1C91A28C" w:rsidR="00D41A1B" w:rsidRDefault="00D41A1B" w:rsidP="00D41A1B">
      <w:pPr>
        <w:pStyle w:val="Heading2"/>
      </w:pPr>
      <w:r>
        <w:t xml:space="preserve">Reference Set Operating Model </w:t>
      </w:r>
      <w:r>
        <w:t>16</w:t>
      </w:r>
      <w:r>
        <w:t xml:space="preserve"> (1</w:t>
      </w:r>
      <w:r>
        <w:t>BI</w:t>
      </w:r>
      <w:r>
        <w:t>II)</w:t>
      </w:r>
    </w:p>
    <w:p w14:paraId="423E0615" w14:textId="77777777" w:rsidR="00D41A1B" w:rsidRDefault="00D41A1B" w:rsidP="00D41A1B">
      <w:pPr>
        <w:jc w:val="both"/>
      </w:pPr>
    </w:p>
    <w:p w14:paraId="607C2A8B" w14:textId="09E64CC8" w:rsidR="00D41A1B" w:rsidRDefault="00D41A1B" w:rsidP="00D41A1B">
      <w:r>
        <w:t xml:space="preserve">Table </w:t>
      </w:r>
      <w:r w:rsidR="00D32BF7">
        <w:t>5</w:t>
      </w:r>
      <w:r>
        <w:t>. As Table 1 but for OM #</w:t>
      </w:r>
      <w:r>
        <w:t>16</w:t>
      </w:r>
      <w:r>
        <w:t xml:space="preserve"> (</w:t>
      </w:r>
      <w:bookmarkStart w:id="18" w:name="OLE_LINK14"/>
      <w:bookmarkStart w:id="19" w:name="OLE_LINK15"/>
      <w:bookmarkStart w:id="20" w:name="OLE_LINK16"/>
      <w:r>
        <w:t>1</w:t>
      </w:r>
      <w:r>
        <w:t>B</w:t>
      </w:r>
      <w:r>
        <w:t>I</w:t>
      </w:r>
      <w:r>
        <w:t>I</w:t>
      </w:r>
      <w:r>
        <w:t>I</w:t>
      </w:r>
      <w:bookmarkEnd w:id="18"/>
      <w:bookmarkEnd w:id="19"/>
      <w:bookmarkEnd w:id="20"/>
      <w:r>
        <w:t>)</w:t>
      </w:r>
    </w:p>
    <w:p w14:paraId="02463E75" w14:textId="5443A6BD" w:rsidR="00713E23" w:rsidRDefault="00713E23" w:rsidP="00D41A1B">
      <w:r w:rsidRPr="00713E23">
        <w:drawing>
          <wp:inline distT="0" distB="0" distL="0" distR="0" wp14:anchorId="426085AA" wp14:editId="525AD5C2">
            <wp:extent cx="5732145" cy="1847215"/>
            <wp:effectExtent l="0" t="0" r="190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1847215"/>
                    </a:xfrm>
                    <a:prstGeom prst="rect">
                      <a:avLst/>
                    </a:prstGeom>
                  </pic:spPr>
                </pic:pic>
              </a:graphicData>
            </a:graphic>
          </wp:inline>
        </w:drawing>
      </w:r>
    </w:p>
    <w:p w14:paraId="5ADC34D6" w14:textId="77777777" w:rsidR="00713E23" w:rsidRDefault="00713E23" w:rsidP="00D41A1B"/>
    <w:p w14:paraId="58A58ECD" w14:textId="77777777" w:rsidR="00713E23" w:rsidRDefault="00713E23" w:rsidP="00D41A1B"/>
    <w:p w14:paraId="16790B50" w14:textId="01C75F74" w:rsidR="00D41A1B" w:rsidRDefault="00D41A1B" w:rsidP="00D41A1B">
      <w:r>
        <w:t>.</w:t>
      </w:r>
    </w:p>
    <w:p w14:paraId="375FEE41" w14:textId="2EFF9F26" w:rsidR="00713E23" w:rsidRDefault="00713E23" w:rsidP="00D41A1B">
      <w:r w:rsidRPr="00713E23">
        <w:lastRenderedPageBreak/>
        <w:drawing>
          <wp:inline distT="0" distB="0" distL="0" distR="0" wp14:anchorId="1F8945F4" wp14:editId="65C004A5">
            <wp:extent cx="5732145" cy="339979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3399790"/>
                    </a:xfrm>
                    <a:prstGeom prst="rect">
                      <a:avLst/>
                    </a:prstGeom>
                  </pic:spPr>
                </pic:pic>
              </a:graphicData>
            </a:graphic>
          </wp:inline>
        </w:drawing>
      </w:r>
    </w:p>
    <w:p w14:paraId="3CB3B65B" w14:textId="4F612E04" w:rsidR="00D41A1B" w:rsidRDefault="00D41A1B" w:rsidP="00D41A1B">
      <w:r>
        <w:t xml:space="preserve">Figure </w:t>
      </w:r>
      <w:r w:rsidR="00D32BF7">
        <w:t>5</w:t>
      </w:r>
      <w:r>
        <w:t>a. As Figure 1a but for OM #</w:t>
      </w:r>
      <w:r>
        <w:t>16</w:t>
      </w:r>
      <w:r>
        <w:t xml:space="preserve"> (1BIII)</w:t>
      </w:r>
    </w:p>
    <w:p w14:paraId="5567A709" w14:textId="127F083C" w:rsidR="00D41A1B" w:rsidRDefault="00D41A1B" w:rsidP="00D41A1B"/>
    <w:p w14:paraId="2E6B948E" w14:textId="1AF02D58" w:rsidR="00713E23" w:rsidRDefault="00713E23" w:rsidP="00D41A1B"/>
    <w:p w14:paraId="0B085A58" w14:textId="2487B212" w:rsidR="00713E23" w:rsidRDefault="00713E23" w:rsidP="00D41A1B">
      <w:r w:rsidRPr="00713E23">
        <w:drawing>
          <wp:inline distT="0" distB="0" distL="0" distR="0" wp14:anchorId="04C7166D" wp14:editId="3F6F2DF2">
            <wp:extent cx="5732145" cy="3244215"/>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3244215"/>
                    </a:xfrm>
                    <a:prstGeom prst="rect">
                      <a:avLst/>
                    </a:prstGeom>
                  </pic:spPr>
                </pic:pic>
              </a:graphicData>
            </a:graphic>
          </wp:inline>
        </w:drawing>
      </w:r>
    </w:p>
    <w:p w14:paraId="047FE648" w14:textId="5058EA8D" w:rsidR="00D41A1B" w:rsidRDefault="00D41A1B" w:rsidP="00D41A1B">
      <w:r>
        <w:t xml:space="preserve">Figure </w:t>
      </w:r>
      <w:r w:rsidR="00D32BF7">
        <w:t>5</w:t>
      </w:r>
      <w:r>
        <w:t>b. As Figure 1b but for OM #</w:t>
      </w:r>
      <w:r>
        <w:t>16</w:t>
      </w:r>
      <w:r>
        <w:t xml:space="preserve"> (1BIII)</w:t>
      </w:r>
    </w:p>
    <w:p w14:paraId="39B1FBBF" w14:textId="27426658" w:rsidR="00D41A1B" w:rsidRDefault="00D41A1B" w:rsidP="00D41A1B"/>
    <w:p w14:paraId="395D181C" w14:textId="1066AB75" w:rsidR="00713E23" w:rsidRDefault="00713E23" w:rsidP="00D41A1B"/>
    <w:p w14:paraId="4DCC652B" w14:textId="0FFDF33D" w:rsidR="00713E23" w:rsidRDefault="00713E23" w:rsidP="00D41A1B">
      <w:r w:rsidRPr="00713E23">
        <w:lastRenderedPageBreak/>
        <w:drawing>
          <wp:inline distT="0" distB="0" distL="0" distR="0" wp14:anchorId="1C693292" wp14:editId="0D3A1F41">
            <wp:extent cx="5732145" cy="594741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5947410"/>
                    </a:xfrm>
                    <a:prstGeom prst="rect">
                      <a:avLst/>
                    </a:prstGeom>
                  </pic:spPr>
                </pic:pic>
              </a:graphicData>
            </a:graphic>
          </wp:inline>
        </w:drawing>
      </w:r>
    </w:p>
    <w:p w14:paraId="7C13B2F0" w14:textId="5101CE95" w:rsidR="00D41A1B" w:rsidRDefault="00D41A1B" w:rsidP="00D41A1B">
      <w:r>
        <w:t xml:space="preserve">Figure </w:t>
      </w:r>
      <w:r w:rsidR="00D32BF7">
        <w:t>5</w:t>
      </w:r>
      <w:r>
        <w:t>c. As Figure 1c but for OM #</w:t>
      </w:r>
      <w:r>
        <w:t>16</w:t>
      </w:r>
      <w:r>
        <w:t xml:space="preserve"> (1BIII)</w:t>
      </w:r>
    </w:p>
    <w:p w14:paraId="09153FA1" w14:textId="77777777" w:rsidR="00D41A1B" w:rsidRDefault="00D41A1B" w:rsidP="00BE1E57">
      <w:pPr>
        <w:jc w:val="both"/>
      </w:pPr>
    </w:p>
    <w:p w14:paraId="36CBC450" w14:textId="4236EF67" w:rsidR="0071708C" w:rsidRDefault="0071708C" w:rsidP="00BE1E57">
      <w:pPr>
        <w:jc w:val="both"/>
      </w:pPr>
    </w:p>
    <w:p w14:paraId="508B210D" w14:textId="047FD960" w:rsidR="0071708C" w:rsidRDefault="0071708C" w:rsidP="00BE1E57">
      <w:pPr>
        <w:jc w:val="both"/>
      </w:pPr>
    </w:p>
    <w:p w14:paraId="5D2C0430" w14:textId="0567DD74" w:rsidR="0017693D" w:rsidRDefault="0017693D" w:rsidP="0017693D">
      <w:pPr>
        <w:pStyle w:val="Heading2"/>
      </w:pPr>
      <w:r>
        <w:t>Stock of origin composition over time</w:t>
      </w:r>
    </w:p>
    <w:p w14:paraId="7CA76F3F" w14:textId="3E63C85C" w:rsidR="0017693D" w:rsidRDefault="0017693D" w:rsidP="0017693D"/>
    <w:p w14:paraId="150A50A9" w14:textId="6C10B81E" w:rsidR="0017693D" w:rsidRDefault="0017693D" w:rsidP="0017693D">
      <w:r>
        <w:rPr>
          <w:noProof/>
        </w:rPr>
        <w:lastRenderedPageBreak/>
        <w:drawing>
          <wp:inline distT="0" distB="0" distL="0" distR="0" wp14:anchorId="574FB559" wp14:editId="4BA74BB8">
            <wp:extent cx="5486400" cy="5486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OObyyear.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587454C7" w14:textId="23815861" w:rsidR="0017693D" w:rsidRPr="005874D9" w:rsidRDefault="0017693D" w:rsidP="005874D9">
      <w:r>
        <w:t xml:space="preserve">Figure 6. Probability fish are of Eastern stock of origin (derived by mixture model) for the various areas over time. Points represent the mean value. </w:t>
      </w:r>
    </w:p>
    <w:p w14:paraId="37C2EFB3" w14:textId="77777777" w:rsidR="0071708C" w:rsidRDefault="0071708C" w:rsidP="00BE1E57">
      <w:pPr>
        <w:jc w:val="both"/>
      </w:pPr>
    </w:p>
    <w:p w14:paraId="064F9334" w14:textId="77777777" w:rsidR="00064ECA" w:rsidRDefault="00064ECA">
      <w:pPr>
        <w:spacing w:after="200" w:line="276" w:lineRule="auto"/>
        <w:rPr>
          <w:rFonts w:eastAsiaTheme="majorEastAsia" w:cstheme="majorBidi"/>
          <w:b/>
          <w:bCs/>
          <w:i/>
          <w:szCs w:val="26"/>
        </w:rPr>
      </w:pPr>
      <w:r>
        <w:br w:type="page"/>
      </w:r>
    </w:p>
    <w:p w14:paraId="4A69BC06" w14:textId="66989316" w:rsidR="00253583" w:rsidRDefault="00253583" w:rsidP="00253583">
      <w:pPr>
        <w:pStyle w:val="Heading2"/>
      </w:pPr>
      <w:bookmarkStart w:id="21" w:name="_GoBack"/>
      <w:bookmarkEnd w:id="21"/>
      <w:r>
        <w:lastRenderedPageBreak/>
        <w:t>OM estimates</w:t>
      </w:r>
    </w:p>
    <w:p w14:paraId="4E8DAA86" w14:textId="2BD3B384" w:rsidR="00253583" w:rsidRDefault="00253583" w:rsidP="00253583"/>
    <w:p w14:paraId="739AAAD0" w14:textId="15C9EDF3" w:rsidR="00253583" w:rsidRPr="005874D9" w:rsidRDefault="00253583" w:rsidP="005874D9">
      <w:r>
        <w:t>Table 6. Summary table (provided by Nakatsuka-san) comparing the</w:t>
      </w:r>
      <w:r>
        <w:rPr>
          <w:noProof/>
        </w:rPr>
        <w:t xml:space="preserve"> various biologial values of OMs</w:t>
      </w:r>
    </w:p>
    <w:p w14:paraId="5B362C25" w14:textId="26A14428" w:rsidR="00253583" w:rsidRDefault="00253583" w:rsidP="00253583">
      <w:pPr>
        <w:rPr>
          <w:noProof/>
        </w:rPr>
      </w:pPr>
    </w:p>
    <w:tbl>
      <w:tblPr>
        <w:tblStyle w:val="TableGrid"/>
        <w:tblW w:w="9736" w:type="dxa"/>
        <w:tblLook w:val="04A0" w:firstRow="1" w:lastRow="0" w:firstColumn="1" w:lastColumn="0" w:noHBand="0" w:noVBand="1"/>
      </w:tblPr>
      <w:tblGrid>
        <w:gridCol w:w="1129"/>
        <w:gridCol w:w="1418"/>
        <w:gridCol w:w="1417"/>
        <w:gridCol w:w="1276"/>
        <w:gridCol w:w="1701"/>
        <w:gridCol w:w="1418"/>
        <w:gridCol w:w="1377"/>
      </w:tblGrid>
      <w:tr w:rsidR="00253583" w:rsidRPr="00EE6190" w14:paraId="132A7E61" w14:textId="77777777" w:rsidTr="00FA31F0">
        <w:trPr>
          <w:trHeight w:val="360"/>
        </w:trPr>
        <w:tc>
          <w:tcPr>
            <w:tcW w:w="1129" w:type="dxa"/>
            <w:vMerge w:val="restart"/>
            <w:noWrap/>
          </w:tcPr>
          <w:p w14:paraId="48486F11" w14:textId="77777777" w:rsidR="00253583" w:rsidRDefault="00253583" w:rsidP="00FA31F0">
            <w:pPr>
              <w:jc w:val="center"/>
            </w:pPr>
          </w:p>
          <w:p w14:paraId="1DD9C109" w14:textId="77777777" w:rsidR="00253583" w:rsidRPr="00EE6190" w:rsidRDefault="00253583" w:rsidP="00FA31F0">
            <w:pPr>
              <w:jc w:val="center"/>
            </w:pPr>
            <w:r w:rsidRPr="00EE6190">
              <w:rPr>
                <w:rFonts w:hint="eastAsia"/>
              </w:rPr>
              <w:t>OM</w:t>
            </w:r>
          </w:p>
        </w:tc>
        <w:tc>
          <w:tcPr>
            <w:tcW w:w="4111" w:type="dxa"/>
            <w:gridSpan w:val="3"/>
            <w:noWrap/>
          </w:tcPr>
          <w:p w14:paraId="45CF3249" w14:textId="77777777" w:rsidR="00253583" w:rsidRPr="00EE6190" w:rsidRDefault="00253583" w:rsidP="00FA31F0">
            <w:pPr>
              <w:jc w:val="center"/>
            </w:pPr>
            <w:r>
              <w:rPr>
                <w:rFonts w:hint="eastAsia"/>
              </w:rPr>
              <w:t>C</w:t>
            </w:r>
            <w:r>
              <w:t>urrent Biomass</w:t>
            </w:r>
          </w:p>
        </w:tc>
        <w:tc>
          <w:tcPr>
            <w:tcW w:w="4496" w:type="dxa"/>
            <w:gridSpan w:val="3"/>
            <w:noWrap/>
          </w:tcPr>
          <w:p w14:paraId="38C90751" w14:textId="77777777" w:rsidR="00253583" w:rsidRPr="00EE6190" w:rsidRDefault="00253583" w:rsidP="00FA31F0">
            <w:pPr>
              <w:jc w:val="center"/>
            </w:pPr>
            <w:r>
              <w:rPr>
                <w:rFonts w:hint="eastAsia"/>
              </w:rPr>
              <w:t>B</w:t>
            </w:r>
            <w:r>
              <w:t>0 as BMSY/BMSY_B0</w:t>
            </w:r>
          </w:p>
        </w:tc>
      </w:tr>
      <w:tr w:rsidR="00253583" w:rsidRPr="00EE6190" w14:paraId="6DF3D22C" w14:textId="77777777" w:rsidTr="00FA31F0">
        <w:trPr>
          <w:trHeight w:val="360"/>
        </w:trPr>
        <w:tc>
          <w:tcPr>
            <w:tcW w:w="1129" w:type="dxa"/>
            <w:vMerge/>
            <w:noWrap/>
            <w:hideMark/>
          </w:tcPr>
          <w:p w14:paraId="603EFB72" w14:textId="77777777" w:rsidR="00253583" w:rsidRPr="00EE6190" w:rsidRDefault="00253583" w:rsidP="00FA31F0"/>
        </w:tc>
        <w:tc>
          <w:tcPr>
            <w:tcW w:w="1418" w:type="dxa"/>
            <w:noWrap/>
            <w:hideMark/>
          </w:tcPr>
          <w:p w14:paraId="6B4124B2" w14:textId="77777777" w:rsidR="00253583" w:rsidRPr="00EE6190" w:rsidRDefault="00253583" w:rsidP="00FA31F0">
            <w:pPr>
              <w:jc w:val="center"/>
            </w:pPr>
            <w:r w:rsidRPr="00EE6190">
              <w:rPr>
                <w:rFonts w:hint="eastAsia"/>
              </w:rPr>
              <w:t>B-east</w:t>
            </w:r>
          </w:p>
        </w:tc>
        <w:tc>
          <w:tcPr>
            <w:tcW w:w="1417" w:type="dxa"/>
            <w:noWrap/>
            <w:hideMark/>
          </w:tcPr>
          <w:p w14:paraId="3D29AA2A" w14:textId="77777777" w:rsidR="00253583" w:rsidRPr="00EE6190" w:rsidRDefault="00253583" w:rsidP="00FA31F0">
            <w:pPr>
              <w:jc w:val="center"/>
            </w:pPr>
            <w:r w:rsidRPr="00EE6190">
              <w:rPr>
                <w:rFonts w:hint="eastAsia"/>
              </w:rPr>
              <w:t>B-west</w:t>
            </w:r>
          </w:p>
        </w:tc>
        <w:tc>
          <w:tcPr>
            <w:tcW w:w="1276" w:type="dxa"/>
          </w:tcPr>
          <w:p w14:paraId="0271DD83" w14:textId="77777777" w:rsidR="00253583" w:rsidRPr="00EE6190" w:rsidRDefault="00253583" w:rsidP="00FA31F0">
            <w:pPr>
              <w:jc w:val="center"/>
            </w:pPr>
            <w:r>
              <w:rPr>
                <w:rFonts w:hint="eastAsia"/>
              </w:rPr>
              <w:t>E/W</w:t>
            </w:r>
          </w:p>
        </w:tc>
        <w:tc>
          <w:tcPr>
            <w:tcW w:w="1701" w:type="dxa"/>
            <w:noWrap/>
            <w:hideMark/>
          </w:tcPr>
          <w:p w14:paraId="654B8C4E" w14:textId="77777777" w:rsidR="00253583" w:rsidRPr="00EE6190" w:rsidRDefault="00253583" w:rsidP="00FA31F0">
            <w:pPr>
              <w:jc w:val="center"/>
            </w:pPr>
            <w:r w:rsidRPr="00EE6190">
              <w:rPr>
                <w:rFonts w:hint="eastAsia"/>
              </w:rPr>
              <w:t>B0-east</w:t>
            </w:r>
          </w:p>
        </w:tc>
        <w:tc>
          <w:tcPr>
            <w:tcW w:w="1418" w:type="dxa"/>
            <w:noWrap/>
            <w:hideMark/>
          </w:tcPr>
          <w:p w14:paraId="1E528281" w14:textId="77777777" w:rsidR="00253583" w:rsidRPr="00EE6190" w:rsidRDefault="00253583" w:rsidP="00FA31F0">
            <w:pPr>
              <w:jc w:val="center"/>
            </w:pPr>
            <w:r w:rsidRPr="00EE6190">
              <w:rPr>
                <w:rFonts w:hint="eastAsia"/>
              </w:rPr>
              <w:t>B0-west</w:t>
            </w:r>
          </w:p>
        </w:tc>
        <w:tc>
          <w:tcPr>
            <w:tcW w:w="1377" w:type="dxa"/>
            <w:noWrap/>
            <w:hideMark/>
          </w:tcPr>
          <w:p w14:paraId="5E654423" w14:textId="77777777" w:rsidR="00253583" w:rsidRPr="00EE6190" w:rsidRDefault="00253583" w:rsidP="00FA31F0">
            <w:pPr>
              <w:jc w:val="center"/>
            </w:pPr>
            <w:r>
              <w:rPr>
                <w:rFonts w:hint="eastAsia"/>
              </w:rPr>
              <w:t>E/</w:t>
            </w:r>
            <w:r>
              <w:t>W</w:t>
            </w:r>
          </w:p>
        </w:tc>
      </w:tr>
      <w:tr w:rsidR="00253583" w:rsidRPr="00EE6190" w14:paraId="36A063B8" w14:textId="77777777" w:rsidTr="00FA31F0">
        <w:trPr>
          <w:trHeight w:val="360"/>
        </w:trPr>
        <w:tc>
          <w:tcPr>
            <w:tcW w:w="1129" w:type="dxa"/>
            <w:noWrap/>
            <w:hideMark/>
          </w:tcPr>
          <w:p w14:paraId="3DD2CB8F" w14:textId="77777777" w:rsidR="00253583" w:rsidRPr="00EE6190" w:rsidRDefault="00253583" w:rsidP="00FA31F0">
            <w:pPr>
              <w:jc w:val="center"/>
            </w:pPr>
            <w:r w:rsidRPr="00EE6190">
              <w:rPr>
                <w:rFonts w:hint="eastAsia"/>
              </w:rPr>
              <w:t>1</w:t>
            </w:r>
          </w:p>
        </w:tc>
        <w:tc>
          <w:tcPr>
            <w:tcW w:w="1418" w:type="dxa"/>
            <w:noWrap/>
            <w:hideMark/>
          </w:tcPr>
          <w:p w14:paraId="5AD8043D" w14:textId="77777777" w:rsidR="00253583" w:rsidRPr="00C47DF6" w:rsidRDefault="00253583" w:rsidP="00FA31F0">
            <w:pPr>
              <w:jc w:val="center"/>
            </w:pPr>
            <w:r w:rsidRPr="00C47DF6">
              <w:t>741,046</w:t>
            </w:r>
          </w:p>
        </w:tc>
        <w:tc>
          <w:tcPr>
            <w:tcW w:w="1417" w:type="dxa"/>
            <w:noWrap/>
            <w:hideMark/>
          </w:tcPr>
          <w:p w14:paraId="2C278974" w14:textId="77777777" w:rsidR="00253583" w:rsidRPr="00C47DF6" w:rsidRDefault="00253583" w:rsidP="00FA31F0">
            <w:pPr>
              <w:jc w:val="center"/>
            </w:pPr>
            <w:r w:rsidRPr="00C47DF6">
              <w:t>64,050</w:t>
            </w:r>
          </w:p>
        </w:tc>
        <w:tc>
          <w:tcPr>
            <w:tcW w:w="1276" w:type="dxa"/>
          </w:tcPr>
          <w:p w14:paraId="03D0F332" w14:textId="77777777" w:rsidR="00253583" w:rsidRPr="00022D8F" w:rsidRDefault="00253583" w:rsidP="00FA31F0">
            <w:pPr>
              <w:jc w:val="center"/>
            </w:pPr>
            <w:r w:rsidRPr="00022D8F">
              <w:t>12</w:t>
            </w:r>
          </w:p>
        </w:tc>
        <w:tc>
          <w:tcPr>
            <w:tcW w:w="1701" w:type="dxa"/>
            <w:noWrap/>
            <w:hideMark/>
          </w:tcPr>
          <w:p w14:paraId="020E86A8" w14:textId="77777777" w:rsidR="00253583" w:rsidRPr="00831000" w:rsidRDefault="00253583" w:rsidP="00FA31F0">
            <w:pPr>
              <w:jc w:val="center"/>
            </w:pPr>
            <w:r w:rsidRPr="00831000">
              <w:t>1,633,691</w:t>
            </w:r>
          </w:p>
        </w:tc>
        <w:tc>
          <w:tcPr>
            <w:tcW w:w="1418" w:type="dxa"/>
            <w:noWrap/>
            <w:hideMark/>
          </w:tcPr>
          <w:p w14:paraId="02508512" w14:textId="77777777" w:rsidR="00253583" w:rsidRPr="00831000" w:rsidRDefault="00253583" w:rsidP="00FA31F0">
            <w:pPr>
              <w:jc w:val="center"/>
            </w:pPr>
            <w:r w:rsidRPr="00831000">
              <w:t>137,000</w:t>
            </w:r>
          </w:p>
        </w:tc>
        <w:tc>
          <w:tcPr>
            <w:tcW w:w="1377" w:type="dxa"/>
            <w:noWrap/>
            <w:hideMark/>
          </w:tcPr>
          <w:p w14:paraId="660DB332" w14:textId="77777777" w:rsidR="00253583" w:rsidRPr="00AD13FF" w:rsidRDefault="00253583" w:rsidP="00FA31F0">
            <w:pPr>
              <w:jc w:val="center"/>
            </w:pPr>
            <w:r w:rsidRPr="00AD13FF">
              <w:t>12</w:t>
            </w:r>
          </w:p>
        </w:tc>
      </w:tr>
      <w:tr w:rsidR="00253583" w:rsidRPr="00EE6190" w14:paraId="24F5744B" w14:textId="77777777" w:rsidTr="00FA31F0">
        <w:trPr>
          <w:trHeight w:val="360"/>
        </w:trPr>
        <w:tc>
          <w:tcPr>
            <w:tcW w:w="1129" w:type="dxa"/>
            <w:noWrap/>
            <w:hideMark/>
          </w:tcPr>
          <w:p w14:paraId="421E64E2" w14:textId="77777777" w:rsidR="00253583" w:rsidRPr="00EE6190" w:rsidRDefault="00253583" w:rsidP="00FA31F0">
            <w:pPr>
              <w:jc w:val="center"/>
            </w:pPr>
            <w:r w:rsidRPr="00EE6190">
              <w:rPr>
                <w:rFonts w:hint="eastAsia"/>
              </w:rPr>
              <w:t>2</w:t>
            </w:r>
          </w:p>
        </w:tc>
        <w:tc>
          <w:tcPr>
            <w:tcW w:w="1418" w:type="dxa"/>
            <w:noWrap/>
            <w:hideMark/>
          </w:tcPr>
          <w:p w14:paraId="2311002E" w14:textId="77777777" w:rsidR="00253583" w:rsidRPr="00C47DF6" w:rsidRDefault="00253583" w:rsidP="00FA31F0">
            <w:pPr>
              <w:jc w:val="center"/>
            </w:pPr>
            <w:r w:rsidRPr="00C47DF6">
              <w:t>414,706</w:t>
            </w:r>
          </w:p>
        </w:tc>
        <w:tc>
          <w:tcPr>
            <w:tcW w:w="1417" w:type="dxa"/>
            <w:noWrap/>
            <w:hideMark/>
          </w:tcPr>
          <w:p w14:paraId="5E40A286" w14:textId="77777777" w:rsidR="00253583" w:rsidRPr="00C47DF6" w:rsidRDefault="00253583" w:rsidP="00FA31F0">
            <w:pPr>
              <w:jc w:val="center"/>
            </w:pPr>
            <w:r w:rsidRPr="00C47DF6">
              <w:t>24,112</w:t>
            </w:r>
          </w:p>
        </w:tc>
        <w:tc>
          <w:tcPr>
            <w:tcW w:w="1276" w:type="dxa"/>
          </w:tcPr>
          <w:p w14:paraId="70A7E942" w14:textId="77777777" w:rsidR="00253583" w:rsidRPr="00022D8F" w:rsidRDefault="00253583" w:rsidP="00FA31F0">
            <w:pPr>
              <w:jc w:val="center"/>
            </w:pPr>
            <w:r w:rsidRPr="00022D8F">
              <w:t>17</w:t>
            </w:r>
          </w:p>
        </w:tc>
        <w:tc>
          <w:tcPr>
            <w:tcW w:w="1701" w:type="dxa"/>
            <w:noWrap/>
            <w:hideMark/>
          </w:tcPr>
          <w:p w14:paraId="74AC8F78" w14:textId="77777777" w:rsidR="00253583" w:rsidRPr="00831000" w:rsidRDefault="00253583" w:rsidP="00FA31F0">
            <w:pPr>
              <w:jc w:val="center"/>
            </w:pPr>
            <w:r w:rsidRPr="00831000">
              <w:t>1,350,928</w:t>
            </w:r>
          </w:p>
        </w:tc>
        <w:tc>
          <w:tcPr>
            <w:tcW w:w="1418" w:type="dxa"/>
            <w:noWrap/>
            <w:hideMark/>
          </w:tcPr>
          <w:p w14:paraId="1B08F099" w14:textId="77777777" w:rsidR="00253583" w:rsidRPr="00831000" w:rsidRDefault="00253583" w:rsidP="00FA31F0">
            <w:pPr>
              <w:jc w:val="center"/>
            </w:pPr>
            <w:r w:rsidRPr="00831000">
              <w:t>234,782</w:t>
            </w:r>
          </w:p>
        </w:tc>
        <w:tc>
          <w:tcPr>
            <w:tcW w:w="1377" w:type="dxa"/>
            <w:noWrap/>
            <w:hideMark/>
          </w:tcPr>
          <w:p w14:paraId="4102D6C1" w14:textId="77777777" w:rsidR="00253583" w:rsidRPr="00AD13FF" w:rsidRDefault="00253583" w:rsidP="00FA31F0">
            <w:pPr>
              <w:jc w:val="center"/>
            </w:pPr>
            <w:r w:rsidRPr="00AD13FF">
              <w:t>6</w:t>
            </w:r>
          </w:p>
        </w:tc>
      </w:tr>
      <w:tr w:rsidR="00253583" w:rsidRPr="00EE6190" w14:paraId="5BC50521" w14:textId="77777777" w:rsidTr="00FA31F0">
        <w:trPr>
          <w:trHeight w:val="360"/>
        </w:trPr>
        <w:tc>
          <w:tcPr>
            <w:tcW w:w="1129" w:type="dxa"/>
            <w:noWrap/>
            <w:hideMark/>
          </w:tcPr>
          <w:p w14:paraId="777B3457" w14:textId="77777777" w:rsidR="00253583" w:rsidRPr="00EE6190" w:rsidRDefault="00253583" w:rsidP="00FA31F0">
            <w:pPr>
              <w:jc w:val="center"/>
            </w:pPr>
            <w:r w:rsidRPr="00EE6190">
              <w:rPr>
                <w:rFonts w:hint="eastAsia"/>
              </w:rPr>
              <w:t>4</w:t>
            </w:r>
          </w:p>
        </w:tc>
        <w:tc>
          <w:tcPr>
            <w:tcW w:w="1418" w:type="dxa"/>
            <w:noWrap/>
            <w:hideMark/>
          </w:tcPr>
          <w:p w14:paraId="4C93D84E" w14:textId="77777777" w:rsidR="00253583" w:rsidRPr="00C47DF6" w:rsidRDefault="00253583" w:rsidP="00FA31F0">
            <w:pPr>
              <w:jc w:val="center"/>
            </w:pPr>
            <w:r w:rsidRPr="00C47DF6">
              <w:t>496,795</w:t>
            </w:r>
          </w:p>
        </w:tc>
        <w:tc>
          <w:tcPr>
            <w:tcW w:w="1417" w:type="dxa"/>
            <w:noWrap/>
            <w:hideMark/>
          </w:tcPr>
          <w:p w14:paraId="5EDDF4FC" w14:textId="77777777" w:rsidR="00253583" w:rsidRPr="00C47DF6" w:rsidRDefault="00253583" w:rsidP="00FA31F0">
            <w:pPr>
              <w:jc w:val="center"/>
            </w:pPr>
            <w:r w:rsidRPr="00C47DF6">
              <w:t>31,525</w:t>
            </w:r>
          </w:p>
        </w:tc>
        <w:tc>
          <w:tcPr>
            <w:tcW w:w="1276" w:type="dxa"/>
          </w:tcPr>
          <w:p w14:paraId="040C60C9" w14:textId="77777777" w:rsidR="00253583" w:rsidRPr="00022D8F" w:rsidRDefault="00253583" w:rsidP="00FA31F0">
            <w:pPr>
              <w:jc w:val="center"/>
            </w:pPr>
            <w:r w:rsidRPr="00022D8F">
              <w:t>16</w:t>
            </w:r>
          </w:p>
        </w:tc>
        <w:tc>
          <w:tcPr>
            <w:tcW w:w="1701" w:type="dxa"/>
            <w:noWrap/>
            <w:hideMark/>
          </w:tcPr>
          <w:p w14:paraId="69E9AE72" w14:textId="77777777" w:rsidR="00253583" w:rsidRPr="00831000" w:rsidRDefault="00253583" w:rsidP="00FA31F0">
            <w:pPr>
              <w:jc w:val="center"/>
            </w:pPr>
            <w:r w:rsidRPr="00831000">
              <w:t>1,499,552</w:t>
            </w:r>
          </w:p>
        </w:tc>
        <w:tc>
          <w:tcPr>
            <w:tcW w:w="1418" w:type="dxa"/>
            <w:noWrap/>
            <w:hideMark/>
          </w:tcPr>
          <w:p w14:paraId="44D64ACB" w14:textId="77777777" w:rsidR="00253583" w:rsidRPr="00831000" w:rsidRDefault="00253583" w:rsidP="00FA31F0">
            <w:pPr>
              <w:jc w:val="center"/>
            </w:pPr>
            <w:r w:rsidRPr="00831000">
              <w:t>107,544</w:t>
            </w:r>
          </w:p>
        </w:tc>
        <w:tc>
          <w:tcPr>
            <w:tcW w:w="1377" w:type="dxa"/>
            <w:noWrap/>
            <w:hideMark/>
          </w:tcPr>
          <w:p w14:paraId="6C001F7E" w14:textId="77777777" w:rsidR="00253583" w:rsidRPr="00AD13FF" w:rsidRDefault="00253583" w:rsidP="00FA31F0">
            <w:pPr>
              <w:jc w:val="center"/>
            </w:pPr>
            <w:r w:rsidRPr="00AD13FF">
              <w:t>14</w:t>
            </w:r>
          </w:p>
        </w:tc>
      </w:tr>
      <w:tr w:rsidR="00253583" w:rsidRPr="00EE6190" w14:paraId="2F503976" w14:textId="77777777" w:rsidTr="00FA31F0">
        <w:trPr>
          <w:trHeight w:val="360"/>
        </w:trPr>
        <w:tc>
          <w:tcPr>
            <w:tcW w:w="1129" w:type="dxa"/>
            <w:noWrap/>
            <w:hideMark/>
          </w:tcPr>
          <w:p w14:paraId="3062B39B" w14:textId="77777777" w:rsidR="00253583" w:rsidRPr="00EE6190" w:rsidRDefault="00253583" w:rsidP="00FA31F0">
            <w:pPr>
              <w:jc w:val="center"/>
            </w:pPr>
            <w:r w:rsidRPr="00EE6190">
              <w:rPr>
                <w:rFonts w:hint="eastAsia"/>
              </w:rPr>
              <w:t>5</w:t>
            </w:r>
          </w:p>
        </w:tc>
        <w:tc>
          <w:tcPr>
            <w:tcW w:w="1418" w:type="dxa"/>
            <w:noWrap/>
            <w:hideMark/>
          </w:tcPr>
          <w:p w14:paraId="55911B5F" w14:textId="77777777" w:rsidR="00253583" w:rsidRPr="00C47DF6" w:rsidRDefault="00253583" w:rsidP="00FA31F0">
            <w:pPr>
              <w:jc w:val="center"/>
            </w:pPr>
            <w:r w:rsidRPr="00C47DF6">
              <w:t>488,381</w:t>
            </w:r>
          </w:p>
        </w:tc>
        <w:tc>
          <w:tcPr>
            <w:tcW w:w="1417" w:type="dxa"/>
            <w:noWrap/>
            <w:hideMark/>
          </w:tcPr>
          <w:p w14:paraId="3AD3F217" w14:textId="77777777" w:rsidR="00253583" w:rsidRPr="00C47DF6" w:rsidRDefault="00253583" w:rsidP="00FA31F0">
            <w:pPr>
              <w:jc w:val="center"/>
            </w:pPr>
            <w:r w:rsidRPr="00C47DF6">
              <w:t>17,652</w:t>
            </w:r>
          </w:p>
        </w:tc>
        <w:tc>
          <w:tcPr>
            <w:tcW w:w="1276" w:type="dxa"/>
          </w:tcPr>
          <w:p w14:paraId="6FFB2961" w14:textId="77777777" w:rsidR="00253583" w:rsidRPr="00022D8F" w:rsidRDefault="00253583" w:rsidP="00FA31F0">
            <w:pPr>
              <w:jc w:val="center"/>
            </w:pPr>
            <w:r w:rsidRPr="00022D8F">
              <w:t>28</w:t>
            </w:r>
          </w:p>
        </w:tc>
        <w:tc>
          <w:tcPr>
            <w:tcW w:w="1701" w:type="dxa"/>
            <w:noWrap/>
            <w:hideMark/>
          </w:tcPr>
          <w:p w14:paraId="116F63F4" w14:textId="77777777" w:rsidR="00253583" w:rsidRPr="00831000" w:rsidRDefault="00253583" w:rsidP="00FA31F0">
            <w:pPr>
              <w:jc w:val="center"/>
            </w:pPr>
            <w:r w:rsidRPr="00831000">
              <w:t>1,387,769</w:t>
            </w:r>
          </w:p>
        </w:tc>
        <w:tc>
          <w:tcPr>
            <w:tcW w:w="1418" w:type="dxa"/>
            <w:noWrap/>
            <w:hideMark/>
          </w:tcPr>
          <w:p w14:paraId="795A48E6" w14:textId="77777777" w:rsidR="00253583" w:rsidRPr="00831000" w:rsidRDefault="00253583" w:rsidP="00FA31F0">
            <w:pPr>
              <w:jc w:val="center"/>
            </w:pPr>
            <w:r w:rsidRPr="00831000">
              <w:t>224,287</w:t>
            </w:r>
          </w:p>
        </w:tc>
        <w:tc>
          <w:tcPr>
            <w:tcW w:w="1377" w:type="dxa"/>
            <w:noWrap/>
            <w:hideMark/>
          </w:tcPr>
          <w:p w14:paraId="17ABA7C7" w14:textId="77777777" w:rsidR="00253583" w:rsidRPr="00AD13FF" w:rsidRDefault="00253583" w:rsidP="00FA31F0">
            <w:pPr>
              <w:jc w:val="center"/>
            </w:pPr>
            <w:r w:rsidRPr="00AD13FF">
              <w:t>6</w:t>
            </w:r>
          </w:p>
        </w:tc>
      </w:tr>
      <w:tr w:rsidR="00253583" w:rsidRPr="00EE6190" w14:paraId="0EC19CA7" w14:textId="77777777" w:rsidTr="00FA31F0">
        <w:trPr>
          <w:trHeight w:val="360"/>
        </w:trPr>
        <w:tc>
          <w:tcPr>
            <w:tcW w:w="1129" w:type="dxa"/>
            <w:noWrap/>
            <w:hideMark/>
          </w:tcPr>
          <w:p w14:paraId="33B9383D" w14:textId="77777777" w:rsidR="00253583" w:rsidRPr="00EE6190" w:rsidRDefault="00253583" w:rsidP="00FA31F0">
            <w:pPr>
              <w:jc w:val="center"/>
            </w:pPr>
            <w:r w:rsidRPr="00EE6190">
              <w:rPr>
                <w:rFonts w:hint="eastAsia"/>
              </w:rPr>
              <w:t>7</w:t>
            </w:r>
          </w:p>
        </w:tc>
        <w:tc>
          <w:tcPr>
            <w:tcW w:w="1418" w:type="dxa"/>
            <w:noWrap/>
            <w:hideMark/>
          </w:tcPr>
          <w:p w14:paraId="63AF43DD" w14:textId="77777777" w:rsidR="00253583" w:rsidRPr="00C47DF6" w:rsidRDefault="00253583" w:rsidP="00FA31F0">
            <w:pPr>
              <w:jc w:val="center"/>
            </w:pPr>
            <w:r w:rsidRPr="00C47DF6">
              <w:t>978,703</w:t>
            </w:r>
          </w:p>
        </w:tc>
        <w:tc>
          <w:tcPr>
            <w:tcW w:w="1417" w:type="dxa"/>
            <w:noWrap/>
            <w:hideMark/>
          </w:tcPr>
          <w:p w14:paraId="55CB6EF8" w14:textId="77777777" w:rsidR="00253583" w:rsidRPr="00C47DF6" w:rsidRDefault="00253583" w:rsidP="00FA31F0">
            <w:pPr>
              <w:jc w:val="center"/>
            </w:pPr>
            <w:r w:rsidRPr="00C47DF6">
              <w:t>33,384</w:t>
            </w:r>
          </w:p>
        </w:tc>
        <w:tc>
          <w:tcPr>
            <w:tcW w:w="1276" w:type="dxa"/>
          </w:tcPr>
          <w:p w14:paraId="786CF955" w14:textId="77777777" w:rsidR="00253583" w:rsidRPr="00022D8F" w:rsidRDefault="00253583" w:rsidP="00FA31F0">
            <w:pPr>
              <w:jc w:val="center"/>
            </w:pPr>
            <w:r w:rsidRPr="00022D8F">
              <w:t>29</w:t>
            </w:r>
          </w:p>
        </w:tc>
        <w:tc>
          <w:tcPr>
            <w:tcW w:w="1701" w:type="dxa"/>
            <w:noWrap/>
            <w:hideMark/>
          </w:tcPr>
          <w:p w14:paraId="07A61889" w14:textId="77777777" w:rsidR="00253583" w:rsidRPr="00831000" w:rsidRDefault="00253583" w:rsidP="00FA31F0">
            <w:pPr>
              <w:jc w:val="center"/>
            </w:pPr>
            <w:r w:rsidRPr="00831000">
              <w:t>2,436,986</w:t>
            </w:r>
          </w:p>
        </w:tc>
        <w:tc>
          <w:tcPr>
            <w:tcW w:w="1418" w:type="dxa"/>
            <w:noWrap/>
            <w:hideMark/>
          </w:tcPr>
          <w:p w14:paraId="0A07ED8E" w14:textId="77777777" w:rsidR="00253583" w:rsidRPr="00831000" w:rsidRDefault="00253583" w:rsidP="00FA31F0">
            <w:pPr>
              <w:jc w:val="center"/>
            </w:pPr>
            <w:r w:rsidRPr="00831000">
              <w:t>126,763</w:t>
            </w:r>
          </w:p>
        </w:tc>
        <w:tc>
          <w:tcPr>
            <w:tcW w:w="1377" w:type="dxa"/>
            <w:noWrap/>
            <w:hideMark/>
          </w:tcPr>
          <w:p w14:paraId="6D311363" w14:textId="77777777" w:rsidR="00253583" w:rsidRPr="00AD13FF" w:rsidRDefault="00253583" w:rsidP="00FA31F0">
            <w:pPr>
              <w:jc w:val="center"/>
            </w:pPr>
            <w:r w:rsidRPr="00AD13FF">
              <w:t>19</w:t>
            </w:r>
          </w:p>
        </w:tc>
      </w:tr>
      <w:tr w:rsidR="00253583" w:rsidRPr="00EE6190" w14:paraId="2AA4F481" w14:textId="77777777" w:rsidTr="00FA31F0">
        <w:trPr>
          <w:trHeight w:val="360"/>
        </w:trPr>
        <w:tc>
          <w:tcPr>
            <w:tcW w:w="1129" w:type="dxa"/>
            <w:noWrap/>
            <w:hideMark/>
          </w:tcPr>
          <w:p w14:paraId="34A3647F" w14:textId="77777777" w:rsidR="00253583" w:rsidRPr="00EE6190" w:rsidRDefault="00253583" w:rsidP="00FA31F0">
            <w:pPr>
              <w:jc w:val="center"/>
            </w:pPr>
            <w:r w:rsidRPr="00EE6190">
              <w:rPr>
                <w:rFonts w:hint="eastAsia"/>
              </w:rPr>
              <w:t>8</w:t>
            </w:r>
          </w:p>
        </w:tc>
        <w:tc>
          <w:tcPr>
            <w:tcW w:w="1418" w:type="dxa"/>
            <w:noWrap/>
            <w:hideMark/>
          </w:tcPr>
          <w:p w14:paraId="7B532DF5" w14:textId="77777777" w:rsidR="00253583" w:rsidRPr="00C47DF6" w:rsidRDefault="00253583" w:rsidP="00FA31F0">
            <w:pPr>
              <w:jc w:val="center"/>
            </w:pPr>
            <w:r w:rsidRPr="00C47DF6">
              <w:t>660,573</w:t>
            </w:r>
          </w:p>
        </w:tc>
        <w:tc>
          <w:tcPr>
            <w:tcW w:w="1417" w:type="dxa"/>
            <w:noWrap/>
            <w:hideMark/>
          </w:tcPr>
          <w:p w14:paraId="4116F755" w14:textId="77777777" w:rsidR="00253583" w:rsidRPr="00C47DF6" w:rsidRDefault="00253583" w:rsidP="00FA31F0">
            <w:pPr>
              <w:jc w:val="center"/>
            </w:pPr>
            <w:r w:rsidRPr="00C47DF6">
              <w:t>20,103</w:t>
            </w:r>
          </w:p>
        </w:tc>
        <w:tc>
          <w:tcPr>
            <w:tcW w:w="1276" w:type="dxa"/>
          </w:tcPr>
          <w:p w14:paraId="291B3DF0" w14:textId="77777777" w:rsidR="00253583" w:rsidRPr="00022D8F" w:rsidRDefault="00253583" w:rsidP="00FA31F0">
            <w:pPr>
              <w:jc w:val="center"/>
            </w:pPr>
            <w:r w:rsidRPr="00022D8F">
              <w:t>33</w:t>
            </w:r>
          </w:p>
        </w:tc>
        <w:tc>
          <w:tcPr>
            <w:tcW w:w="1701" w:type="dxa"/>
            <w:noWrap/>
            <w:hideMark/>
          </w:tcPr>
          <w:p w14:paraId="1523F3A9" w14:textId="77777777" w:rsidR="00253583" w:rsidRPr="00831000" w:rsidRDefault="00253583" w:rsidP="00FA31F0">
            <w:pPr>
              <w:jc w:val="center"/>
            </w:pPr>
            <w:r w:rsidRPr="00831000">
              <w:t>2,061,662</w:t>
            </w:r>
          </w:p>
        </w:tc>
        <w:tc>
          <w:tcPr>
            <w:tcW w:w="1418" w:type="dxa"/>
            <w:noWrap/>
            <w:hideMark/>
          </w:tcPr>
          <w:p w14:paraId="1F475B36" w14:textId="77777777" w:rsidR="00253583" w:rsidRPr="00831000" w:rsidRDefault="00253583" w:rsidP="00FA31F0">
            <w:pPr>
              <w:jc w:val="center"/>
            </w:pPr>
            <w:r w:rsidRPr="00831000">
              <w:t>314,067</w:t>
            </w:r>
          </w:p>
        </w:tc>
        <w:tc>
          <w:tcPr>
            <w:tcW w:w="1377" w:type="dxa"/>
            <w:noWrap/>
            <w:hideMark/>
          </w:tcPr>
          <w:p w14:paraId="0F82DEAB" w14:textId="77777777" w:rsidR="00253583" w:rsidRPr="00AD13FF" w:rsidRDefault="00253583" w:rsidP="00FA31F0">
            <w:pPr>
              <w:jc w:val="center"/>
            </w:pPr>
            <w:r w:rsidRPr="00AD13FF">
              <w:t>7</w:t>
            </w:r>
          </w:p>
        </w:tc>
      </w:tr>
      <w:tr w:rsidR="00253583" w:rsidRPr="00EE6190" w14:paraId="46E8CB65" w14:textId="77777777" w:rsidTr="00FA31F0">
        <w:trPr>
          <w:trHeight w:val="360"/>
        </w:trPr>
        <w:tc>
          <w:tcPr>
            <w:tcW w:w="1129" w:type="dxa"/>
            <w:noWrap/>
            <w:hideMark/>
          </w:tcPr>
          <w:p w14:paraId="1544BD0D" w14:textId="77777777" w:rsidR="00253583" w:rsidRPr="00EE6190" w:rsidRDefault="00253583" w:rsidP="00FA31F0">
            <w:pPr>
              <w:jc w:val="center"/>
            </w:pPr>
            <w:r w:rsidRPr="00EE6190">
              <w:rPr>
                <w:rFonts w:hint="eastAsia"/>
              </w:rPr>
              <w:t>10</w:t>
            </w:r>
          </w:p>
        </w:tc>
        <w:tc>
          <w:tcPr>
            <w:tcW w:w="1418" w:type="dxa"/>
            <w:noWrap/>
            <w:hideMark/>
          </w:tcPr>
          <w:p w14:paraId="09155A71" w14:textId="77777777" w:rsidR="00253583" w:rsidRPr="00C47DF6" w:rsidRDefault="00253583" w:rsidP="00FA31F0">
            <w:pPr>
              <w:jc w:val="center"/>
            </w:pPr>
            <w:r w:rsidRPr="00C47DF6">
              <w:t>495,921</w:t>
            </w:r>
          </w:p>
        </w:tc>
        <w:tc>
          <w:tcPr>
            <w:tcW w:w="1417" w:type="dxa"/>
            <w:noWrap/>
            <w:hideMark/>
          </w:tcPr>
          <w:p w14:paraId="133B55CE" w14:textId="77777777" w:rsidR="00253583" w:rsidRPr="00C47DF6" w:rsidRDefault="00253583" w:rsidP="00FA31F0">
            <w:pPr>
              <w:jc w:val="center"/>
            </w:pPr>
            <w:r w:rsidRPr="00C47DF6">
              <w:t>28,107</w:t>
            </w:r>
          </w:p>
        </w:tc>
        <w:tc>
          <w:tcPr>
            <w:tcW w:w="1276" w:type="dxa"/>
          </w:tcPr>
          <w:p w14:paraId="66576E84" w14:textId="77777777" w:rsidR="00253583" w:rsidRPr="00022D8F" w:rsidRDefault="00253583" w:rsidP="00FA31F0">
            <w:pPr>
              <w:jc w:val="center"/>
            </w:pPr>
            <w:r w:rsidRPr="00022D8F">
              <w:t>18</w:t>
            </w:r>
          </w:p>
        </w:tc>
        <w:tc>
          <w:tcPr>
            <w:tcW w:w="1701" w:type="dxa"/>
            <w:noWrap/>
            <w:hideMark/>
          </w:tcPr>
          <w:p w14:paraId="43379E03" w14:textId="77777777" w:rsidR="00253583" w:rsidRPr="00831000" w:rsidRDefault="00253583" w:rsidP="00FA31F0">
            <w:pPr>
              <w:jc w:val="center"/>
            </w:pPr>
            <w:r w:rsidRPr="00831000">
              <w:t>1,914,472</w:t>
            </w:r>
          </w:p>
        </w:tc>
        <w:tc>
          <w:tcPr>
            <w:tcW w:w="1418" w:type="dxa"/>
            <w:noWrap/>
            <w:hideMark/>
          </w:tcPr>
          <w:p w14:paraId="47B5ADAF" w14:textId="77777777" w:rsidR="00253583" w:rsidRPr="00831000" w:rsidRDefault="00253583" w:rsidP="00FA31F0">
            <w:pPr>
              <w:jc w:val="center"/>
            </w:pPr>
            <w:r w:rsidRPr="00831000">
              <w:t>138,759</w:t>
            </w:r>
          </w:p>
        </w:tc>
        <w:tc>
          <w:tcPr>
            <w:tcW w:w="1377" w:type="dxa"/>
            <w:noWrap/>
            <w:hideMark/>
          </w:tcPr>
          <w:p w14:paraId="1FD4EF30" w14:textId="77777777" w:rsidR="00253583" w:rsidRPr="00AD13FF" w:rsidRDefault="00253583" w:rsidP="00FA31F0">
            <w:pPr>
              <w:jc w:val="center"/>
            </w:pPr>
            <w:r w:rsidRPr="00AD13FF">
              <w:t>14</w:t>
            </w:r>
          </w:p>
        </w:tc>
      </w:tr>
      <w:tr w:rsidR="00253583" w:rsidRPr="00EE6190" w14:paraId="2EAD84EE" w14:textId="77777777" w:rsidTr="00FA31F0">
        <w:trPr>
          <w:trHeight w:val="360"/>
        </w:trPr>
        <w:tc>
          <w:tcPr>
            <w:tcW w:w="1129" w:type="dxa"/>
            <w:noWrap/>
            <w:hideMark/>
          </w:tcPr>
          <w:p w14:paraId="6BCFBC0D" w14:textId="77777777" w:rsidR="00253583" w:rsidRPr="00EE6190" w:rsidRDefault="00253583" w:rsidP="00FA31F0">
            <w:pPr>
              <w:jc w:val="center"/>
            </w:pPr>
            <w:r w:rsidRPr="00EE6190">
              <w:rPr>
                <w:rFonts w:hint="eastAsia"/>
              </w:rPr>
              <w:t>11</w:t>
            </w:r>
          </w:p>
        </w:tc>
        <w:tc>
          <w:tcPr>
            <w:tcW w:w="1418" w:type="dxa"/>
            <w:noWrap/>
            <w:hideMark/>
          </w:tcPr>
          <w:p w14:paraId="1B6E412D" w14:textId="77777777" w:rsidR="00253583" w:rsidRPr="00C47DF6" w:rsidRDefault="00253583" w:rsidP="00FA31F0">
            <w:pPr>
              <w:jc w:val="center"/>
            </w:pPr>
            <w:r w:rsidRPr="00C47DF6">
              <w:t>500,089</w:t>
            </w:r>
          </w:p>
        </w:tc>
        <w:tc>
          <w:tcPr>
            <w:tcW w:w="1417" w:type="dxa"/>
            <w:noWrap/>
            <w:hideMark/>
          </w:tcPr>
          <w:p w14:paraId="6FC717F6" w14:textId="77777777" w:rsidR="00253583" w:rsidRPr="00C47DF6" w:rsidRDefault="00253583" w:rsidP="00FA31F0">
            <w:pPr>
              <w:jc w:val="center"/>
            </w:pPr>
            <w:r w:rsidRPr="00C47DF6">
              <w:t>15,130</w:t>
            </w:r>
          </w:p>
        </w:tc>
        <w:tc>
          <w:tcPr>
            <w:tcW w:w="1276" w:type="dxa"/>
          </w:tcPr>
          <w:p w14:paraId="43EF368C" w14:textId="77777777" w:rsidR="00253583" w:rsidRPr="00022D8F" w:rsidRDefault="00253583" w:rsidP="00FA31F0">
            <w:pPr>
              <w:jc w:val="center"/>
            </w:pPr>
            <w:r w:rsidRPr="00022D8F">
              <w:t>33</w:t>
            </w:r>
          </w:p>
        </w:tc>
        <w:tc>
          <w:tcPr>
            <w:tcW w:w="1701" w:type="dxa"/>
            <w:noWrap/>
            <w:hideMark/>
          </w:tcPr>
          <w:p w14:paraId="4B0C6E34" w14:textId="77777777" w:rsidR="00253583" w:rsidRPr="00831000" w:rsidRDefault="00253583" w:rsidP="00FA31F0">
            <w:pPr>
              <w:jc w:val="center"/>
            </w:pPr>
            <w:r w:rsidRPr="00831000">
              <w:t>1,828,906</w:t>
            </w:r>
          </w:p>
        </w:tc>
        <w:tc>
          <w:tcPr>
            <w:tcW w:w="1418" w:type="dxa"/>
            <w:noWrap/>
            <w:hideMark/>
          </w:tcPr>
          <w:p w14:paraId="36EC9676" w14:textId="77777777" w:rsidR="00253583" w:rsidRPr="00831000" w:rsidRDefault="00253583" w:rsidP="00FA31F0">
            <w:pPr>
              <w:jc w:val="center"/>
            </w:pPr>
            <w:r w:rsidRPr="00831000">
              <w:t>228,029</w:t>
            </w:r>
          </w:p>
        </w:tc>
        <w:tc>
          <w:tcPr>
            <w:tcW w:w="1377" w:type="dxa"/>
            <w:noWrap/>
            <w:hideMark/>
          </w:tcPr>
          <w:p w14:paraId="2D54F0FA" w14:textId="77777777" w:rsidR="00253583" w:rsidRPr="00AD13FF" w:rsidRDefault="00253583" w:rsidP="00FA31F0">
            <w:pPr>
              <w:jc w:val="center"/>
            </w:pPr>
            <w:r w:rsidRPr="00AD13FF">
              <w:t>8</w:t>
            </w:r>
          </w:p>
        </w:tc>
      </w:tr>
      <w:tr w:rsidR="00253583" w:rsidRPr="00EE6190" w14:paraId="561498C2" w14:textId="77777777" w:rsidTr="00FA31F0">
        <w:trPr>
          <w:trHeight w:val="360"/>
        </w:trPr>
        <w:tc>
          <w:tcPr>
            <w:tcW w:w="1129" w:type="dxa"/>
            <w:noWrap/>
            <w:hideMark/>
          </w:tcPr>
          <w:p w14:paraId="51D17DB2" w14:textId="77777777" w:rsidR="00253583" w:rsidRPr="00EE6190" w:rsidRDefault="00253583" w:rsidP="00FA31F0">
            <w:pPr>
              <w:jc w:val="center"/>
            </w:pPr>
            <w:r w:rsidRPr="00EE6190">
              <w:rPr>
                <w:rFonts w:hint="eastAsia"/>
              </w:rPr>
              <w:t>13</w:t>
            </w:r>
          </w:p>
        </w:tc>
        <w:tc>
          <w:tcPr>
            <w:tcW w:w="1418" w:type="dxa"/>
            <w:noWrap/>
            <w:hideMark/>
          </w:tcPr>
          <w:p w14:paraId="6CCFEA55" w14:textId="77777777" w:rsidR="00253583" w:rsidRPr="00C47DF6" w:rsidRDefault="00253583" w:rsidP="00FA31F0">
            <w:pPr>
              <w:jc w:val="center"/>
            </w:pPr>
            <w:r w:rsidRPr="00C47DF6">
              <w:t>762,746</w:t>
            </w:r>
          </w:p>
        </w:tc>
        <w:tc>
          <w:tcPr>
            <w:tcW w:w="1417" w:type="dxa"/>
            <w:noWrap/>
            <w:hideMark/>
          </w:tcPr>
          <w:p w14:paraId="7F5DA274" w14:textId="77777777" w:rsidR="00253583" w:rsidRPr="00C47DF6" w:rsidRDefault="00253583" w:rsidP="00FA31F0">
            <w:pPr>
              <w:jc w:val="center"/>
            </w:pPr>
            <w:r w:rsidRPr="00C47DF6">
              <w:t>84,311</w:t>
            </w:r>
          </w:p>
        </w:tc>
        <w:tc>
          <w:tcPr>
            <w:tcW w:w="1276" w:type="dxa"/>
          </w:tcPr>
          <w:p w14:paraId="462E4BC7" w14:textId="77777777" w:rsidR="00253583" w:rsidRPr="00022D8F" w:rsidRDefault="00253583" w:rsidP="00FA31F0">
            <w:pPr>
              <w:jc w:val="center"/>
            </w:pPr>
            <w:r w:rsidRPr="00022D8F">
              <w:t>9</w:t>
            </w:r>
          </w:p>
        </w:tc>
        <w:tc>
          <w:tcPr>
            <w:tcW w:w="1701" w:type="dxa"/>
            <w:noWrap/>
            <w:hideMark/>
          </w:tcPr>
          <w:p w14:paraId="791DF312" w14:textId="77777777" w:rsidR="00253583" w:rsidRPr="00831000" w:rsidRDefault="00253583" w:rsidP="00FA31F0">
            <w:pPr>
              <w:jc w:val="center"/>
            </w:pPr>
            <w:r w:rsidRPr="00831000">
              <w:t>1,577,226</w:t>
            </w:r>
          </w:p>
        </w:tc>
        <w:tc>
          <w:tcPr>
            <w:tcW w:w="1418" w:type="dxa"/>
            <w:noWrap/>
            <w:hideMark/>
          </w:tcPr>
          <w:p w14:paraId="0D02FB51" w14:textId="77777777" w:rsidR="00253583" w:rsidRPr="00831000" w:rsidRDefault="00253583" w:rsidP="00FA31F0">
            <w:pPr>
              <w:jc w:val="center"/>
            </w:pPr>
            <w:r w:rsidRPr="00831000">
              <w:t>147,127</w:t>
            </w:r>
          </w:p>
        </w:tc>
        <w:tc>
          <w:tcPr>
            <w:tcW w:w="1377" w:type="dxa"/>
            <w:noWrap/>
            <w:hideMark/>
          </w:tcPr>
          <w:p w14:paraId="46701CFB" w14:textId="77777777" w:rsidR="00253583" w:rsidRPr="00AD13FF" w:rsidRDefault="00253583" w:rsidP="00FA31F0">
            <w:pPr>
              <w:jc w:val="center"/>
            </w:pPr>
            <w:r w:rsidRPr="00AD13FF">
              <w:t>11</w:t>
            </w:r>
          </w:p>
        </w:tc>
      </w:tr>
      <w:tr w:rsidR="00253583" w:rsidRPr="00EE6190" w14:paraId="57F160F8" w14:textId="77777777" w:rsidTr="00FA31F0">
        <w:trPr>
          <w:trHeight w:val="360"/>
        </w:trPr>
        <w:tc>
          <w:tcPr>
            <w:tcW w:w="1129" w:type="dxa"/>
            <w:noWrap/>
            <w:hideMark/>
          </w:tcPr>
          <w:p w14:paraId="6F352091" w14:textId="77777777" w:rsidR="00253583" w:rsidRPr="00EE6190" w:rsidRDefault="00253583" w:rsidP="00FA31F0">
            <w:pPr>
              <w:jc w:val="center"/>
            </w:pPr>
            <w:r w:rsidRPr="00EE6190">
              <w:rPr>
                <w:rFonts w:hint="eastAsia"/>
              </w:rPr>
              <w:t>14</w:t>
            </w:r>
          </w:p>
        </w:tc>
        <w:tc>
          <w:tcPr>
            <w:tcW w:w="1418" w:type="dxa"/>
            <w:noWrap/>
            <w:hideMark/>
          </w:tcPr>
          <w:p w14:paraId="642F4F90" w14:textId="77777777" w:rsidR="00253583" w:rsidRPr="00C47DF6" w:rsidRDefault="00253583" w:rsidP="00FA31F0">
            <w:pPr>
              <w:jc w:val="center"/>
            </w:pPr>
            <w:r w:rsidRPr="00C47DF6">
              <w:t>440,978</w:t>
            </w:r>
          </w:p>
        </w:tc>
        <w:tc>
          <w:tcPr>
            <w:tcW w:w="1417" w:type="dxa"/>
            <w:noWrap/>
            <w:hideMark/>
          </w:tcPr>
          <w:p w14:paraId="060C2EF1" w14:textId="77777777" w:rsidR="00253583" w:rsidRPr="00C47DF6" w:rsidRDefault="00253583" w:rsidP="00FA31F0">
            <w:pPr>
              <w:jc w:val="center"/>
            </w:pPr>
            <w:r w:rsidRPr="00C47DF6">
              <w:t>12,264</w:t>
            </w:r>
          </w:p>
        </w:tc>
        <w:tc>
          <w:tcPr>
            <w:tcW w:w="1276" w:type="dxa"/>
          </w:tcPr>
          <w:p w14:paraId="1C718F0C" w14:textId="77777777" w:rsidR="00253583" w:rsidRPr="00022D8F" w:rsidRDefault="00253583" w:rsidP="00FA31F0">
            <w:pPr>
              <w:jc w:val="center"/>
            </w:pPr>
            <w:r w:rsidRPr="00022D8F">
              <w:t>36</w:t>
            </w:r>
          </w:p>
        </w:tc>
        <w:tc>
          <w:tcPr>
            <w:tcW w:w="1701" w:type="dxa"/>
            <w:noWrap/>
            <w:hideMark/>
          </w:tcPr>
          <w:p w14:paraId="4B897B60" w14:textId="77777777" w:rsidR="00253583" w:rsidRPr="00831000" w:rsidRDefault="00253583" w:rsidP="00FA31F0">
            <w:pPr>
              <w:jc w:val="center"/>
            </w:pPr>
            <w:r w:rsidRPr="00831000">
              <w:t>1,315,036</w:t>
            </w:r>
          </w:p>
        </w:tc>
        <w:tc>
          <w:tcPr>
            <w:tcW w:w="1418" w:type="dxa"/>
            <w:noWrap/>
            <w:hideMark/>
          </w:tcPr>
          <w:p w14:paraId="744EFEAB" w14:textId="77777777" w:rsidR="00253583" w:rsidRPr="00831000" w:rsidRDefault="00253583" w:rsidP="00FA31F0">
            <w:pPr>
              <w:jc w:val="center"/>
            </w:pPr>
            <w:r w:rsidRPr="00831000">
              <w:t>202,540</w:t>
            </w:r>
          </w:p>
        </w:tc>
        <w:tc>
          <w:tcPr>
            <w:tcW w:w="1377" w:type="dxa"/>
            <w:noWrap/>
            <w:hideMark/>
          </w:tcPr>
          <w:p w14:paraId="158CDC70" w14:textId="77777777" w:rsidR="00253583" w:rsidRPr="00AD13FF" w:rsidRDefault="00253583" w:rsidP="00FA31F0">
            <w:pPr>
              <w:jc w:val="center"/>
            </w:pPr>
            <w:r w:rsidRPr="00AD13FF">
              <w:t>6</w:t>
            </w:r>
          </w:p>
        </w:tc>
      </w:tr>
      <w:tr w:rsidR="00253583" w:rsidRPr="00EE6190" w14:paraId="16848A40" w14:textId="77777777" w:rsidTr="00FA31F0">
        <w:trPr>
          <w:trHeight w:val="360"/>
        </w:trPr>
        <w:tc>
          <w:tcPr>
            <w:tcW w:w="1129" w:type="dxa"/>
            <w:noWrap/>
            <w:hideMark/>
          </w:tcPr>
          <w:p w14:paraId="6221F158" w14:textId="77777777" w:rsidR="00253583" w:rsidRPr="00EE6190" w:rsidRDefault="00253583" w:rsidP="00FA31F0">
            <w:pPr>
              <w:jc w:val="center"/>
            </w:pPr>
            <w:r w:rsidRPr="00EE6190">
              <w:rPr>
                <w:rFonts w:hint="eastAsia"/>
              </w:rPr>
              <w:t>16</w:t>
            </w:r>
          </w:p>
        </w:tc>
        <w:tc>
          <w:tcPr>
            <w:tcW w:w="1418" w:type="dxa"/>
            <w:noWrap/>
            <w:hideMark/>
          </w:tcPr>
          <w:p w14:paraId="4B34A259" w14:textId="77777777" w:rsidR="00253583" w:rsidRPr="00C47DF6" w:rsidRDefault="00253583" w:rsidP="00FA31F0">
            <w:pPr>
              <w:jc w:val="center"/>
            </w:pPr>
            <w:r w:rsidRPr="00C47DF6">
              <w:t>523,785</w:t>
            </w:r>
          </w:p>
        </w:tc>
        <w:tc>
          <w:tcPr>
            <w:tcW w:w="1417" w:type="dxa"/>
            <w:noWrap/>
            <w:hideMark/>
          </w:tcPr>
          <w:p w14:paraId="3D4500F5" w14:textId="77777777" w:rsidR="00253583" w:rsidRPr="00C47DF6" w:rsidRDefault="00253583" w:rsidP="00FA31F0">
            <w:pPr>
              <w:jc w:val="center"/>
            </w:pPr>
            <w:r w:rsidRPr="00C47DF6">
              <w:t>13,634</w:t>
            </w:r>
          </w:p>
        </w:tc>
        <w:tc>
          <w:tcPr>
            <w:tcW w:w="1276" w:type="dxa"/>
          </w:tcPr>
          <w:p w14:paraId="1B427B91" w14:textId="77777777" w:rsidR="00253583" w:rsidRPr="00022D8F" w:rsidRDefault="00253583" w:rsidP="00FA31F0">
            <w:pPr>
              <w:jc w:val="center"/>
            </w:pPr>
            <w:r w:rsidRPr="00022D8F">
              <w:t>38</w:t>
            </w:r>
          </w:p>
        </w:tc>
        <w:tc>
          <w:tcPr>
            <w:tcW w:w="1701" w:type="dxa"/>
            <w:noWrap/>
            <w:hideMark/>
          </w:tcPr>
          <w:p w14:paraId="608B24DE" w14:textId="77777777" w:rsidR="00253583" w:rsidRPr="00831000" w:rsidRDefault="00253583" w:rsidP="00FA31F0">
            <w:pPr>
              <w:jc w:val="center"/>
            </w:pPr>
            <w:r w:rsidRPr="00831000">
              <w:t>1,398,116</w:t>
            </w:r>
          </w:p>
        </w:tc>
        <w:tc>
          <w:tcPr>
            <w:tcW w:w="1418" w:type="dxa"/>
            <w:noWrap/>
            <w:hideMark/>
          </w:tcPr>
          <w:p w14:paraId="55124585" w14:textId="77777777" w:rsidR="00253583" w:rsidRPr="00831000" w:rsidRDefault="00253583" w:rsidP="00FA31F0">
            <w:pPr>
              <w:jc w:val="center"/>
            </w:pPr>
            <w:r w:rsidRPr="00831000">
              <w:t>92,842</w:t>
            </w:r>
          </w:p>
        </w:tc>
        <w:tc>
          <w:tcPr>
            <w:tcW w:w="1377" w:type="dxa"/>
            <w:noWrap/>
            <w:hideMark/>
          </w:tcPr>
          <w:p w14:paraId="3901D63C" w14:textId="77777777" w:rsidR="00253583" w:rsidRPr="00AD13FF" w:rsidRDefault="00253583" w:rsidP="00FA31F0">
            <w:pPr>
              <w:jc w:val="center"/>
            </w:pPr>
            <w:r w:rsidRPr="00AD13FF">
              <w:t>15</w:t>
            </w:r>
          </w:p>
        </w:tc>
      </w:tr>
      <w:tr w:rsidR="00253583" w:rsidRPr="00EE6190" w14:paraId="09973993" w14:textId="77777777" w:rsidTr="00FA31F0">
        <w:trPr>
          <w:trHeight w:val="360"/>
        </w:trPr>
        <w:tc>
          <w:tcPr>
            <w:tcW w:w="1129" w:type="dxa"/>
            <w:noWrap/>
            <w:hideMark/>
          </w:tcPr>
          <w:p w14:paraId="75B8738B" w14:textId="77777777" w:rsidR="00253583" w:rsidRPr="00EE6190" w:rsidRDefault="00253583" w:rsidP="00FA31F0">
            <w:pPr>
              <w:jc w:val="center"/>
            </w:pPr>
            <w:r w:rsidRPr="00EE6190">
              <w:rPr>
                <w:rFonts w:hint="eastAsia"/>
              </w:rPr>
              <w:t>17</w:t>
            </w:r>
          </w:p>
        </w:tc>
        <w:tc>
          <w:tcPr>
            <w:tcW w:w="1418" w:type="dxa"/>
            <w:noWrap/>
            <w:hideMark/>
          </w:tcPr>
          <w:p w14:paraId="40358179" w14:textId="77777777" w:rsidR="00253583" w:rsidRPr="00C47DF6" w:rsidRDefault="00253583" w:rsidP="00FA31F0">
            <w:pPr>
              <w:jc w:val="center"/>
            </w:pPr>
            <w:r w:rsidRPr="00C47DF6">
              <w:t>486,260</w:t>
            </w:r>
          </w:p>
        </w:tc>
        <w:tc>
          <w:tcPr>
            <w:tcW w:w="1417" w:type="dxa"/>
            <w:noWrap/>
            <w:hideMark/>
          </w:tcPr>
          <w:p w14:paraId="5FB4E109" w14:textId="77777777" w:rsidR="00253583" w:rsidRPr="00C47DF6" w:rsidRDefault="00253583" w:rsidP="00FA31F0">
            <w:pPr>
              <w:jc w:val="center"/>
            </w:pPr>
            <w:r w:rsidRPr="00C47DF6">
              <w:t>13,100</w:t>
            </w:r>
          </w:p>
        </w:tc>
        <w:tc>
          <w:tcPr>
            <w:tcW w:w="1276" w:type="dxa"/>
          </w:tcPr>
          <w:p w14:paraId="392A0D8E" w14:textId="77777777" w:rsidR="00253583" w:rsidRPr="00022D8F" w:rsidRDefault="00253583" w:rsidP="00FA31F0">
            <w:pPr>
              <w:jc w:val="center"/>
            </w:pPr>
            <w:r w:rsidRPr="00022D8F">
              <w:t>37</w:t>
            </w:r>
          </w:p>
        </w:tc>
        <w:tc>
          <w:tcPr>
            <w:tcW w:w="1701" w:type="dxa"/>
            <w:noWrap/>
            <w:hideMark/>
          </w:tcPr>
          <w:p w14:paraId="1D56E105" w14:textId="77777777" w:rsidR="00253583" w:rsidRPr="00831000" w:rsidRDefault="00253583" w:rsidP="00FA31F0">
            <w:pPr>
              <w:jc w:val="center"/>
            </w:pPr>
            <w:r w:rsidRPr="00831000">
              <w:t>1,380,008</w:t>
            </w:r>
          </w:p>
        </w:tc>
        <w:tc>
          <w:tcPr>
            <w:tcW w:w="1418" w:type="dxa"/>
            <w:noWrap/>
            <w:hideMark/>
          </w:tcPr>
          <w:p w14:paraId="29034DE4" w14:textId="77777777" w:rsidR="00253583" w:rsidRPr="00831000" w:rsidRDefault="00253583" w:rsidP="00FA31F0">
            <w:pPr>
              <w:jc w:val="center"/>
            </w:pPr>
            <w:r w:rsidRPr="00831000">
              <w:t>212,063</w:t>
            </w:r>
          </w:p>
        </w:tc>
        <w:tc>
          <w:tcPr>
            <w:tcW w:w="1377" w:type="dxa"/>
            <w:noWrap/>
            <w:hideMark/>
          </w:tcPr>
          <w:p w14:paraId="7ECFEBD5" w14:textId="77777777" w:rsidR="00253583" w:rsidRPr="00AD13FF" w:rsidRDefault="00253583" w:rsidP="00FA31F0">
            <w:pPr>
              <w:jc w:val="center"/>
            </w:pPr>
            <w:r w:rsidRPr="00AD13FF">
              <w:t>7</w:t>
            </w:r>
          </w:p>
        </w:tc>
      </w:tr>
      <w:tr w:rsidR="00253583" w:rsidRPr="00EE6190" w14:paraId="7B8BA005" w14:textId="77777777" w:rsidTr="00FA31F0">
        <w:trPr>
          <w:trHeight w:val="360"/>
        </w:trPr>
        <w:tc>
          <w:tcPr>
            <w:tcW w:w="1129" w:type="dxa"/>
            <w:noWrap/>
            <w:hideMark/>
          </w:tcPr>
          <w:p w14:paraId="09888529" w14:textId="77777777" w:rsidR="00253583" w:rsidRPr="00EE6190" w:rsidRDefault="00253583" w:rsidP="00FA31F0">
            <w:pPr>
              <w:jc w:val="center"/>
            </w:pPr>
            <w:r w:rsidRPr="00EE6190">
              <w:rPr>
                <w:rFonts w:hint="eastAsia"/>
              </w:rPr>
              <w:t>19</w:t>
            </w:r>
          </w:p>
        </w:tc>
        <w:tc>
          <w:tcPr>
            <w:tcW w:w="1418" w:type="dxa"/>
            <w:noWrap/>
            <w:hideMark/>
          </w:tcPr>
          <w:p w14:paraId="556937AE" w14:textId="77777777" w:rsidR="00253583" w:rsidRPr="00C47DF6" w:rsidRDefault="00253583" w:rsidP="00FA31F0">
            <w:pPr>
              <w:jc w:val="center"/>
            </w:pPr>
            <w:r w:rsidRPr="00C47DF6">
              <w:t>978,730</w:t>
            </w:r>
          </w:p>
        </w:tc>
        <w:tc>
          <w:tcPr>
            <w:tcW w:w="1417" w:type="dxa"/>
            <w:noWrap/>
            <w:hideMark/>
          </w:tcPr>
          <w:p w14:paraId="4089FA7C" w14:textId="77777777" w:rsidR="00253583" w:rsidRPr="00C47DF6" w:rsidRDefault="00253583" w:rsidP="00FA31F0">
            <w:pPr>
              <w:jc w:val="center"/>
            </w:pPr>
            <w:r w:rsidRPr="00C47DF6">
              <w:t>28,635</w:t>
            </w:r>
          </w:p>
        </w:tc>
        <w:tc>
          <w:tcPr>
            <w:tcW w:w="1276" w:type="dxa"/>
          </w:tcPr>
          <w:p w14:paraId="085B2C96" w14:textId="77777777" w:rsidR="00253583" w:rsidRPr="00022D8F" w:rsidRDefault="00253583" w:rsidP="00FA31F0">
            <w:pPr>
              <w:jc w:val="center"/>
            </w:pPr>
            <w:r w:rsidRPr="00022D8F">
              <w:t>34</w:t>
            </w:r>
          </w:p>
        </w:tc>
        <w:tc>
          <w:tcPr>
            <w:tcW w:w="1701" w:type="dxa"/>
            <w:noWrap/>
            <w:hideMark/>
          </w:tcPr>
          <w:p w14:paraId="2CCA192F" w14:textId="77777777" w:rsidR="00253583" w:rsidRPr="00831000" w:rsidRDefault="00253583" w:rsidP="00FA31F0">
            <w:pPr>
              <w:jc w:val="center"/>
            </w:pPr>
            <w:r w:rsidRPr="00831000">
              <w:t>2,704,541</w:t>
            </w:r>
          </w:p>
        </w:tc>
        <w:tc>
          <w:tcPr>
            <w:tcW w:w="1418" w:type="dxa"/>
            <w:noWrap/>
            <w:hideMark/>
          </w:tcPr>
          <w:p w14:paraId="6034FDBC" w14:textId="77777777" w:rsidR="00253583" w:rsidRPr="00831000" w:rsidRDefault="00253583" w:rsidP="00FA31F0">
            <w:pPr>
              <w:jc w:val="center"/>
            </w:pPr>
            <w:r w:rsidRPr="00831000">
              <w:t>157,656</w:t>
            </w:r>
          </w:p>
        </w:tc>
        <w:tc>
          <w:tcPr>
            <w:tcW w:w="1377" w:type="dxa"/>
            <w:noWrap/>
            <w:hideMark/>
          </w:tcPr>
          <w:p w14:paraId="6BF6F115" w14:textId="77777777" w:rsidR="00253583" w:rsidRPr="00AD13FF" w:rsidRDefault="00253583" w:rsidP="00FA31F0">
            <w:pPr>
              <w:jc w:val="center"/>
            </w:pPr>
            <w:r w:rsidRPr="00AD13FF">
              <w:t>17</w:t>
            </w:r>
          </w:p>
        </w:tc>
      </w:tr>
      <w:tr w:rsidR="00253583" w:rsidRPr="00EE6190" w14:paraId="1C1AF3E4" w14:textId="77777777" w:rsidTr="00FA31F0">
        <w:trPr>
          <w:trHeight w:val="360"/>
        </w:trPr>
        <w:tc>
          <w:tcPr>
            <w:tcW w:w="1129" w:type="dxa"/>
            <w:noWrap/>
            <w:hideMark/>
          </w:tcPr>
          <w:p w14:paraId="3686E783" w14:textId="77777777" w:rsidR="00253583" w:rsidRPr="00EE6190" w:rsidRDefault="00253583" w:rsidP="00FA31F0">
            <w:pPr>
              <w:jc w:val="center"/>
            </w:pPr>
            <w:r w:rsidRPr="00EE6190">
              <w:rPr>
                <w:rFonts w:hint="eastAsia"/>
              </w:rPr>
              <w:t>20</w:t>
            </w:r>
          </w:p>
        </w:tc>
        <w:tc>
          <w:tcPr>
            <w:tcW w:w="1418" w:type="dxa"/>
            <w:noWrap/>
            <w:hideMark/>
          </w:tcPr>
          <w:p w14:paraId="706C64A1" w14:textId="77777777" w:rsidR="00253583" w:rsidRPr="00C47DF6" w:rsidRDefault="00253583" w:rsidP="00FA31F0">
            <w:pPr>
              <w:jc w:val="center"/>
            </w:pPr>
            <w:r w:rsidRPr="00C47DF6">
              <w:t>658,937</w:t>
            </w:r>
          </w:p>
        </w:tc>
        <w:tc>
          <w:tcPr>
            <w:tcW w:w="1417" w:type="dxa"/>
            <w:noWrap/>
            <w:hideMark/>
          </w:tcPr>
          <w:p w14:paraId="095D5EBE" w14:textId="77777777" w:rsidR="00253583" w:rsidRPr="00C47DF6" w:rsidRDefault="00253583" w:rsidP="00FA31F0">
            <w:pPr>
              <w:jc w:val="center"/>
            </w:pPr>
            <w:r w:rsidRPr="00C47DF6">
              <w:t>10,462</w:t>
            </w:r>
          </w:p>
        </w:tc>
        <w:tc>
          <w:tcPr>
            <w:tcW w:w="1276" w:type="dxa"/>
          </w:tcPr>
          <w:p w14:paraId="5E084203" w14:textId="77777777" w:rsidR="00253583" w:rsidRPr="00022D8F" w:rsidRDefault="00253583" w:rsidP="00FA31F0">
            <w:pPr>
              <w:jc w:val="center"/>
            </w:pPr>
            <w:r w:rsidRPr="00022D8F">
              <w:t>63</w:t>
            </w:r>
          </w:p>
        </w:tc>
        <w:tc>
          <w:tcPr>
            <w:tcW w:w="1701" w:type="dxa"/>
            <w:noWrap/>
            <w:hideMark/>
          </w:tcPr>
          <w:p w14:paraId="7DD9669F" w14:textId="77777777" w:rsidR="00253583" w:rsidRPr="00831000" w:rsidRDefault="00253583" w:rsidP="00FA31F0">
            <w:pPr>
              <w:jc w:val="center"/>
            </w:pPr>
            <w:r w:rsidRPr="00831000">
              <w:t>2,002,411</w:t>
            </w:r>
          </w:p>
        </w:tc>
        <w:tc>
          <w:tcPr>
            <w:tcW w:w="1418" w:type="dxa"/>
            <w:noWrap/>
            <w:hideMark/>
          </w:tcPr>
          <w:p w14:paraId="1842D36E" w14:textId="77777777" w:rsidR="00253583" w:rsidRPr="00831000" w:rsidRDefault="00253583" w:rsidP="00FA31F0">
            <w:pPr>
              <w:jc w:val="center"/>
            </w:pPr>
            <w:r w:rsidRPr="00831000">
              <w:t>210,582</w:t>
            </w:r>
          </w:p>
        </w:tc>
        <w:tc>
          <w:tcPr>
            <w:tcW w:w="1377" w:type="dxa"/>
            <w:noWrap/>
            <w:hideMark/>
          </w:tcPr>
          <w:p w14:paraId="56B5EB91" w14:textId="77777777" w:rsidR="00253583" w:rsidRPr="00AD13FF" w:rsidRDefault="00253583" w:rsidP="00FA31F0">
            <w:pPr>
              <w:jc w:val="center"/>
            </w:pPr>
            <w:r w:rsidRPr="00AD13FF">
              <w:t>10</w:t>
            </w:r>
          </w:p>
        </w:tc>
      </w:tr>
      <w:tr w:rsidR="00253583" w:rsidRPr="00EE6190" w14:paraId="7729C780" w14:textId="77777777" w:rsidTr="00FA31F0">
        <w:trPr>
          <w:trHeight w:val="360"/>
        </w:trPr>
        <w:tc>
          <w:tcPr>
            <w:tcW w:w="1129" w:type="dxa"/>
            <w:noWrap/>
            <w:hideMark/>
          </w:tcPr>
          <w:p w14:paraId="510B3FFA" w14:textId="77777777" w:rsidR="00253583" w:rsidRPr="00EE6190" w:rsidRDefault="00253583" w:rsidP="00FA31F0">
            <w:pPr>
              <w:jc w:val="center"/>
            </w:pPr>
            <w:r w:rsidRPr="00EE6190">
              <w:rPr>
                <w:rFonts w:hint="eastAsia"/>
              </w:rPr>
              <w:t>22</w:t>
            </w:r>
          </w:p>
        </w:tc>
        <w:tc>
          <w:tcPr>
            <w:tcW w:w="1418" w:type="dxa"/>
            <w:noWrap/>
            <w:hideMark/>
          </w:tcPr>
          <w:p w14:paraId="37A244F8" w14:textId="77777777" w:rsidR="00253583" w:rsidRPr="00C47DF6" w:rsidRDefault="00253583" w:rsidP="00FA31F0">
            <w:pPr>
              <w:jc w:val="center"/>
            </w:pPr>
            <w:r w:rsidRPr="00C47DF6">
              <w:t>522,054</w:t>
            </w:r>
          </w:p>
        </w:tc>
        <w:tc>
          <w:tcPr>
            <w:tcW w:w="1417" w:type="dxa"/>
            <w:noWrap/>
            <w:hideMark/>
          </w:tcPr>
          <w:p w14:paraId="673CAE31" w14:textId="77777777" w:rsidR="00253583" w:rsidRPr="00C47DF6" w:rsidRDefault="00253583" w:rsidP="00FA31F0">
            <w:pPr>
              <w:jc w:val="center"/>
            </w:pPr>
            <w:r w:rsidRPr="00C47DF6">
              <w:t>21,999</w:t>
            </w:r>
          </w:p>
        </w:tc>
        <w:tc>
          <w:tcPr>
            <w:tcW w:w="1276" w:type="dxa"/>
          </w:tcPr>
          <w:p w14:paraId="1DF36E50" w14:textId="77777777" w:rsidR="00253583" w:rsidRPr="00022D8F" w:rsidRDefault="00253583" w:rsidP="00FA31F0">
            <w:pPr>
              <w:jc w:val="center"/>
            </w:pPr>
            <w:r w:rsidRPr="00022D8F">
              <w:t>24</w:t>
            </w:r>
          </w:p>
        </w:tc>
        <w:tc>
          <w:tcPr>
            <w:tcW w:w="1701" w:type="dxa"/>
            <w:noWrap/>
            <w:hideMark/>
          </w:tcPr>
          <w:p w14:paraId="1EDBA4BE" w14:textId="77777777" w:rsidR="00253583" w:rsidRPr="00831000" w:rsidRDefault="00253583" w:rsidP="00FA31F0">
            <w:pPr>
              <w:jc w:val="center"/>
            </w:pPr>
            <w:r w:rsidRPr="00831000">
              <w:t>2,224,204</w:t>
            </w:r>
          </w:p>
        </w:tc>
        <w:tc>
          <w:tcPr>
            <w:tcW w:w="1418" w:type="dxa"/>
            <w:noWrap/>
            <w:hideMark/>
          </w:tcPr>
          <w:p w14:paraId="6B4BD0E8" w14:textId="77777777" w:rsidR="00253583" w:rsidRPr="00831000" w:rsidRDefault="00253583" w:rsidP="00FA31F0">
            <w:pPr>
              <w:jc w:val="center"/>
            </w:pPr>
            <w:r w:rsidRPr="00831000">
              <w:t>176,330</w:t>
            </w:r>
          </w:p>
        </w:tc>
        <w:tc>
          <w:tcPr>
            <w:tcW w:w="1377" w:type="dxa"/>
            <w:noWrap/>
            <w:hideMark/>
          </w:tcPr>
          <w:p w14:paraId="569A43D9" w14:textId="77777777" w:rsidR="00253583" w:rsidRPr="00AD13FF" w:rsidRDefault="00253583" w:rsidP="00FA31F0">
            <w:pPr>
              <w:jc w:val="center"/>
            </w:pPr>
            <w:r w:rsidRPr="00AD13FF">
              <w:t>13</w:t>
            </w:r>
          </w:p>
        </w:tc>
      </w:tr>
      <w:tr w:rsidR="00253583" w:rsidRPr="00EE6190" w14:paraId="33B8C97B" w14:textId="77777777" w:rsidTr="00FA31F0">
        <w:trPr>
          <w:trHeight w:val="360"/>
        </w:trPr>
        <w:tc>
          <w:tcPr>
            <w:tcW w:w="1129" w:type="dxa"/>
            <w:noWrap/>
            <w:hideMark/>
          </w:tcPr>
          <w:p w14:paraId="18D77A61" w14:textId="77777777" w:rsidR="00253583" w:rsidRPr="00EE6190" w:rsidRDefault="00253583" w:rsidP="00FA31F0">
            <w:pPr>
              <w:jc w:val="center"/>
            </w:pPr>
            <w:r w:rsidRPr="00EE6190">
              <w:rPr>
                <w:rFonts w:hint="eastAsia"/>
              </w:rPr>
              <w:t>23</w:t>
            </w:r>
          </w:p>
        </w:tc>
        <w:tc>
          <w:tcPr>
            <w:tcW w:w="1418" w:type="dxa"/>
            <w:noWrap/>
            <w:hideMark/>
          </w:tcPr>
          <w:p w14:paraId="1D7E9EE7" w14:textId="77777777" w:rsidR="00253583" w:rsidRPr="00C47DF6" w:rsidRDefault="00253583" w:rsidP="00FA31F0">
            <w:pPr>
              <w:jc w:val="center"/>
            </w:pPr>
            <w:r w:rsidRPr="00C47DF6">
              <w:t>529,834</w:t>
            </w:r>
          </w:p>
        </w:tc>
        <w:tc>
          <w:tcPr>
            <w:tcW w:w="1417" w:type="dxa"/>
            <w:noWrap/>
            <w:hideMark/>
          </w:tcPr>
          <w:p w14:paraId="1DA2B838" w14:textId="77777777" w:rsidR="00253583" w:rsidRDefault="00253583" w:rsidP="00FA31F0">
            <w:pPr>
              <w:jc w:val="center"/>
            </w:pPr>
            <w:r w:rsidRPr="00C47DF6">
              <w:t>9,920</w:t>
            </w:r>
          </w:p>
        </w:tc>
        <w:tc>
          <w:tcPr>
            <w:tcW w:w="1276" w:type="dxa"/>
          </w:tcPr>
          <w:p w14:paraId="06820DF2" w14:textId="77777777" w:rsidR="00253583" w:rsidRDefault="00253583" w:rsidP="00FA31F0">
            <w:pPr>
              <w:jc w:val="center"/>
            </w:pPr>
            <w:r w:rsidRPr="00022D8F">
              <w:t>53</w:t>
            </w:r>
          </w:p>
        </w:tc>
        <w:tc>
          <w:tcPr>
            <w:tcW w:w="1701" w:type="dxa"/>
            <w:noWrap/>
            <w:hideMark/>
          </w:tcPr>
          <w:p w14:paraId="465DA8F9" w14:textId="77777777" w:rsidR="00253583" w:rsidRPr="00831000" w:rsidRDefault="00253583" w:rsidP="00FA31F0">
            <w:pPr>
              <w:jc w:val="center"/>
            </w:pPr>
            <w:r w:rsidRPr="00831000">
              <w:t>1,806,765</w:t>
            </w:r>
          </w:p>
        </w:tc>
        <w:tc>
          <w:tcPr>
            <w:tcW w:w="1418" w:type="dxa"/>
            <w:noWrap/>
            <w:hideMark/>
          </w:tcPr>
          <w:p w14:paraId="12282ACE" w14:textId="77777777" w:rsidR="00253583" w:rsidRDefault="00253583" w:rsidP="00FA31F0">
            <w:pPr>
              <w:jc w:val="center"/>
            </w:pPr>
            <w:r w:rsidRPr="00831000">
              <w:t>224,652</w:t>
            </w:r>
          </w:p>
        </w:tc>
        <w:tc>
          <w:tcPr>
            <w:tcW w:w="1377" w:type="dxa"/>
            <w:noWrap/>
            <w:hideMark/>
          </w:tcPr>
          <w:p w14:paraId="29FEEC37" w14:textId="77777777" w:rsidR="00253583" w:rsidRDefault="00253583" w:rsidP="00FA31F0">
            <w:pPr>
              <w:jc w:val="center"/>
            </w:pPr>
            <w:r w:rsidRPr="00AD13FF">
              <w:t>8</w:t>
            </w:r>
          </w:p>
        </w:tc>
      </w:tr>
      <w:tr w:rsidR="00253583" w:rsidRPr="00EE6190" w14:paraId="57EF4B8B" w14:textId="77777777" w:rsidTr="00FA31F0">
        <w:trPr>
          <w:trHeight w:val="360"/>
        </w:trPr>
        <w:tc>
          <w:tcPr>
            <w:tcW w:w="1129" w:type="dxa"/>
            <w:noWrap/>
            <w:hideMark/>
          </w:tcPr>
          <w:p w14:paraId="531642CF" w14:textId="77777777" w:rsidR="00253583" w:rsidRPr="00EE6190" w:rsidRDefault="00253583" w:rsidP="00FA31F0">
            <w:pPr>
              <w:jc w:val="center"/>
            </w:pPr>
          </w:p>
        </w:tc>
        <w:tc>
          <w:tcPr>
            <w:tcW w:w="1418" w:type="dxa"/>
            <w:noWrap/>
            <w:hideMark/>
          </w:tcPr>
          <w:p w14:paraId="180DD1D9" w14:textId="77777777" w:rsidR="00253583" w:rsidRPr="00EE6190" w:rsidRDefault="00253583" w:rsidP="00FA31F0">
            <w:pPr>
              <w:jc w:val="center"/>
            </w:pPr>
          </w:p>
        </w:tc>
        <w:tc>
          <w:tcPr>
            <w:tcW w:w="1417" w:type="dxa"/>
            <w:noWrap/>
            <w:hideMark/>
          </w:tcPr>
          <w:p w14:paraId="653832B8" w14:textId="77777777" w:rsidR="00253583" w:rsidRPr="00EE6190" w:rsidRDefault="00253583" w:rsidP="00FA31F0">
            <w:pPr>
              <w:jc w:val="center"/>
            </w:pPr>
          </w:p>
        </w:tc>
        <w:tc>
          <w:tcPr>
            <w:tcW w:w="1276" w:type="dxa"/>
          </w:tcPr>
          <w:p w14:paraId="37FEA239" w14:textId="77777777" w:rsidR="00253583" w:rsidRPr="00EE6190" w:rsidRDefault="00253583" w:rsidP="00FA31F0">
            <w:pPr>
              <w:jc w:val="center"/>
            </w:pPr>
          </w:p>
        </w:tc>
        <w:tc>
          <w:tcPr>
            <w:tcW w:w="1701" w:type="dxa"/>
            <w:noWrap/>
            <w:hideMark/>
          </w:tcPr>
          <w:p w14:paraId="3EA23555" w14:textId="77777777" w:rsidR="00253583" w:rsidRPr="00EE6190" w:rsidRDefault="00253583" w:rsidP="00FA31F0">
            <w:pPr>
              <w:jc w:val="center"/>
            </w:pPr>
          </w:p>
        </w:tc>
        <w:tc>
          <w:tcPr>
            <w:tcW w:w="1418" w:type="dxa"/>
            <w:noWrap/>
            <w:hideMark/>
          </w:tcPr>
          <w:p w14:paraId="6FE4C270" w14:textId="77777777" w:rsidR="00253583" w:rsidRPr="00EE6190" w:rsidRDefault="00253583" w:rsidP="00FA31F0">
            <w:pPr>
              <w:jc w:val="center"/>
            </w:pPr>
          </w:p>
        </w:tc>
        <w:tc>
          <w:tcPr>
            <w:tcW w:w="1377" w:type="dxa"/>
            <w:noWrap/>
            <w:hideMark/>
          </w:tcPr>
          <w:p w14:paraId="3604243F" w14:textId="77777777" w:rsidR="00253583" w:rsidRPr="00EE6190" w:rsidRDefault="00253583" w:rsidP="00FA31F0">
            <w:pPr>
              <w:jc w:val="center"/>
            </w:pPr>
          </w:p>
        </w:tc>
      </w:tr>
      <w:tr w:rsidR="00253583" w:rsidRPr="00EE6190" w14:paraId="4B467B28" w14:textId="77777777" w:rsidTr="00FA31F0">
        <w:trPr>
          <w:trHeight w:val="360"/>
        </w:trPr>
        <w:tc>
          <w:tcPr>
            <w:tcW w:w="1129" w:type="dxa"/>
            <w:noWrap/>
            <w:hideMark/>
          </w:tcPr>
          <w:p w14:paraId="1231F85A" w14:textId="77777777" w:rsidR="00253583" w:rsidRPr="00EE6190" w:rsidRDefault="00253583" w:rsidP="00FA31F0">
            <w:pPr>
              <w:jc w:val="center"/>
            </w:pPr>
            <w:r w:rsidRPr="00EE6190">
              <w:rPr>
                <w:rFonts w:hint="eastAsia"/>
              </w:rPr>
              <w:t>R1_1</w:t>
            </w:r>
          </w:p>
        </w:tc>
        <w:tc>
          <w:tcPr>
            <w:tcW w:w="1418" w:type="dxa"/>
            <w:noWrap/>
            <w:hideMark/>
          </w:tcPr>
          <w:p w14:paraId="22115AE8" w14:textId="77777777" w:rsidR="00253583" w:rsidRPr="00CB2478" w:rsidRDefault="00253583" w:rsidP="00FA31F0">
            <w:pPr>
              <w:jc w:val="center"/>
            </w:pPr>
            <w:r w:rsidRPr="00CB2478">
              <w:t>645,695</w:t>
            </w:r>
          </w:p>
        </w:tc>
        <w:tc>
          <w:tcPr>
            <w:tcW w:w="1417" w:type="dxa"/>
            <w:noWrap/>
            <w:hideMark/>
          </w:tcPr>
          <w:p w14:paraId="0ED93154" w14:textId="77777777" w:rsidR="00253583" w:rsidRPr="00CB2478" w:rsidRDefault="00253583" w:rsidP="00FA31F0">
            <w:pPr>
              <w:jc w:val="center"/>
            </w:pPr>
            <w:r w:rsidRPr="00CB2478">
              <w:t>38,020</w:t>
            </w:r>
          </w:p>
        </w:tc>
        <w:tc>
          <w:tcPr>
            <w:tcW w:w="1276" w:type="dxa"/>
          </w:tcPr>
          <w:p w14:paraId="3D461C16" w14:textId="77777777" w:rsidR="00253583" w:rsidRPr="00EE6190" w:rsidRDefault="00253583" w:rsidP="00FA31F0">
            <w:pPr>
              <w:jc w:val="center"/>
            </w:pPr>
            <w:r w:rsidRPr="00EE6190">
              <w:rPr>
                <w:rFonts w:hint="eastAsia"/>
              </w:rPr>
              <w:t>17</w:t>
            </w:r>
          </w:p>
        </w:tc>
        <w:tc>
          <w:tcPr>
            <w:tcW w:w="1701" w:type="dxa"/>
            <w:noWrap/>
            <w:hideMark/>
          </w:tcPr>
          <w:p w14:paraId="45B05727" w14:textId="77777777" w:rsidR="00253583" w:rsidRPr="00303A82" w:rsidRDefault="00253583" w:rsidP="00FA31F0">
            <w:pPr>
              <w:jc w:val="center"/>
            </w:pPr>
            <w:r w:rsidRPr="00303A82">
              <w:t>1,867,573</w:t>
            </w:r>
          </w:p>
        </w:tc>
        <w:tc>
          <w:tcPr>
            <w:tcW w:w="1418" w:type="dxa"/>
            <w:noWrap/>
            <w:hideMark/>
          </w:tcPr>
          <w:p w14:paraId="190C40DF" w14:textId="77777777" w:rsidR="00253583" w:rsidRPr="00303A82" w:rsidRDefault="00253583" w:rsidP="00FA31F0">
            <w:pPr>
              <w:jc w:val="center"/>
            </w:pPr>
            <w:r w:rsidRPr="00303A82">
              <w:t>132,483</w:t>
            </w:r>
          </w:p>
        </w:tc>
        <w:tc>
          <w:tcPr>
            <w:tcW w:w="1377" w:type="dxa"/>
            <w:noWrap/>
            <w:hideMark/>
          </w:tcPr>
          <w:p w14:paraId="06216C5A" w14:textId="77777777" w:rsidR="00253583" w:rsidRPr="00CF56B4" w:rsidRDefault="00253583" w:rsidP="00FA31F0">
            <w:pPr>
              <w:jc w:val="center"/>
            </w:pPr>
            <w:r w:rsidRPr="00CF56B4">
              <w:t>14</w:t>
            </w:r>
          </w:p>
        </w:tc>
      </w:tr>
      <w:tr w:rsidR="00253583" w:rsidRPr="00EE6190" w14:paraId="287973AA" w14:textId="77777777" w:rsidTr="00FA31F0">
        <w:trPr>
          <w:trHeight w:val="360"/>
        </w:trPr>
        <w:tc>
          <w:tcPr>
            <w:tcW w:w="1129" w:type="dxa"/>
            <w:noWrap/>
            <w:hideMark/>
          </w:tcPr>
          <w:p w14:paraId="69EF8BCA" w14:textId="77777777" w:rsidR="00253583" w:rsidRPr="00EE6190" w:rsidRDefault="00253583" w:rsidP="00FA31F0">
            <w:pPr>
              <w:jc w:val="center"/>
            </w:pPr>
            <w:r w:rsidRPr="00EE6190">
              <w:rPr>
                <w:rFonts w:hint="eastAsia"/>
              </w:rPr>
              <w:t>R1_2</w:t>
            </w:r>
          </w:p>
        </w:tc>
        <w:tc>
          <w:tcPr>
            <w:tcW w:w="1418" w:type="dxa"/>
            <w:noWrap/>
            <w:hideMark/>
          </w:tcPr>
          <w:p w14:paraId="25D2B18E" w14:textId="77777777" w:rsidR="00253583" w:rsidRPr="00CB2478" w:rsidRDefault="00253583" w:rsidP="00FA31F0">
            <w:pPr>
              <w:jc w:val="center"/>
            </w:pPr>
            <w:r w:rsidRPr="00CB2478">
              <w:t>486,294</w:t>
            </w:r>
          </w:p>
        </w:tc>
        <w:tc>
          <w:tcPr>
            <w:tcW w:w="1417" w:type="dxa"/>
            <w:noWrap/>
            <w:hideMark/>
          </w:tcPr>
          <w:p w14:paraId="1EF26104" w14:textId="77777777" w:rsidR="00253583" w:rsidRPr="00CB2478" w:rsidRDefault="00253583" w:rsidP="00FA31F0">
            <w:pPr>
              <w:jc w:val="center"/>
            </w:pPr>
            <w:r w:rsidRPr="00CB2478">
              <w:t>19,290</w:t>
            </w:r>
          </w:p>
        </w:tc>
        <w:tc>
          <w:tcPr>
            <w:tcW w:w="1276" w:type="dxa"/>
          </w:tcPr>
          <w:p w14:paraId="5380946B" w14:textId="77777777" w:rsidR="00253583" w:rsidRPr="00EE6190" w:rsidRDefault="00253583" w:rsidP="00FA31F0">
            <w:pPr>
              <w:jc w:val="center"/>
            </w:pPr>
            <w:r w:rsidRPr="00EE6190">
              <w:rPr>
                <w:rFonts w:hint="eastAsia"/>
              </w:rPr>
              <w:t>25</w:t>
            </w:r>
          </w:p>
        </w:tc>
        <w:tc>
          <w:tcPr>
            <w:tcW w:w="1701" w:type="dxa"/>
            <w:noWrap/>
            <w:hideMark/>
          </w:tcPr>
          <w:p w14:paraId="06CAAF08" w14:textId="77777777" w:rsidR="00253583" w:rsidRPr="00303A82" w:rsidRDefault="00253583" w:rsidP="00FA31F0">
            <w:pPr>
              <w:jc w:val="center"/>
            </w:pPr>
            <w:r w:rsidRPr="00303A82">
              <w:t>1,286,992</w:t>
            </w:r>
          </w:p>
        </w:tc>
        <w:tc>
          <w:tcPr>
            <w:tcW w:w="1418" w:type="dxa"/>
            <w:noWrap/>
            <w:hideMark/>
          </w:tcPr>
          <w:p w14:paraId="28A97770" w14:textId="77777777" w:rsidR="00253583" w:rsidRPr="00303A82" w:rsidRDefault="00253583" w:rsidP="00FA31F0">
            <w:pPr>
              <w:jc w:val="center"/>
            </w:pPr>
            <w:r w:rsidRPr="00303A82">
              <w:t>261,899</w:t>
            </w:r>
          </w:p>
        </w:tc>
        <w:tc>
          <w:tcPr>
            <w:tcW w:w="1377" w:type="dxa"/>
            <w:noWrap/>
            <w:hideMark/>
          </w:tcPr>
          <w:p w14:paraId="0857B9A4" w14:textId="77777777" w:rsidR="00253583" w:rsidRPr="00CF56B4" w:rsidRDefault="00253583" w:rsidP="00FA31F0">
            <w:pPr>
              <w:jc w:val="center"/>
            </w:pPr>
            <w:r w:rsidRPr="00CF56B4">
              <w:t>5</w:t>
            </w:r>
          </w:p>
        </w:tc>
      </w:tr>
      <w:tr w:rsidR="00253583" w:rsidRPr="00EE6190" w14:paraId="7EE9C9F6" w14:textId="77777777" w:rsidTr="00FA31F0">
        <w:trPr>
          <w:trHeight w:val="360"/>
        </w:trPr>
        <w:tc>
          <w:tcPr>
            <w:tcW w:w="1129" w:type="dxa"/>
            <w:noWrap/>
            <w:hideMark/>
          </w:tcPr>
          <w:p w14:paraId="5657053E" w14:textId="77777777" w:rsidR="00253583" w:rsidRPr="00EE6190" w:rsidRDefault="00253583" w:rsidP="00FA31F0">
            <w:pPr>
              <w:jc w:val="center"/>
            </w:pPr>
            <w:r w:rsidRPr="00EE6190">
              <w:rPr>
                <w:rFonts w:hint="eastAsia"/>
              </w:rPr>
              <w:t>R2_2</w:t>
            </w:r>
          </w:p>
        </w:tc>
        <w:tc>
          <w:tcPr>
            <w:tcW w:w="1418" w:type="dxa"/>
            <w:noWrap/>
            <w:hideMark/>
          </w:tcPr>
          <w:p w14:paraId="6370F61C" w14:textId="77777777" w:rsidR="00253583" w:rsidRPr="00CB2478" w:rsidRDefault="00253583" w:rsidP="00FA31F0">
            <w:pPr>
              <w:jc w:val="center"/>
            </w:pPr>
            <w:r w:rsidRPr="00CB2478">
              <w:t>449,439</w:t>
            </w:r>
          </w:p>
        </w:tc>
        <w:tc>
          <w:tcPr>
            <w:tcW w:w="1417" w:type="dxa"/>
            <w:noWrap/>
            <w:hideMark/>
          </w:tcPr>
          <w:p w14:paraId="7F9E8129" w14:textId="77777777" w:rsidR="00253583" w:rsidRPr="00CB2478" w:rsidRDefault="00253583" w:rsidP="00FA31F0">
            <w:pPr>
              <w:jc w:val="center"/>
            </w:pPr>
            <w:r w:rsidRPr="00CB2478">
              <w:t>12,294</w:t>
            </w:r>
          </w:p>
        </w:tc>
        <w:tc>
          <w:tcPr>
            <w:tcW w:w="1276" w:type="dxa"/>
          </w:tcPr>
          <w:p w14:paraId="7ECDFECC" w14:textId="77777777" w:rsidR="00253583" w:rsidRPr="00EE6190" w:rsidRDefault="00253583" w:rsidP="00FA31F0">
            <w:pPr>
              <w:jc w:val="center"/>
            </w:pPr>
            <w:r w:rsidRPr="00EE6190">
              <w:rPr>
                <w:rFonts w:hint="eastAsia"/>
              </w:rPr>
              <w:t>37</w:t>
            </w:r>
          </w:p>
        </w:tc>
        <w:tc>
          <w:tcPr>
            <w:tcW w:w="1701" w:type="dxa"/>
            <w:noWrap/>
            <w:hideMark/>
          </w:tcPr>
          <w:p w14:paraId="3FB4D085" w14:textId="77777777" w:rsidR="00253583" w:rsidRPr="00303A82" w:rsidRDefault="00253583" w:rsidP="00FA31F0">
            <w:pPr>
              <w:jc w:val="center"/>
            </w:pPr>
            <w:r w:rsidRPr="00303A82">
              <w:t>1,325,555</w:t>
            </w:r>
          </w:p>
        </w:tc>
        <w:tc>
          <w:tcPr>
            <w:tcW w:w="1418" w:type="dxa"/>
            <w:noWrap/>
            <w:hideMark/>
          </w:tcPr>
          <w:p w14:paraId="16B05443" w14:textId="77777777" w:rsidR="00253583" w:rsidRPr="00303A82" w:rsidRDefault="00253583" w:rsidP="00FA31F0">
            <w:pPr>
              <w:jc w:val="center"/>
            </w:pPr>
            <w:r w:rsidRPr="00303A82">
              <w:t>202,109</w:t>
            </w:r>
          </w:p>
        </w:tc>
        <w:tc>
          <w:tcPr>
            <w:tcW w:w="1377" w:type="dxa"/>
            <w:noWrap/>
            <w:hideMark/>
          </w:tcPr>
          <w:p w14:paraId="059D4EEF" w14:textId="77777777" w:rsidR="00253583" w:rsidRPr="00CF56B4" w:rsidRDefault="00253583" w:rsidP="00FA31F0">
            <w:pPr>
              <w:jc w:val="center"/>
            </w:pPr>
            <w:r w:rsidRPr="00CF56B4">
              <w:t>7</w:t>
            </w:r>
          </w:p>
        </w:tc>
      </w:tr>
      <w:tr w:rsidR="00253583" w:rsidRPr="00EE6190" w14:paraId="07F756ED" w14:textId="77777777" w:rsidTr="00FA31F0">
        <w:trPr>
          <w:trHeight w:val="360"/>
        </w:trPr>
        <w:tc>
          <w:tcPr>
            <w:tcW w:w="1129" w:type="dxa"/>
            <w:noWrap/>
            <w:hideMark/>
          </w:tcPr>
          <w:p w14:paraId="69F5E9D6" w14:textId="77777777" w:rsidR="00253583" w:rsidRPr="00EE6190" w:rsidRDefault="00253583" w:rsidP="00FA31F0">
            <w:pPr>
              <w:jc w:val="center"/>
            </w:pPr>
            <w:r w:rsidRPr="00EE6190">
              <w:rPr>
                <w:rFonts w:hint="eastAsia"/>
              </w:rPr>
              <w:t>R3_1</w:t>
            </w:r>
          </w:p>
        </w:tc>
        <w:tc>
          <w:tcPr>
            <w:tcW w:w="1418" w:type="dxa"/>
            <w:noWrap/>
            <w:hideMark/>
          </w:tcPr>
          <w:p w14:paraId="1A18A02B" w14:textId="77777777" w:rsidR="00253583" w:rsidRPr="00CB2478" w:rsidRDefault="00253583" w:rsidP="00FA31F0">
            <w:pPr>
              <w:jc w:val="center"/>
            </w:pPr>
            <w:r w:rsidRPr="00CB2478">
              <w:t>821,808</w:t>
            </w:r>
          </w:p>
        </w:tc>
        <w:tc>
          <w:tcPr>
            <w:tcW w:w="1417" w:type="dxa"/>
            <w:noWrap/>
            <w:hideMark/>
          </w:tcPr>
          <w:p w14:paraId="3DC55AE7" w14:textId="77777777" w:rsidR="00253583" w:rsidRPr="00CB2478" w:rsidRDefault="00253583" w:rsidP="00FA31F0">
            <w:pPr>
              <w:jc w:val="center"/>
            </w:pPr>
            <w:r w:rsidRPr="00CB2478">
              <w:t>116,247</w:t>
            </w:r>
          </w:p>
        </w:tc>
        <w:tc>
          <w:tcPr>
            <w:tcW w:w="1276" w:type="dxa"/>
          </w:tcPr>
          <w:p w14:paraId="573D1C1E" w14:textId="77777777" w:rsidR="00253583" w:rsidRPr="00EE6190" w:rsidRDefault="00253583" w:rsidP="00FA31F0">
            <w:pPr>
              <w:jc w:val="center"/>
            </w:pPr>
            <w:r w:rsidRPr="00EE6190">
              <w:rPr>
                <w:rFonts w:hint="eastAsia"/>
              </w:rPr>
              <w:t>7</w:t>
            </w:r>
          </w:p>
        </w:tc>
        <w:tc>
          <w:tcPr>
            <w:tcW w:w="1701" w:type="dxa"/>
            <w:noWrap/>
            <w:hideMark/>
          </w:tcPr>
          <w:p w14:paraId="5E6CA0AF" w14:textId="77777777" w:rsidR="00253583" w:rsidRPr="00303A82" w:rsidRDefault="00253583" w:rsidP="00FA31F0">
            <w:pPr>
              <w:jc w:val="center"/>
            </w:pPr>
            <w:r w:rsidRPr="00303A82">
              <w:t>1,986,617</w:t>
            </w:r>
          </w:p>
        </w:tc>
        <w:tc>
          <w:tcPr>
            <w:tcW w:w="1418" w:type="dxa"/>
            <w:noWrap/>
            <w:hideMark/>
          </w:tcPr>
          <w:p w14:paraId="085D4819" w14:textId="77777777" w:rsidR="00253583" w:rsidRPr="00303A82" w:rsidRDefault="00253583" w:rsidP="00FA31F0">
            <w:pPr>
              <w:jc w:val="center"/>
            </w:pPr>
            <w:r w:rsidRPr="00303A82">
              <w:t>207,599</w:t>
            </w:r>
          </w:p>
        </w:tc>
        <w:tc>
          <w:tcPr>
            <w:tcW w:w="1377" w:type="dxa"/>
            <w:noWrap/>
            <w:hideMark/>
          </w:tcPr>
          <w:p w14:paraId="7DA3977B" w14:textId="77777777" w:rsidR="00253583" w:rsidRPr="00CF56B4" w:rsidRDefault="00253583" w:rsidP="00FA31F0">
            <w:pPr>
              <w:jc w:val="center"/>
            </w:pPr>
            <w:r w:rsidRPr="00CF56B4">
              <w:t>10</w:t>
            </w:r>
          </w:p>
        </w:tc>
      </w:tr>
      <w:tr w:rsidR="00253583" w:rsidRPr="00EE6190" w14:paraId="1E06A1EF" w14:textId="77777777" w:rsidTr="00FA31F0">
        <w:trPr>
          <w:trHeight w:val="360"/>
        </w:trPr>
        <w:tc>
          <w:tcPr>
            <w:tcW w:w="1129" w:type="dxa"/>
            <w:noWrap/>
            <w:hideMark/>
          </w:tcPr>
          <w:p w14:paraId="36CE84B6" w14:textId="77777777" w:rsidR="00253583" w:rsidRPr="00EE6190" w:rsidRDefault="00253583" w:rsidP="00FA31F0">
            <w:pPr>
              <w:jc w:val="center"/>
            </w:pPr>
            <w:r w:rsidRPr="00EE6190">
              <w:rPr>
                <w:rFonts w:hint="eastAsia"/>
              </w:rPr>
              <w:t>R3_2</w:t>
            </w:r>
          </w:p>
        </w:tc>
        <w:tc>
          <w:tcPr>
            <w:tcW w:w="1418" w:type="dxa"/>
            <w:noWrap/>
            <w:hideMark/>
          </w:tcPr>
          <w:p w14:paraId="2BC5FFF4" w14:textId="77777777" w:rsidR="00253583" w:rsidRPr="00CB2478" w:rsidRDefault="00253583" w:rsidP="00FA31F0">
            <w:pPr>
              <w:jc w:val="center"/>
            </w:pPr>
            <w:r w:rsidRPr="00CB2478">
              <w:t>488,012</w:t>
            </w:r>
          </w:p>
        </w:tc>
        <w:tc>
          <w:tcPr>
            <w:tcW w:w="1417" w:type="dxa"/>
            <w:noWrap/>
            <w:hideMark/>
          </w:tcPr>
          <w:p w14:paraId="65F8F234" w14:textId="77777777" w:rsidR="00253583" w:rsidRPr="00CB2478" w:rsidRDefault="00253583" w:rsidP="00FA31F0">
            <w:pPr>
              <w:jc w:val="center"/>
            </w:pPr>
            <w:r w:rsidRPr="00CB2478">
              <w:t>17,768</w:t>
            </w:r>
          </w:p>
        </w:tc>
        <w:tc>
          <w:tcPr>
            <w:tcW w:w="1276" w:type="dxa"/>
          </w:tcPr>
          <w:p w14:paraId="1A70A86F" w14:textId="77777777" w:rsidR="00253583" w:rsidRPr="00EE6190" w:rsidRDefault="00253583" w:rsidP="00FA31F0">
            <w:pPr>
              <w:jc w:val="center"/>
            </w:pPr>
            <w:r w:rsidRPr="00EE6190">
              <w:rPr>
                <w:rFonts w:hint="eastAsia"/>
              </w:rPr>
              <w:t>27</w:t>
            </w:r>
          </w:p>
        </w:tc>
        <w:tc>
          <w:tcPr>
            <w:tcW w:w="1701" w:type="dxa"/>
            <w:noWrap/>
            <w:hideMark/>
          </w:tcPr>
          <w:p w14:paraId="6EFA613E" w14:textId="77777777" w:rsidR="00253583" w:rsidRPr="00303A82" w:rsidRDefault="00253583" w:rsidP="00FA31F0">
            <w:pPr>
              <w:jc w:val="center"/>
            </w:pPr>
            <w:r w:rsidRPr="00303A82">
              <w:t>1,299,920</w:t>
            </w:r>
          </w:p>
        </w:tc>
        <w:tc>
          <w:tcPr>
            <w:tcW w:w="1418" w:type="dxa"/>
            <w:noWrap/>
            <w:hideMark/>
          </w:tcPr>
          <w:p w14:paraId="16718D33" w14:textId="77777777" w:rsidR="00253583" w:rsidRPr="00303A82" w:rsidRDefault="00253583" w:rsidP="00FA31F0">
            <w:pPr>
              <w:jc w:val="center"/>
            </w:pPr>
            <w:r w:rsidRPr="00303A82">
              <w:t>254,737</w:t>
            </w:r>
          </w:p>
        </w:tc>
        <w:tc>
          <w:tcPr>
            <w:tcW w:w="1377" w:type="dxa"/>
            <w:noWrap/>
            <w:hideMark/>
          </w:tcPr>
          <w:p w14:paraId="1D4292CE" w14:textId="77777777" w:rsidR="00253583" w:rsidRPr="00CF56B4" w:rsidRDefault="00253583" w:rsidP="00FA31F0">
            <w:pPr>
              <w:jc w:val="center"/>
            </w:pPr>
            <w:r w:rsidRPr="00CF56B4">
              <w:t>5</w:t>
            </w:r>
          </w:p>
        </w:tc>
      </w:tr>
      <w:tr w:rsidR="00253583" w:rsidRPr="00EE6190" w14:paraId="7D644F76" w14:textId="77777777" w:rsidTr="00FA31F0">
        <w:trPr>
          <w:trHeight w:val="360"/>
        </w:trPr>
        <w:tc>
          <w:tcPr>
            <w:tcW w:w="1129" w:type="dxa"/>
            <w:noWrap/>
            <w:hideMark/>
          </w:tcPr>
          <w:p w14:paraId="7F7F1108" w14:textId="77777777" w:rsidR="00253583" w:rsidRPr="00EE6190" w:rsidRDefault="00253583" w:rsidP="00FA31F0">
            <w:pPr>
              <w:jc w:val="center"/>
            </w:pPr>
            <w:r w:rsidRPr="00EE6190">
              <w:rPr>
                <w:rFonts w:hint="eastAsia"/>
              </w:rPr>
              <w:t>R5_1</w:t>
            </w:r>
          </w:p>
        </w:tc>
        <w:tc>
          <w:tcPr>
            <w:tcW w:w="1418" w:type="dxa"/>
            <w:noWrap/>
            <w:hideMark/>
          </w:tcPr>
          <w:p w14:paraId="48BD5D7C" w14:textId="77777777" w:rsidR="00253583" w:rsidRPr="00CB2478" w:rsidRDefault="00253583" w:rsidP="00FA31F0">
            <w:pPr>
              <w:jc w:val="center"/>
            </w:pPr>
            <w:r w:rsidRPr="00CB2478">
              <w:t>803,687</w:t>
            </w:r>
          </w:p>
        </w:tc>
        <w:tc>
          <w:tcPr>
            <w:tcW w:w="1417" w:type="dxa"/>
            <w:noWrap/>
            <w:hideMark/>
          </w:tcPr>
          <w:p w14:paraId="23B8485F" w14:textId="77777777" w:rsidR="00253583" w:rsidRPr="00CB2478" w:rsidRDefault="00253583" w:rsidP="00FA31F0">
            <w:pPr>
              <w:jc w:val="center"/>
            </w:pPr>
            <w:r w:rsidRPr="00CB2478">
              <w:t>180,359</w:t>
            </w:r>
          </w:p>
        </w:tc>
        <w:tc>
          <w:tcPr>
            <w:tcW w:w="1276" w:type="dxa"/>
          </w:tcPr>
          <w:p w14:paraId="6FBD34AF" w14:textId="77777777" w:rsidR="00253583" w:rsidRPr="00EE6190" w:rsidRDefault="00253583" w:rsidP="00FA31F0">
            <w:pPr>
              <w:jc w:val="center"/>
            </w:pPr>
            <w:r w:rsidRPr="00EE6190">
              <w:rPr>
                <w:rFonts w:hint="eastAsia"/>
              </w:rPr>
              <w:t>4</w:t>
            </w:r>
          </w:p>
        </w:tc>
        <w:tc>
          <w:tcPr>
            <w:tcW w:w="1701" w:type="dxa"/>
            <w:noWrap/>
            <w:hideMark/>
          </w:tcPr>
          <w:p w14:paraId="489B050D" w14:textId="77777777" w:rsidR="00253583" w:rsidRPr="00303A82" w:rsidRDefault="00253583" w:rsidP="00FA31F0">
            <w:pPr>
              <w:jc w:val="center"/>
            </w:pPr>
            <w:r w:rsidRPr="00303A82">
              <w:t>1,999,968</w:t>
            </w:r>
          </w:p>
        </w:tc>
        <w:tc>
          <w:tcPr>
            <w:tcW w:w="1418" w:type="dxa"/>
            <w:noWrap/>
            <w:hideMark/>
          </w:tcPr>
          <w:p w14:paraId="7E1D97B7" w14:textId="77777777" w:rsidR="00253583" w:rsidRPr="00303A82" w:rsidRDefault="00253583" w:rsidP="00FA31F0">
            <w:pPr>
              <w:jc w:val="center"/>
            </w:pPr>
            <w:r w:rsidRPr="00303A82">
              <w:t>282,560</w:t>
            </w:r>
          </w:p>
        </w:tc>
        <w:tc>
          <w:tcPr>
            <w:tcW w:w="1377" w:type="dxa"/>
            <w:noWrap/>
            <w:hideMark/>
          </w:tcPr>
          <w:p w14:paraId="50523912" w14:textId="77777777" w:rsidR="00253583" w:rsidRPr="00CF56B4" w:rsidRDefault="00253583" w:rsidP="00FA31F0">
            <w:pPr>
              <w:jc w:val="center"/>
            </w:pPr>
            <w:r w:rsidRPr="00CF56B4">
              <w:t>7</w:t>
            </w:r>
          </w:p>
        </w:tc>
      </w:tr>
      <w:tr w:rsidR="00253583" w:rsidRPr="00EE6190" w14:paraId="45EAFBBF" w14:textId="77777777" w:rsidTr="00FA31F0">
        <w:trPr>
          <w:trHeight w:val="360"/>
        </w:trPr>
        <w:tc>
          <w:tcPr>
            <w:tcW w:w="1129" w:type="dxa"/>
            <w:noWrap/>
            <w:hideMark/>
          </w:tcPr>
          <w:p w14:paraId="0C495F9A" w14:textId="77777777" w:rsidR="00253583" w:rsidRPr="00EE6190" w:rsidRDefault="00253583" w:rsidP="00FA31F0">
            <w:pPr>
              <w:jc w:val="center"/>
            </w:pPr>
            <w:r w:rsidRPr="00EE6190">
              <w:rPr>
                <w:rFonts w:hint="eastAsia"/>
              </w:rPr>
              <w:t>R5_2</w:t>
            </w:r>
          </w:p>
        </w:tc>
        <w:tc>
          <w:tcPr>
            <w:tcW w:w="1418" w:type="dxa"/>
            <w:noWrap/>
            <w:hideMark/>
          </w:tcPr>
          <w:p w14:paraId="75E542A0" w14:textId="77777777" w:rsidR="00253583" w:rsidRPr="00CB2478" w:rsidRDefault="00253583" w:rsidP="00FA31F0">
            <w:pPr>
              <w:jc w:val="center"/>
            </w:pPr>
            <w:r w:rsidRPr="00CB2478">
              <w:t>475,996</w:t>
            </w:r>
          </w:p>
        </w:tc>
        <w:tc>
          <w:tcPr>
            <w:tcW w:w="1417" w:type="dxa"/>
            <w:noWrap/>
            <w:hideMark/>
          </w:tcPr>
          <w:p w14:paraId="7739F05A" w14:textId="77777777" w:rsidR="00253583" w:rsidRPr="00CB2478" w:rsidRDefault="00253583" w:rsidP="00FA31F0">
            <w:pPr>
              <w:jc w:val="center"/>
            </w:pPr>
            <w:r w:rsidRPr="00CB2478">
              <w:t>27,094</w:t>
            </w:r>
          </w:p>
        </w:tc>
        <w:tc>
          <w:tcPr>
            <w:tcW w:w="1276" w:type="dxa"/>
          </w:tcPr>
          <w:p w14:paraId="04C6B332" w14:textId="77777777" w:rsidR="00253583" w:rsidRPr="00EE6190" w:rsidRDefault="00253583" w:rsidP="00FA31F0">
            <w:pPr>
              <w:jc w:val="center"/>
            </w:pPr>
            <w:r w:rsidRPr="00EE6190">
              <w:rPr>
                <w:rFonts w:hint="eastAsia"/>
              </w:rPr>
              <w:t>18</w:t>
            </w:r>
          </w:p>
        </w:tc>
        <w:tc>
          <w:tcPr>
            <w:tcW w:w="1701" w:type="dxa"/>
            <w:noWrap/>
            <w:hideMark/>
          </w:tcPr>
          <w:p w14:paraId="55D53A70" w14:textId="77777777" w:rsidR="00253583" w:rsidRPr="00303A82" w:rsidRDefault="00253583" w:rsidP="00FA31F0">
            <w:pPr>
              <w:jc w:val="center"/>
            </w:pPr>
            <w:r w:rsidRPr="00303A82">
              <w:t>1,307,881</w:t>
            </w:r>
          </w:p>
        </w:tc>
        <w:tc>
          <w:tcPr>
            <w:tcW w:w="1418" w:type="dxa"/>
            <w:noWrap/>
            <w:hideMark/>
          </w:tcPr>
          <w:p w14:paraId="702FBA25" w14:textId="77777777" w:rsidR="00253583" w:rsidRPr="00303A82" w:rsidRDefault="00253583" w:rsidP="00FA31F0">
            <w:pPr>
              <w:jc w:val="center"/>
            </w:pPr>
            <w:r w:rsidRPr="00303A82">
              <w:t>264,489</w:t>
            </w:r>
          </w:p>
        </w:tc>
        <w:tc>
          <w:tcPr>
            <w:tcW w:w="1377" w:type="dxa"/>
            <w:noWrap/>
            <w:hideMark/>
          </w:tcPr>
          <w:p w14:paraId="72050703" w14:textId="77777777" w:rsidR="00253583" w:rsidRPr="00CF56B4" w:rsidRDefault="00253583" w:rsidP="00FA31F0">
            <w:pPr>
              <w:jc w:val="center"/>
            </w:pPr>
            <w:r w:rsidRPr="00CF56B4">
              <w:t>5</w:t>
            </w:r>
          </w:p>
        </w:tc>
      </w:tr>
      <w:tr w:rsidR="00253583" w:rsidRPr="00EE6190" w14:paraId="39302164" w14:textId="77777777" w:rsidTr="00FA31F0">
        <w:trPr>
          <w:trHeight w:val="360"/>
        </w:trPr>
        <w:tc>
          <w:tcPr>
            <w:tcW w:w="1129" w:type="dxa"/>
            <w:noWrap/>
            <w:hideMark/>
          </w:tcPr>
          <w:p w14:paraId="62C89963" w14:textId="77777777" w:rsidR="00253583" w:rsidRPr="00EE6190" w:rsidRDefault="00253583" w:rsidP="00FA31F0">
            <w:pPr>
              <w:jc w:val="center"/>
            </w:pPr>
            <w:r w:rsidRPr="00EE6190">
              <w:rPr>
                <w:rFonts w:hint="eastAsia"/>
              </w:rPr>
              <w:t>R6_1</w:t>
            </w:r>
          </w:p>
        </w:tc>
        <w:tc>
          <w:tcPr>
            <w:tcW w:w="1418" w:type="dxa"/>
            <w:noWrap/>
            <w:hideMark/>
          </w:tcPr>
          <w:p w14:paraId="44B16459" w14:textId="77777777" w:rsidR="00253583" w:rsidRPr="00CB2478" w:rsidRDefault="00253583" w:rsidP="00FA31F0">
            <w:pPr>
              <w:jc w:val="center"/>
            </w:pPr>
            <w:r w:rsidRPr="00CB2478">
              <w:t>803,687</w:t>
            </w:r>
          </w:p>
        </w:tc>
        <w:tc>
          <w:tcPr>
            <w:tcW w:w="1417" w:type="dxa"/>
            <w:noWrap/>
            <w:hideMark/>
          </w:tcPr>
          <w:p w14:paraId="64638E0F" w14:textId="77777777" w:rsidR="00253583" w:rsidRPr="00CB2478" w:rsidRDefault="00253583" w:rsidP="00FA31F0">
            <w:pPr>
              <w:jc w:val="center"/>
            </w:pPr>
            <w:r w:rsidRPr="00CB2478">
              <w:t>180,359</w:t>
            </w:r>
          </w:p>
        </w:tc>
        <w:tc>
          <w:tcPr>
            <w:tcW w:w="1276" w:type="dxa"/>
          </w:tcPr>
          <w:p w14:paraId="5A4DCC95" w14:textId="77777777" w:rsidR="00253583" w:rsidRPr="00EE6190" w:rsidRDefault="00253583" w:rsidP="00FA31F0">
            <w:pPr>
              <w:jc w:val="center"/>
            </w:pPr>
            <w:r w:rsidRPr="00EE6190">
              <w:rPr>
                <w:rFonts w:hint="eastAsia"/>
              </w:rPr>
              <w:t>4</w:t>
            </w:r>
          </w:p>
        </w:tc>
        <w:tc>
          <w:tcPr>
            <w:tcW w:w="1701" w:type="dxa"/>
            <w:noWrap/>
            <w:hideMark/>
          </w:tcPr>
          <w:p w14:paraId="75AE68FC" w14:textId="77777777" w:rsidR="00253583" w:rsidRPr="00303A82" w:rsidRDefault="00253583" w:rsidP="00FA31F0">
            <w:pPr>
              <w:jc w:val="center"/>
            </w:pPr>
            <w:r w:rsidRPr="00303A82">
              <w:t>1,999,968</w:t>
            </w:r>
          </w:p>
        </w:tc>
        <w:tc>
          <w:tcPr>
            <w:tcW w:w="1418" w:type="dxa"/>
            <w:noWrap/>
            <w:hideMark/>
          </w:tcPr>
          <w:p w14:paraId="3EFE8B3A" w14:textId="77777777" w:rsidR="00253583" w:rsidRPr="00303A82" w:rsidRDefault="00253583" w:rsidP="00FA31F0">
            <w:pPr>
              <w:jc w:val="center"/>
            </w:pPr>
            <w:r w:rsidRPr="00303A82">
              <w:t>282,560</w:t>
            </w:r>
          </w:p>
        </w:tc>
        <w:tc>
          <w:tcPr>
            <w:tcW w:w="1377" w:type="dxa"/>
            <w:noWrap/>
            <w:hideMark/>
          </w:tcPr>
          <w:p w14:paraId="462FF754" w14:textId="77777777" w:rsidR="00253583" w:rsidRPr="00CF56B4" w:rsidRDefault="00253583" w:rsidP="00FA31F0">
            <w:pPr>
              <w:jc w:val="center"/>
            </w:pPr>
            <w:r w:rsidRPr="00CF56B4">
              <w:t>7</w:t>
            </w:r>
          </w:p>
        </w:tc>
      </w:tr>
      <w:tr w:rsidR="00253583" w:rsidRPr="00EE6190" w14:paraId="794A6D9E" w14:textId="77777777" w:rsidTr="00FA31F0">
        <w:trPr>
          <w:trHeight w:val="360"/>
        </w:trPr>
        <w:tc>
          <w:tcPr>
            <w:tcW w:w="1129" w:type="dxa"/>
            <w:noWrap/>
            <w:hideMark/>
          </w:tcPr>
          <w:p w14:paraId="067DC4EF" w14:textId="77777777" w:rsidR="00253583" w:rsidRPr="00EE6190" w:rsidRDefault="00253583" w:rsidP="00FA31F0">
            <w:pPr>
              <w:jc w:val="center"/>
            </w:pPr>
            <w:r w:rsidRPr="00EE6190">
              <w:rPr>
                <w:rFonts w:hint="eastAsia"/>
              </w:rPr>
              <w:t>R6_2</w:t>
            </w:r>
          </w:p>
        </w:tc>
        <w:tc>
          <w:tcPr>
            <w:tcW w:w="1418" w:type="dxa"/>
            <w:noWrap/>
            <w:hideMark/>
          </w:tcPr>
          <w:p w14:paraId="21F8C2DE" w14:textId="77777777" w:rsidR="00253583" w:rsidRPr="00CB2478" w:rsidRDefault="00253583" w:rsidP="00FA31F0">
            <w:pPr>
              <w:jc w:val="center"/>
            </w:pPr>
            <w:r w:rsidRPr="00CB2478">
              <w:t>475,996</w:t>
            </w:r>
          </w:p>
        </w:tc>
        <w:tc>
          <w:tcPr>
            <w:tcW w:w="1417" w:type="dxa"/>
            <w:noWrap/>
            <w:hideMark/>
          </w:tcPr>
          <w:p w14:paraId="5F588168" w14:textId="77777777" w:rsidR="00253583" w:rsidRDefault="00253583" w:rsidP="00FA31F0">
            <w:pPr>
              <w:jc w:val="center"/>
            </w:pPr>
            <w:r w:rsidRPr="00CB2478">
              <w:t>27,094</w:t>
            </w:r>
          </w:p>
        </w:tc>
        <w:tc>
          <w:tcPr>
            <w:tcW w:w="1276" w:type="dxa"/>
          </w:tcPr>
          <w:p w14:paraId="61696CEA" w14:textId="77777777" w:rsidR="00253583" w:rsidRPr="00EE6190" w:rsidRDefault="00253583" w:rsidP="00FA31F0">
            <w:pPr>
              <w:jc w:val="center"/>
            </w:pPr>
            <w:r w:rsidRPr="00EE6190">
              <w:rPr>
                <w:rFonts w:hint="eastAsia"/>
              </w:rPr>
              <w:t>18</w:t>
            </w:r>
          </w:p>
        </w:tc>
        <w:tc>
          <w:tcPr>
            <w:tcW w:w="1701" w:type="dxa"/>
            <w:noWrap/>
            <w:hideMark/>
          </w:tcPr>
          <w:p w14:paraId="248429B2" w14:textId="77777777" w:rsidR="00253583" w:rsidRPr="00303A82" w:rsidRDefault="00253583" w:rsidP="00FA31F0">
            <w:pPr>
              <w:jc w:val="center"/>
            </w:pPr>
            <w:r w:rsidRPr="00303A82">
              <w:t>1,307,881</w:t>
            </w:r>
          </w:p>
        </w:tc>
        <w:tc>
          <w:tcPr>
            <w:tcW w:w="1418" w:type="dxa"/>
            <w:noWrap/>
            <w:hideMark/>
          </w:tcPr>
          <w:p w14:paraId="7D405F96" w14:textId="77777777" w:rsidR="00253583" w:rsidRDefault="00253583" w:rsidP="00FA31F0">
            <w:pPr>
              <w:jc w:val="center"/>
            </w:pPr>
            <w:r w:rsidRPr="00303A82">
              <w:t>264,489</w:t>
            </w:r>
          </w:p>
        </w:tc>
        <w:tc>
          <w:tcPr>
            <w:tcW w:w="1377" w:type="dxa"/>
            <w:noWrap/>
            <w:hideMark/>
          </w:tcPr>
          <w:p w14:paraId="299FFA1A" w14:textId="77777777" w:rsidR="00253583" w:rsidRDefault="00253583" w:rsidP="00FA31F0">
            <w:pPr>
              <w:jc w:val="center"/>
            </w:pPr>
            <w:r w:rsidRPr="00CF56B4">
              <w:t>5</w:t>
            </w:r>
          </w:p>
        </w:tc>
      </w:tr>
    </w:tbl>
    <w:p w14:paraId="375C2CC0" w14:textId="77777777" w:rsidR="00253583" w:rsidRPr="00970989" w:rsidRDefault="00253583" w:rsidP="00253583">
      <w:pPr>
        <w:rPr>
          <w:noProof/>
        </w:rPr>
      </w:pPr>
    </w:p>
    <w:p w14:paraId="6637E2F2" w14:textId="021F2FCF" w:rsidR="00E54C61" w:rsidRDefault="00E54C61" w:rsidP="00E54C61"/>
    <w:p w14:paraId="0179D92B" w14:textId="77777777" w:rsidR="00253583" w:rsidRDefault="00253583" w:rsidP="00E54C61"/>
    <w:p w14:paraId="1ADB5D19" w14:textId="77777777" w:rsidR="0017693D" w:rsidRPr="005874D9" w:rsidRDefault="0017693D" w:rsidP="005874D9"/>
    <w:p w14:paraId="4028DF24" w14:textId="32B6474D" w:rsidR="00ED715D" w:rsidRDefault="001A709A" w:rsidP="005874D9">
      <w:pPr>
        <w:pStyle w:val="Heading2"/>
      </w:pPr>
      <w:bookmarkStart w:id="22" w:name="OLE_LINK23"/>
      <w:r>
        <w:t>Variability in results among East-West areas</w:t>
      </w:r>
    </w:p>
    <w:bookmarkEnd w:id="22"/>
    <w:p w14:paraId="00F2A647" w14:textId="1881EA0F" w:rsidR="00ED715D" w:rsidRDefault="00ED715D" w:rsidP="00E54C61"/>
    <w:p w14:paraId="4AFCFCA4" w14:textId="05F22C42" w:rsidR="00ED715D" w:rsidRDefault="00ED715D" w:rsidP="00E54C61">
      <w:r w:rsidRPr="005874D9">
        <w:rPr>
          <w:highlight w:val="yellow"/>
        </w:rPr>
        <w:t>In general</w:t>
      </w:r>
      <w:r w:rsidR="001A709A" w:rsidRPr="005874D9">
        <w:rPr>
          <w:highlight w:val="yellow"/>
        </w:rPr>
        <w:t>,</w:t>
      </w:r>
      <w:r w:rsidRPr="005874D9">
        <w:rPr>
          <w:highlight w:val="yellow"/>
        </w:rPr>
        <w:t xml:space="preserve"> the variance in Western area biomass was considerably higher </w:t>
      </w:r>
      <w:r w:rsidR="001A709A" w:rsidRPr="005874D9">
        <w:rPr>
          <w:highlight w:val="yellow"/>
        </w:rPr>
        <w:t xml:space="preserve">among sensitivity analyses </w:t>
      </w:r>
      <w:r w:rsidRPr="005874D9">
        <w:rPr>
          <w:highlight w:val="yellow"/>
        </w:rPr>
        <w:t>than that of the Eastern Area</w:t>
      </w:r>
      <w:r w:rsidR="001A709A" w:rsidRPr="005874D9">
        <w:rPr>
          <w:highlight w:val="yellow"/>
        </w:rPr>
        <w:t>. While there was simi</w:t>
      </w:r>
      <w:r w:rsidRPr="005874D9">
        <w:rPr>
          <w:highlight w:val="yellow"/>
        </w:rPr>
        <w:t>lar uncertainty over spatial distribution of each stock</w:t>
      </w:r>
      <w:r w:rsidR="001A709A" w:rsidRPr="005874D9">
        <w:rPr>
          <w:highlight w:val="yellow"/>
        </w:rPr>
        <w:t xml:space="preserve">, </w:t>
      </w:r>
      <w:r w:rsidRPr="005874D9">
        <w:rPr>
          <w:highlight w:val="yellow"/>
        </w:rPr>
        <w:t xml:space="preserve">fluctuations in the much larger East stock mixing </w:t>
      </w:r>
      <w:r w:rsidR="001A709A" w:rsidRPr="005874D9">
        <w:rPr>
          <w:highlight w:val="yellow"/>
        </w:rPr>
        <w:t>led to</w:t>
      </w:r>
      <w:r w:rsidRPr="005874D9">
        <w:rPr>
          <w:highlight w:val="yellow"/>
        </w:rPr>
        <w:t xml:space="preserve"> substantially higher </w:t>
      </w:r>
      <w:r w:rsidR="001A709A" w:rsidRPr="005874D9">
        <w:rPr>
          <w:highlight w:val="yellow"/>
        </w:rPr>
        <w:t xml:space="preserve">variability in estimates of </w:t>
      </w:r>
      <w:r w:rsidRPr="005874D9">
        <w:rPr>
          <w:highlight w:val="yellow"/>
        </w:rPr>
        <w:t>western area biomass.</w:t>
      </w:r>
      <w:r>
        <w:t xml:space="preserve"> </w:t>
      </w:r>
    </w:p>
    <w:p w14:paraId="193E5993" w14:textId="3D1E9699" w:rsidR="00ED715D" w:rsidRDefault="00ED715D" w:rsidP="00E54C61"/>
    <w:p w14:paraId="598448DE" w14:textId="5FEB2A6D" w:rsidR="001A709A" w:rsidRDefault="001A709A" w:rsidP="005874D9">
      <w:pPr>
        <w:pStyle w:val="Heading2"/>
      </w:pPr>
      <w:r w:rsidRPr="005874D9">
        <w:t>Eastern mixing into the West</w:t>
      </w:r>
    </w:p>
    <w:p w14:paraId="0A1E67C8" w14:textId="77777777" w:rsidR="001A709A" w:rsidRPr="005874D9" w:rsidRDefault="001A709A" w:rsidP="00E54C61">
      <w:pPr>
        <w:rPr>
          <w:i/>
        </w:rPr>
      </w:pPr>
    </w:p>
    <w:p w14:paraId="5F7E377F" w14:textId="69D79A61" w:rsidR="00ED715D" w:rsidRDefault="00ED715D" w:rsidP="00E54C61">
      <w:r w:rsidRPr="005874D9">
        <w:rPr>
          <w:highlight w:val="yellow"/>
        </w:rPr>
        <w:lastRenderedPageBreak/>
        <w:t xml:space="preserve">Fishery independent indices favour smaller stocks </w:t>
      </w:r>
      <w:r w:rsidR="001A709A" w:rsidRPr="005874D9">
        <w:rPr>
          <w:highlight w:val="yellow"/>
        </w:rPr>
        <w:t xml:space="preserve">(getting closer to the area-specific assessments, Figure 3a) </w:t>
      </w:r>
      <w:r w:rsidRPr="005874D9">
        <w:rPr>
          <w:highlight w:val="yellow"/>
        </w:rPr>
        <w:t>and much lower mixing</w:t>
      </w:r>
      <w:r w:rsidR="001A709A" w:rsidRPr="005874D9">
        <w:rPr>
          <w:highlight w:val="yellow"/>
        </w:rPr>
        <w:t xml:space="preserve"> into the West area of Eastern fish, putting as low as 3% of the Eastern stock in the West area when upweighted (12% when downweighed) (Figure 3b)</w:t>
      </w:r>
      <w:r w:rsidRPr="005874D9">
        <w:rPr>
          <w:highlight w:val="yellow"/>
        </w:rPr>
        <w:t>.</w:t>
      </w:r>
      <w:r w:rsidR="001A709A" w:rsidRPr="005874D9">
        <w:rPr>
          <w:highlight w:val="yellow"/>
        </w:rPr>
        <w:t xml:space="preserve"> This pattern was contradicted by the </w:t>
      </w:r>
      <w:r w:rsidR="00102D41" w:rsidRPr="005874D9">
        <w:rPr>
          <w:highlight w:val="yellow"/>
        </w:rPr>
        <w:t>electronic tagging</w:t>
      </w:r>
      <w:r w:rsidR="001A709A" w:rsidRPr="005874D9">
        <w:rPr>
          <w:highlight w:val="yellow"/>
        </w:rPr>
        <w:t xml:space="preserve"> data – when upweighted</w:t>
      </w:r>
      <w:r w:rsidR="00102D41" w:rsidRPr="005874D9">
        <w:rPr>
          <w:highlight w:val="yellow"/>
        </w:rPr>
        <w:t>,</w:t>
      </w:r>
      <w:r w:rsidR="001A709A" w:rsidRPr="005874D9">
        <w:rPr>
          <w:highlight w:val="yellow"/>
        </w:rPr>
        <w:t xml:space="preserve"> 12% of Eastern fish were found in the west, 4% when down weighted</w:t>
      </w:r>
      <w:r w:rsidR="00102D41" w:rsidRPr="005874D9">
        <w:rPr>
          <w:highlight w:val="yellow"/>
        </w:rPr>
        <w:t xml:space="preserve">. The </w:t>
      </w:r>
      <w:r w:rsidR="001A709A" w:rsidRPr="005874D9">
        <w:rPr>
          <w:highlight w:val="yellow"/>
        </w:rPr>
        <w:t>s</w:t>
      </w:r>
      <w:r w:rsidRPr="005874D9">
        <w:rPr>
          <w:highlight w:val="yellow"/>
        </w:rPr>
        <w:t>tock of origin data favour</w:t>
      </w:r>
      <w:r w:rsidR="001A709A" w:rsidRPr="005874D9">
        <w:rPr>
          <w:highlight w:val="yellow"/>
        </w:rPr>
        <w:t>ed a similar pattern albeit weaker (10% Eastern fish in West when upweighted and 5 % when down weighted)</w:t>
      </w:r>
      <w:r w:rsidR="00102D41" w:rsidRPr="005874D9">
        <w:rPr>
          <w:highlight w:val="yellow"/>
        </w:rPr>
        <w:t>.</w:t>
      </w:r>
    </w:p>
    <w:p w14:paraId="0F4A71B4" w14:textId="41B0A87C" w:rsidR="00102D41" w:rsidRDefault="00102D41" w:rsidP="005874D9">
      <w:pPr>
        <w:pStyle w:val="Heading2"/>
      </w:pPr>
      <w:r>
        <w:t>Western mixing into the East</w:t>
      </w:r>
    </w:p>
    <w:p w14:paraId="15B451BE" w14:textId="7A8024C9" w:rsidR="00102D41" w:rsidRDefault="00102D41" w:rsidP="00E54C61"/>
    <w:p w14:paraId="21101D45" w14:textId="5BC784EB" w:rsidR="00102D41" w:rsidRDefault="00102D41" w:rsidP="00E54C61">
      <w:r w:rsidRPr="005874D9">
        <w:rPr>
          <w:highlight w:val="yellow"/>
        </w:rPr>
        <w:t>Interestingly, although both Electronic tagging data and Stock of Origin data infer higher rates of Eastern mixing into the Western area, they provide contradictory information about the fraction of western fish in the East. When upweighted, the Stock of origin data favour, as for the East stock, higher mixing and place as many as 40% of West fish in the Eastern area (Figure 1b). In contrast, the upweighted Electronic tagging data provide evidence of reduced mixing and put as few as 20% of fish in the East area.</w:t>
      </w:r>
      <w:r>
        <w:t xml:space="preserve"> </w:t>
      </w:r>
    </w:p>
    <w:p w14:paraId="104305BD" w14:textId="763FD961" w:rsidR="00102D41" w:rsidRDefault="00102D41" w:rsidP="00E54C61"/>
    <w:p w14:paraId="0A836783" w14:textId="2C30D656" w:rsidR="00102D41" w:rsidRDefault="00102D41" w:rsidP="005874D9">
      <w:pPr>
        <w:pStyle w:val="Heading2"/>
      </w:pPr>
      <w:r>
        <w:t>Principal conflicts</w:t>
      </w:r>
    </w:p>
    <w:p w14:paraId="167DBBAB" w14:textId="399EF2CA" w:rsidR="00102D41" w:rsidRDefault="00102D41" w:rsidP="00E54C61"/>
    <w:p w14:paraId="21D5130A" w14:textId="366BBF9A" w:rsidR="000A3CC1" w:rsidRDefault="000A3CC1" w:rsidP="00E54C61">
      <w:r>
        <w:t xml:space="preserve">Table 7. The qualitative impact on </w:t>
      </w:r>
      <w:r w:rsidR="0011392F">
        <w:t xml:space="preserve">biomass and mixing </w:t>
      </w:r>
      <w:r>
        <w:t>estimates of the various types of data</w:t>
      </w:r>
      <w:r w:rsidR="0011392F">
        <w:t xml:space="preserve">. </w:t>
      </w:r>
    </w:p>
    <w:p w14:paraId="1A770F4F" w14:textId="77777777" w:rsidR="000A3CC1" w:rsidRDefault="000A3CC1" w:rsidP="00E54C6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2693"/>
        <w:gridCol w:w="2552"/>
        <w:tblGridChange w:id="23">
          <w:tblGrid>
            <w:gridCol w:w="3681"/>
            <w:gridCol w:w="2693"/>
            <w:gridCol w:w="2552"/>
          </w:tblGrid>
        </w:tblGridChange>
      </w:tblGrid>
      <w:tr w:rsidR="00102D41" w14:paraId="24CDE823" w14:textId="77777777" w:rsidTr="005874D9">
        <w:tc>
          <w:tcPr>
            <w:tcW w:w="3681" w:type="dxa"/>
            <w:tcBorders>
              <w:top w:val="single" w:sz="4" w:space="0" w:color="auto"/>
              <w:bottom w:val="single" w:sz="4" w:space="0" w:color="auto"/>
            </w:tcBorders>
          </w:tcPr>
          <w:p w14:paraId="35ED6D90" w14:textId="6F116059" w:rsidR="00102D41" w:rsidRPr="005874D9" w:rsidRDefault="00102D41" w:rsidP="00E54C61">
            <w:pPr>
              <w:rPr>
                <w:b/>
              </w:rPr>
            </w:pPr>
            <w:r w:rsidRPr="005874D9">
              <w:rPr>
                <w:b/>
              </w:rPr>
              <w:t xml:space="preserve">Type </w:t>
            </w:r>
          </w:p>
        </w:tc>
        <w:tc>
          <w:tcPr>
            <w:tcW w:w="2693" w:type="dxa"/>
            <w:tcBorders>
              <w:top w:val="single" w:sz="4" w:space="0" w:color="auto"/>
              <w:bottom w:val="single" w:sz="4" w:space="0" w:color="auto"/>
            </w:tcBorders>
          </w:tcPr>
          <w:p w14:paraId="70910D71" w14:textId="54349A9E" w:rsidR="00102D41" w:rsidRPr="005874D9" w:rsidRDefault="00102D41" w:rsidP="00E54C61">
            <w:pPr>
              <w:rPr>
                <w:b/>
              </w:rPr>
            </w:pPr>
            <w:r w:rsidRPr="005874D9">
              <w:rPr>
                <w:b/>
              </w:rPr>
              <w:t>More</w:t>
            </w:r>
          </w:p>
        </w:tc>
        <w:tc>
          <w:tcPr>
            <w:tcW w:w="2552" w:type="dxa"/>
            <w:tcBorders>
              <w:top w:val="single" w:sz="4" w:space="0" w:color="auto"/>
              <w:bottom w:val="single" w:sz="4" w:space="0" w:color="auto"/>
            </w:tcBorders>
          </w:tcPr>
          <w:p w14:paraId="07BDA9FB" w14:textId="24C1FA7F" w:rsidR="00102D41" w:rsidRPr="005874D9" w:rsidRDefault="00102D41" w:rsidP="00E54C61">
            <w:pPr>
              <w:rPr>
                <w:b/>
              </w:rPr>
            </w:pPr>
            <w:r w:rsidRPr="005874D9">
              <w:rPr>
                <w:b/>
              </w:rPr>
              <w:t>Less</w:t>
            </w:r>
          </w:p>
        </w:tc>
      </w:tr>
      <w:tr w:rsidR="00102D41" w14:paraId="417D1347" w14:textId="77777777" w:rsidTr="005874D9">
        <w:tc>
          <w:tcPr>
            <w:tcW w:w="3681" w:type="dxa"/>
            <w:tcBorders>
              <w:top w:val="single" w:sz="4" w:space="0" w:color="auto"/>
            </w:tcBorders>
          </w:tcPr>
          <w:p w14:paraId="0A4F5551" w14:textId="63C0E4F2" w:rsidR="00102D41" w:rsidRDefault="00102D41" w:rsidP="00E54C61">
            <w:r>
              <w:t>East stock mixing in west</w:t>
            </w:r>
          </w:p>
        </w:tc>
        <w:tc>
          <w:tcPr>
            <w:tcW w:w="2693" w:type="dxa"/>
            <w:tcBorders>
              <w:top w:val="single" w:sz="4" w:space="0" w:color="auto"/>
            </w:tcBorders>
          </w:tcPr>
          <w:p w14:paraId="2088CCA9" w14:textId="1F47F6A7" w:rsidR="00102D41" w:rsidRDefault="00102D41" w:rsidP="00E54C61"/>
        </w:tc>
        <w:tc>
          <w:tcPr>
            <w:tcW w:w="2552" w:type="dxa"/>
            <w:tcBorders>
              <w:top w:val="single" w:sz="4" w:space="0" w:color="auto"/>
            </w:tcBorders>
          </w:tcPr>
          <w:p w14:paraId="3B2026C4" w14:textId="52DBD578" w:rsidR="00102D41" w:rsidRDefault="00102D41" w:rsidP="00E54C61"/>
        </w:tc>
      </w:tr>
      <w:tr w:rsidR="00102D41" w14:paraId="724B6497" w14:textId="77777777" w:rsidTr="005874D9">
        <w:tc>
          <w:tcPr>
            <w:tcW w:w="3681" w:type="dxa"/>
          </w:tcPr>
          <w:p w14:paraId="76596C7F" w14:textId="2AF5D932" w:rsidR="00102D41" w:rsidRDefault="00102D41" w:rsidP="00E54C61">
            <w:r>
              <w:t>West stock mixing in east</w:t>
            </w:r>
          </w:p>
        </w:tc>
        <w:tc>
          <w:tcPr>
            <w:tcW w:w="2693" w:type="dxa"/>
          </w:tcPr>
          <w:p w14:paraId="5FA43EF1" w14:textId="44AE9768" w:rsidR="00102D41" w:rsidRDefault="00102D41" w:rsidP="00E54C61"/>
        </w:tc>
        <w:tc>
          <w:tcPr>
            <w:tcW w:w="2552" w:type="dxa"/>
          </w:tcPr>
          <w:p w14:paraId="3B0F98AA" w14:textId="7084CF5B" w:rsidR="00102D41" w:rsidRDefault="00102D41" w:rsidP="00E54C61"/>
        </w:tc>
      </w:tr>
      <w:tr w:rsidR="000A3CC1" w14:paraId="2903F3B0" w14:textId="77777777" w:rsidTr="005874D9">
        <w:tc>
          <w:tcPr>
            <w:tcW w:w="3681" w:type="dxa"/>
          </w:tcPr>
          <w:p w14:paraId="7CB69AD3" w14:textId="4D00EC69" w:rsidR="000A3CC1" w:rsidRDefault="000A3CC1" w:rsidP="00E54C61">
            <w:r>
              <w:t xml:space="preserve">East area </w:t>
            </w:r>
            <w:bookmarkStart w:id="24" w:name="OLE_LINK17"/>
            <w:r w:rsidR="00107857">
              <w:t xml:space="preserve">spawning </w:t>
            </w:r>
            <w:r>
              <w:t>b</w:t>
            </w:r>
            <w:bookmarkEnd w:id="24"/>
            <w:r>
              <w:t>iomass</w:t>
            </w:r>
          </w:p>
        </w:tc>
        <w:tc>
          <w:tcPr>
            <w:tcW w:w="2693" w:type="dxa"/>
          </w:tcPr>
          <w:p w14:paraId="045E7DAD" w14:textId="2A698F9A" w:rsidR="000A3CC1" w:rsidRDefault="000A3CC1" w:rsidP="00E54C61"/>
        </w:tc>
        <w:tc>
          <w:tcPr>
            <w:tcW w:w="2552" w:type="dxa"/>
          </w:tcPr>
          <w:p w14:paraId="3808146A" w14:textId="28E4430A" w:rsidR="000A3CC1" w:rsidRDefault="000A3CC1" w:rsidP="00E54C61"/>
        </w:tc>
      </w:tr>
      <w:tr w:rsidR="00102D41" w14:paraId="6A3132B1" w14:textId="77777777" w:rsidTr="005874D9">
        <w:tc>
          <w:tcPr>
            <w:tcW w:w="3681" w:type="dxa"/>
          </w:tcPr>
          <w:p w14:paraId="515ED85C" w14:textId="3086082A" w:rsidR="00102D41" w:rsidRDefault="000A3CC1" w:rsidP="00E54C61">
            <w:r>
              <w:t xml:space="preserve">West area </w:t>
            </w:r>
            <w:r w:rsidR="00107857">
              <w:t xml:space="preserve">spawning </w:t>
            </w:r>
            <w:r>
              <w:t>biomass</w:t>
            </w:r>
          </w:p>
        </w:tc>
        <w:tc>
          <w:tcPr>
            <w:tcW w:w="2693" w:type="dxa"/>
          </w:tcPr>
          <w:p w14:paraId="3E9F23A7" w14:textId="07841439" w:rsidR="00102D41" w:rsidRDefault="00102D41" w:rsidP="00E54C61"/>
        </w:tc>
        <w:tc>
          <w:tcPr>
            <w:tcW w:w="2552" w:type="dxa"/>
          </w:tcPr>
          <w:p w14:paraId="7A279C86" w14:textId="360BB106" w:rsidR="00102D41" w:rsidRDefault="00102D41" w:rsidP="00E54C61"/>
        </w:tc>
      </w:tr>
      <w:tr w:rsidR="00107857" w14:paraId="0DA3A532" w14:textId="77777777" w:rsidTr="000A3CC1">
        <w:tc>
          <w:tcPr>
            <w:tcW w:w="3681" w:type="dxa"/>
          </w:tcPr>
          <w:p w14:paraId="4D1A580C" w14:textId="36352981" w:rsidR="00107857" w:rsidRDefault="00107857" w:rsidP="00E54C61">
            <w:r>
              <w:t xml:space="preserve">Eastern stock </w:t>
            </w:r>
            <w:r>
              <w:t xml:space="preserve">spawning </w:t>
            </w:r>
            <w:r>
              <w:t>biomass</w:t>
            </w:r>
          </w:p>
        </w:tc>
        <w:tc>
          <w:tcPr>
            <w:tcW w:w="2693" w:type="dxa"/>
          </w:tcPr>
          <w:p w14:paraId="06B0B342" w14:textId="77777777" w:rsidR="00107857" w:rsidRDefault="00107857" w:rsidP="00E54C61"/>
        </w:tc>
        <w:tc>
          <w:tcPr>
            <w:tcW w:w="2552" w:type="dxa"/>
          </w:tcPr>
          <w:p w14:paraId="43D997DC" w14:textId="77777777" w:rsidR="00107857" w:rsidRDefault="00107857" w:rsidP="00E54C61"/>
        </w:tc>
      </w:tr>
      <w:tr w:rsidR="00107857" w14:paraId="41E1D6A1" w14:textId="77777777" w:rsidTr="000A3CC1">
        <w:tc>
          <w:tcPr>
            <w:tcW w:w="3681" w:type="dxa"/>
          </w:tcPr>
          <w:p w14:paraId="5A053393" w14:textId="3E64A5B0" w:rsidR="00107857" w:rsidRDefault="00107857" w:rsidP="00E54C61">
            <w:r>
              <w:t xml:space="preserve">Western stock </w:t>
            </w:r>
            <w:r>
              <w:t xml:space="preserve">spawning </w:t>
            </w:r>
            <w:r>
              <w:t>biomass</w:t>
            </w:r>
          </w:p>
        </w:tc>
        <w:tc>
          <w:tcPr>
            <w:tcW w:w="2693" w:type="dxa"/>
          </w:tcPr>
          <w:p w14:paraId="14986206" w14:textId="77777777" w:rsidR="00107857" w:rsidRDefault="00107857" w:rsidP="00E54C61"/>
        </w:tc>
        <w:tc>
          <w:tcPr>
            <w:tcW w:w="2552" w:type="dxa"/>
          </w:tcPr>
          <w:p w14:paraId="34F54EEE" w14:textId="77777777" w:rsidR="00107857" w:rsidRDefault="00107857" w:rsidP="00E54C61"/>
        </w:tc>
      </w:tr>
      <w:tr w:rsidR="00102D41" w14:paraId="05B7A7DE" w14:textId="77777777" w:rsidTr="005874D9">
        <w:tc>
          <w:tcPr>
            <w:tcW w:w="3681" w:type="dxa"/>
            <w:tcBorders>
              <w:bottom w:val="single" w:sz="4" w:space="0" w:color="auto"/>
            </w:tcBorders>
          </w:tcPr>
          <w:p w14:paraId="7C729E98" w14:textId="77777777" w:rsidR="00102D41" w:rsidRDefault="00102D41" w:rsidP="00E54C61"/>
        </w:tc>
        <w:tc>
          <w:tcPr>
            <w:tcW w:w="2693" w:type="dxa"/>
            <w:tcBorders>
              <w:bottom w:val="single" w:sz="4" w:space="0" w:color="auto"/>
            </w:tcBorders>
          </w:tcPr>
          <w:p w14:paraId="543B1571" w14:textId="77777777" w:rsidR="00102D41" w:rsidRDefault="00102D41" w:rsidP="00E54C61"/>
        </w:tc>
        <w:tc>
          <w:tcPr>
            <w:tcW w:w="2552" w:type="dxa"/>
            <w:tcBorders>
              <w:bottom w:val="single" w:sz="4" w:space="0" w:color="auto"/>
            </w:tcBorders>
          </w:tcPr>
          <w:p w14:paraId="79B2835D" w14:textId="77777777" w:rsidR="00102D41" w:rsidRDefault="00102D41" w:rsidP="00E54C61"/>
        </w:tc>
      </w:tr>
      <w:tr w:rsidR="00102D41" w14:paraId="0A27B28B" w14:textId="77777777" w:rsidTr="005874D9">
        <w:tc>
          <w:tcPr>
            <w:tcW w:w="3681" w:type="dxa"/>
            <w:tcBorders>
              <w:top w:val="single" w:sz="4" w:space="0" w:color="auto"/>
            </w:tcBorders>
          </w:tcPr>
          <w:p w14:paraId="71AFB1BC" w14:textId="77777777" w:rsidR="00102D41" w:rsidRDefault="00102D41" w:rsidP="00E54C61"/>
        </w:tc>
        <w:tc>
          <w:tcPr>
            <w:tcW w:w="2693" w:type="dxa"/>
            <w:tcBorders>
              <w:top w:val="single" w:sz="4" w:space="0" w:color="auto"/>
            </w:tcBorders>
          </w:tcPr>
          <w:p w14:paraId="7C425B13" w14:textId="77777777" w:rsidR="00102D41" w:rsidRDefault="00102D41" w:rsidP="00E54C61"/>
        </w:tc>
        <w:tc>
          <w:tcPr>
            <w:tcW w:w="2552" w:type="dxa"/>
            <w:tcBorders>
              <w:top w:val="single" w:sz="4" w:space="0" w:color="auto"/>
            </w:tcBorders>
          </w:tcPr>
          <w:p w14:paraId="18ACE9C1" w14:textId="77777777" w:rsidR="00102D41" w:rsidRDefault="00102D41" w:rsidP="00E54C61"/>
        </w:tc>
      </w:tr>
    </w:tbl>
    <w:p w14:paraId="0C461C10" w14:textId="77777777" w:rsidR="00102D41" w:rsidRDefault="00102D41" w:rsidP="00E54C61"/>
    <w:p w14:paraId="3F7F8460" w14:textId="77777777" w:rsidR="00102D41" w:rsidRPr="00E54C61" w:rsidRDefault="00102D41" w:rsidP="005874D9"/>
    <w:p w14:paraId="7CFE016F" w14:textId="53ADF819" w:rsidR="00F04B1E" w:rsidRDefault="00102D41" w:rsidP="005874D9">
      <w:pPr>
        <w:tabs>
          <w:tab w:val="left" w:pos="2032"/>
        </w:tabs>
        <w:jc w:val="both"/>
      </w:pPr>
      <w:r>
        <w:tab/>
      </w:r>
    </w:p>
    <w:p w14:paraId="24038C4E" w14:textId="28E7808C" w:rsidR="00E44BD6" w:rsidRDefault="00E44BD6" w:rsidP="00A8201D"/>
    <w:p w14:paraId="2D0DE2FB" w14:textId="20B561B7" w:rsidR="002F5DBD" w:rsidRDefault="00E0013C" w:rsidP="002F5DBD">
      <w:pPr>
        <w:pStyle w:val="Heading1"/>
      </w:pPr>
      <w:r>
        <w:t>Discussion</w:t>
      </w:r>
    </w:p>
    <w:p w14:paraId="363E2CE6" w14:textId="77777777" w:rsidR="00F04B1E" w:rsidRDefault="00F04B1E" w:rsidP="00F04B1E">
      <w:pPr>
        <w:jc w:val="both"/>
      </w:pPr>
    </w:p>
    <w:p w14:paraId="19E2D67A" w14:textId="7EDAA746" w:rsidR="008B5FBF" w:rsidRDefault="00205427" w:rsidP="00F04B1E">
      <w:pPr>
        <w:jc w:val="both"/>
      </w:pPr>
      <w:r>
        <w:t>.</w:t>
      </w:r>
    </w:p>
    <w:p w14:paraId="6FB97D91" w14:textId="3CC7E9D4" w:rsidR="00030EAE" w:rsidRDefault="00030EAE" w:rsidP="00E74FE2">
      <w:pPr>
        <w:jc w:val="both"/>
      </w:pPr>
    </w:p>
    <w:p w14:paraId="06606962" w14:textId="77777777" w:rsidR="00247470" w:rsidRPr="00D35A60" w:rsidRDefault="00247470" w:rsidP="00D35A60"/>
    <w:p w14:paraId="5071DF2D" w14:textId="77777777" w:rsidR="000E1796" w:rsidRDefault="000E1796" w:rsidP="004756EC">
      <w:pPr>
        <w:pStyle w:val="Heading1"/>
      </w:pPr>
      <w:r>
        <w:t>Acknowledgements</w:t>
      </w:r>
    </w:p>
    <w:p w14:paraId="3B8BA587" w14:textId="77777777" w:rsidR="000E1796" w:rsidRDefault="000E1796" w:rsidP="000E1796"/>
    <w:p w14:paraId="775A0042" w14:textId="0F75BDB4" w:rsidR="000E1796" w:rsidRDefault="00205427" w:rsidP="006D2915">
      <w:pPr>
        <w:jc w:val="both"/>
      </w:pPr>
      <w:r>
        <w:t xml:space="preserve">We thank </w:t>
      </w:r>
      <w:r w:rsidR="008B1675">
        <w:t>the ICCAT bluefin technical team for their continued feedback on operating model inputs, assumptions and estimates.</w:t>
      </w:r>
      <w:r w:rsidR="00C61397">
        <w:t xml:space="preserve"> </w:t>
      </w:r>
      <w:r w:rsidR="000E1796">
        <w:t>T</w:t>
      </w:r>
      <w:r w:rsidR="000E1796" w:rsidRPr="000E1796">
        <w:t>his work was carried out under the provision of the ICCAT Atlantic Wide Research Programme for Bluefin Tuna (GBYP), funded by the European Union, several ICCAT CPCs, the ICCAT Secretariat and by other entities (see: http://www.iccat.int/GBYP/en/Budget.htm). The contents of this paper do not necessarily reflect the view</w:t>
      </w:r>
      <w:r w:rsidR="00A22EC2">
        <w:t>points</w:t>
      </w:r>
      <w:r w:rsidR="000E1796" w:rsidRPr="000E1796">
        <w:t xml:space="preserve"> of ICCAT or other funders and in no ways anticipate ICCAT future policy in this area.</w:t>
      </w:r>
    </w:p>
    <w:p w14:paraId="52C8EA79" w14:textId="3685B836" w:rsidR="000E1796" w:rsidRDefault="000E1796" w:rsidP="006D2915">
      <w:pPr>
        <w:jc w:val="both"/>
      </w:pPr>
    </w:p>
    <w:p w14:paraId="42F8BE11" w14:textId="77777777" w:rsidR="00030EAE" w:rsidRPr="000E1796" w:rsidRDefault="00030EAE" w:rsidP="006D2915">
      <w:pPr>
        <w:jc w:val="both"/>
      </w:pPr>
    </w:p>
    <w:p w14:paraId="00D7FF99" w14:textId="77777777" w:rsidR="004756EC" w:rsidRPr="004756EC" w:rsidRDefault="004756EC" w:rsidP="006D2915">
      <w:pPr>
        <w:pStyle w:val="Heading1"/>
        <w:jc w:val="both"/>
      </w:pPr>
      <w:r>
        <w:t>References</w:t>
      </w:r>
    </w:p>
    <w:p w14:paraId="797549AD" w14:textId="77777777" w:rsidR="004756EC" w:rsidRPr="004756EC" w:rsidRDefault="004756EC" w:rsidP="006D2915">
      <w:pPr>
        <w:jc w:val="both"/>
      </w:pPr>
    </w:p>
    <w:p w14:paraId="16F2198F" w14:textId="32FB514C" w:rsidR="001072F1" w:rsidRDefault="00690461" w:rsidP="001072F1">
      <w:pPr>
        <w:spacing w:afterLines="40" w:after="96"/>
        <w:ind w:left="425" w:right="-11" w:hanging="425"/>
        <w:jc w:val="both"/>
      </w:pPr>
      <w:r>
        <w:rPr>
          <w:lang w:val="en-US"/>
        </w:rPr>
        <w:t>Anon. 2017.</w:t>
      </w:r>
      <w:r w:rsidR="00D01827">
        <w:rPr>
          <w:lang w:val="en-US"/>
        </w:rPr>
        <w:t xml:space="preserve"> Report of the 2017 ICCAT bluefin stock assessment meeting. International Commission for the Conservation of Atlantic Tunas. Available online at: </w:t>
      </w:r>
      <w:hyperlink r:id="rId29" w:history="1">
        <w:r w:rsidR="00697289" w:rsidRPr="008C714A">
          <w:rPr>
            <w:rStyle w:val="Hyperlink"/>
            <w:lang w:val="en-US"/>
          </w:rPr>
          <w:t>https://www.iccat.int/Documents/SCRS/DetRep/</w:t>
        </w:r>
      </w:hyperlink>
      <w:r w:rsidR="00697289">
        <w:rPr>
          <w:lang w:val="en-US"/>
        </w:rPr>
        <w:t xml:space="preserve"> </w:t>
      </w:r>
      <w:r w:rsidR="00D01827" w:rsidRPr="00D01827">
        <w:rPr>
          <w:lang w:val="en-US"/>
        </w:rPr>
        <w:t xml:space="preserve">BFT_ASS_ENG.pdf </w:t>
      </w:r>
      <w:r w:rsidR="00D01827">
        <w:rPr>
          <w:lang w:val="en-US"/>
        </w:rPr>
        <w:t>[accessed October 2018]</w:t>
      </w:r>
    </w:p>
    <w:p w14:paraId="1915C0BF" w14:textId="77777777" w:rsidR="00DD7FE1" w:rsidRDefault="00DD7FE1" w:rsidP="00B763D2">
      <w:pPr>
        <w:tabs>
          <w:tab w:val="left" w:pos="284"/>
          <w:tab w:val="left" w:pos="567"/>
        </w:tabs>
        <w:rPr>
          <w:rFonts w:cs="Times New Roman"/>
          <w:szCs w:val="20"/>
        </w:rPr>
      </w:pPr>
    </w:p>
    <w:sectPr w:rsidR="00DD7FE1" w:rsidSect="004756EC">
      <w:footerReference w:type="default" r:id="rId30"/>
      <w:headerReference w:type="first" r:id="rId31"/>
      <w:footerReference w:type="first" r:id="rId32"/>
      <w:pgSz w:w="11907" w:h="16840" w:code="9"/>
      <w:pgMar w:top="992" w:right="1440" w:bottom="1276"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D2BACE" w14:textId="77777777" w:rsidR="00094927" w:rsidRDefault="00094927" w:rsidP="003B5FF7">
      <w:r>
        <w:separator/>
      </w:r>
    </w:p>
  </w:endnote>
  <w:endnote w:type="continuationSeparator" w:id="0">
    <w:p w14:paraId="7021ABE6" w14:textId="77777777" w:rsidR="00094927" w:rsidRDefault="00094927" w:rsidP="003B5F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5745370"/>
      <w:docPartObj>
        <w:docPartGallery w:val="Page Numbers (Bottom of Page)"/>
        <w:docPartUnique/>
      </w:docPartObj>
    </w:sdtPr>
    <w:sdtEndPr>
      <w:rPr>
        <w:noProof/>
      </w:rPr>
    </w:sdtEndPr>
    <w:sdtContent>
      <w:p w14:paraId="6D40392D" w14:textId="48EC4C5D" w:rsidR="00102D41" w:rsidRDefault="00102D41">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04A190A6" w14:textId="77777777" w:rsidR="00102D41" w:rsidRDefault="00102D4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8178990"/>
      <w:docPartObj>
        <w:docPartGallery w:val="Page Numbers (Bottom of Page)"/>
        <w:docPartUnique/>
      </w:docPartObj>
    </w:sdtPr>
    <w:sdtEndPr>
      <w:rPr>
        <w:noProof/>
      </w:rPr>
    </w:sdtEndPr>
    <w:sdtContent>
      <w:p w14:paraId="4670B7CB" w14:textId="7EB5C14F" w:rsidR="00102D41" w:rsidRDefault="00102D41">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56748805" w14:textId="77777777" w:rsidR="00102D41" w:rsidRDefault="00102D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05CF97" w14:textId="77777777" w:rsidR="00094927" w:rsidRDefault="00094927" w:rsidP="003B5FF7">
      <w:r>
        <w:separator/>
      </w:r>
    </w:p>
  </w:footnote>
  <w:footnote w:type="continuationSeparator" w:id="0">
    <w:p w14:paraId="3DB52370" w14:textId="77777777" w:rsidR="00094927" w:rsidRDefault="00094927" w:rsidP="003B5FF7">
      <w:r>
        <w:continuationSeparator/>
      </w:r>
    </w:p>
  </w:footnote>
  <w:footnote w:id="1">
    <w:p w14:paraId="674705A9" w14:textId="3C48F4F7" w:rsidR="00102D41" w:rsidRPr="000934A5" w:rsidRDefault="00102D41" w:rsidP="004E17B7">
      <w:pPr>
        <w:pStyle w:val="FootnoteText"/>
        <w:rPr>
          <w:sz w:val="18"/>
          <w:szCs w:val="18"/>
        </w:rPr>
      </w:pPr>
      <w:r w:rsidRPr="000934A5">
        <w:rPr>
          <w:rStyle w:val="FootnoteReference"/>
          <w:sz w:val="18"/>
          <w:szCs w:val="18"/>
        </w:rPr>
        <w:footnoteRef/>
      </w:r>
      <w:r w:rsidRPr="000934A5">
        <w:rPr>
          <w:sz w:val="18"/>
          <w:szCs w:val="18"/>
        </w:rPr>
        <w:t xml:space="preserve"> IOF, 2202 Main Mall, University of British Columbia, Vancouver, B.C.,</w:t>
      </w:r>
      <w:r>
        <w:rPr>
          <w:sz w:val="18"/>
          <w:szCs w:val="18"/>
        </w:rPr>
        <w:t xml:space="preserve"> Canada, V6T 1Z4. </w:t>
      </w:r>
      <w:hyperlink r:id="rId1" w:history="1">
        <w:r w:rsidRPr="00ED24B5">
          <w:rPr>
            <w:rStyle w:val="Hyperlink"/>
            <w:sz w:val="18"/>
            <w:szCs w:val="18"/>
          </w:rPr>
          <w:t>t.carruthers@oceans.ubc.ca</w:t>
        </w:r>
      </w:hyperlink>
      <w:r>
        <w:rPr>
          <w:sz w:val="18"/>
          <w:szCs w:val="18"/>
        </w:rPr>
        <w:t xml:space="preserve"> </w:t>
      </w:r>
    </w:p>
  </w:footnote>
  <w:footnote w:id="2">
    <w:p w14:paraId="368EB754" w14:textId="787EB968" w:rsidR="00102D41" w:rsidRDefault="00102D41">
      <w:pPr>
        <w:pStyle w:val="FootnoteText"/>
      </w:pPr>
      <w:r>
        <w:rPr>
          <w:rStyle w:val="FootnoteReference"/>
        </w:rPr>
        <w:footnoteRef/>
      </w:r>
      <w:r>
        <w:t xml:space="preserve"> </w:t>
      </w:r>
      <w:r>
        <w:rPr>
          <w:sz w:val="18"/>
          <w:szCs w:val="18"/>
        </w:rPr>
        <w:t xml:space="preserve">Dept </w:t>
      </w:r>
      <w:r w:rsidRPr="0058379D">
        <w:rPr>
          <w:sz w:val="18"/>
          <w:szCs w:val="18"/>
        </w:rPr>
        <w:t>Maths and Applied Maths, University of Cape Town, Rondebosch 7701, South Africa</w:t>
      </w:r>
      <w:r>
        <w:rPr>
          <w:sz w:val="18"/>
          <w:szCs w:val="18"/>
        </w:rPr>
        <w:t>.</w:t>
      </w:r>
      <w:r w:rsidRPr="0058379D">
        <w:t xml:space="preserve"> </w:t>
      </w:r>
      <w:hyperlink r:id="rId2" w:history="1">
        <w:r w:rsidRPr="00100EFC">
          <w:rPr>
            <w:rStyle w:val="Hyperlink"/>
            <w:sz w:val="18"/>
            <w:szCs w:val="18"/>
          </w:rPr>
          <w:t>doug.butterworth@uct.ac.za</w:t>
        </w:r>
      </w:hyperlink>
      <w:r>
        <w:rPr>
          <w:sz w:val="18"/>
          <w:szCs w:val="18"/>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BB3705" w14:textId="691D8AD0" w:rsidR="00102D41" w:rsidRPr="00066B92" w:rsidRDefault="00102D41" w:rsidP="00AE7248">
    <w:pPr>
      <w:tabs>
        <w:tab w:val="right" w:pos="9072"/>
      </w:tabs>
    </w:pPr>
    <w:r>
      <w:t>SCRS/2019/XX2</w:t>
    </w:r>
    <w:r w:rsidRPr="00AE7248">
      <w:rPr>
        <w:rFonts w:ascii="Arial" w:hAnsi="Arial"/>
      </w:rPr>
      <w:t xml:space="preserve"> </w:t>
    </w:r>
    <w:r w:rsidRPr="007169FC">
      <w:rPr>
        <w:rFonts w:ascii="Arial" w:hAnsi="Arial"/>
      </w:rPr>
      <w:tab/>
      <w:t xml:space="preserve">Collect. Vol. Sci. Pap. </w:t>
    </w:r>
    <w:r>
      <w:rPr>
        <w:rFonts w:ascii="Arial" w:hAnsi="Arial"/>
      </w:rPr>
      <w:t>ICCAT, ??(?): ???-??? (2019)</w:t>
    </w:r>
  </w:p>
  <w:p w14:paraId="2CB8DE31" w14:textId="41899498" w:rsidR="00102D41" w:rsidRDefault="00102D41" w:rsidP="00532620">
    <w:pPr>
      <w:pStyle w:val="Header"/>
    </w:pPr>
    <w:r>
      <w:t xml:space="preserve">                                                    </w:t>
    </w:r>
  </w:p>
  <w:p w14:paraId="4B30BB64" w14:textId="77777777" w:rsidR="00102D41" w:rsidRDefault="00102D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13341D"/>
    <w:multiLevelType w:val="hybridMultilevel"/>
    <w:tmpl w:val="1F3205C6"/>
    <w:lvl w:ilvl="0" w:tplc="E654E84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81A605E"/>
    <w:multiLevelType w:val="hybridMultilevel"/>
    <w:tmpl w:val="92D47796"/>
    <w:lvl w:ilvl="0" w:tplc="505C5774">
      <w:start w:val="1"/>
      <w:numFmt w:val="decimal"/>
      <w:lvlText w:val="(%1)"/>
      <w:lvlJc w:val="left"/>
      <w:pPr>
        <w:ind w:left="720" w:hanging="360"/>
      </w:pPr>
      <w:rPr>
        <w:rFonts w:ascii="Times New Roman" w:eastAsiaTheme="minorHAnsi" w:hAnsi="Times New Roman" w:cstheme="minorBidi"/>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42E25B6"/>
    <w:multiLevelType w:val="hybridMultilevel"/>
    <w:tmpl w:val="BBA43190"/>
    <w:lvl w:ilvl="0" w:tplc="D9A40238">
      <w:start w:val="1"/>
      <w:numFmt w:val="decimal"/>
      <w:lvlText w:val="%1."/>
      <w:lvlJc w:val="left"/>
      <w:pPr>
        <w:ind w:left="720" w:hanging="360"/>
      </w:pPr>
      <w:rPr>
        <w:rFonts w:ascii="Times New Roman" w:hAnsi="Times New Roman" w:hint="default"/>
        <w:b w:val="0"/>
        <w:color w:val="auto"/>
        <w:sz w:val="20"/>
        <w:lang w:val="es-E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183457D"/>
    <w:multiLevelType w:val="multilevel"/>
    <w:tmpl w:val="12F6A41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53DD1002"/>
    <w:multiLevelType w:val="hybridMultilevel"/>
    <w:tmpl w:val="170A3DB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08216C0"/>
    <w:multiLevelType w:val="multilevel"/>
    <w:tmpl w:val="EBA6E8B2"/>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1D458CB"/>
    <w:multiLevelType w:val="hybridMultilevel"/>
    <w:tmpl w:val="948C3922"/>
    <w:lvl w:ilvl="0" w:tplc="8048AF10">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E196A7D"/>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7"/>
  </w:num>
  <w:num w:numId="2">
    <w:abstractNumId w:val="3"/>
  </w:num>
  <w:num w:numId="3">
    <w:abstractNumId w:val="5"/>
  </w:num>
  <w:num w:numId="4">
    <w:abstractNumId w:val="1"/>
  </w:num>
  <w:num w:numId="5">
    <w:abstractNumId w:val="0"/>
  </w:num>
  <w:num w:numId="6">
    <w:abstractNumId w:val="6"/>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5FF7"/>
    <w:rsid w:val="000011D7"/>
    <w:rsid w:val="00001FA7"/>
    <w:rsid w:val="00003814"/>
    <w:rsid w:val="0000387F"/>
    <w:rsid w:val="000046BA"/>
    <w:rsid w:val="00020915"/>
    <w:rsid w:val="00030EAE"/>
    <w:rsid w:val="000429EB"/>
    <w:rsid w:val="00042CBB"/>
    <w:rsid w:val="00043093"/>
    <w:rsid w:val="00050A47"/>
    <w:rsid w:val="00050E08"/>
    <w:rsid w:val="0005109D"/>
    <w:rsid w:val="0005315B"/>
    <w:rsid w:val="00055D6E"/>
    <w:rsid w:val="00056C23"/>
    <w:rsid w:val="0006069D"/>
    <w:rsid w:val="00064ECA"/>
    <w:rsid w:val="000653A6"/>
    <w:rsid w:val="00067A24"/>
    <w:rsid w:val="00074DF3"/>
    <w:rsid w:val="00076027"/>
    <w:rsid w:val="0008077F"/>
    <w:rsid w:val="00080DA7"/>
    <w:rsid w:val="00081C2C"/>
    <w:rsid w:val="00082AFE"/>
    <w:rsid w:val="00084F94"/>
    <w:rsid w:val="000934A5"/>
    <w:rsid w:val="00093AFC"/>
    <w:rsid w:val="00094003"/>
    <w:rsid w:val="00094927"/>
    <w:rsid w:val="0009646D"/>
    <w:rsid w:val="000971F0"/>
    <w:rsid w:val="0009732A"/>
    <w:rsid w:val="000A0737"/>
    <w:rsid w:val="000A3CC1"/>
    <w:rsid w:val="000A424D"/>
    <w:rsid w:val="000A595B"/>
    <w:rsid w:val="000A74D7"/>
    <w:rsid w:val="000A76F9"/>
    <w:rsid w:val="000B192A"/>
    <w:rsid w:val="000B5BE3"/>
    <w:rsid w:val="000C05C8"/>
    <w:rsid w:val="000C1103"/>
    <w:rsid w:val="000C21AF"/>
    <w:rsid w:val="000C33E3"/>
    <w:rsid w:val="000C475D"/>
    <w:rsid w:val="000C50C8"/>
    <w:rsid w:val="000C7253"/>
    <w:rsid w:val="000D04AD"/>
    <w:rsid w:val="000D17E9"/>
    <w:rsid w:val="000D5648"/>
    <w:rsid w:val="000E1796"/>
    <w:rsid w:val="000E26B5"/>
    <w:rsid w:val="000E3577"/>
    <w:rsid w:val="000E4153"/>
    <w:rsid w:val="000E47FD"/>
    <w:rsid w:val="000E6A92"/>
    <w:rsid w:val="000F3A17"/>
    <w:rsid w:val="00100749"/>
    <w:rsid w:val="00100EFC"/>
    <w:rsid w:val="00102D41"/>
    <w:rsid w:val="00106FC7"/>
    <w:rsid w:val="001072F1"/>
    <w:rsid w:val="00107857"/>
    <w:rsid w:val="001078F2"/>
    <w:rsid w:val="0011392F"/>
    <w:rsid w:val="001140E8"/>
    <w:rsid w:val="00115297"/>
    <w:rsid w:val="001174AE"/>
    <w:rsid w:val="00121206"/>
    <w:rsid w:val="0012304C"/>
    <w:rsid w:val="00123D63"/>
    <w:rsid w:val="001256DA"/>
    <w:rsid w:val="00125C97"/>
    <w:rsid w:val="00130A5A"/>
    <w:rsid w:val="00131E4A"/>
    <w:rsid w:val="00132184"/>
    <w:rsid w:val="00133E56"/>
    <w:rsid w:val="00134F0A"/>
    <w:rsid w:val="001409D9"/>
    <w:rsid w:val="001470B2"/>
    <w:rsid w:val="00150782"/>
    <w:rsid w:val="001509E1"/>
    <w:rsid w:val="00161EDF"/>
    <w:rsid w:val="001624AE"/>
    <w:rsid w:val="00162545"/>
    <w:rsid w:val="00164EA7"/>
    <w:rsid w:val="00167A82"/>
    <w:rsid w:val="00171055"/>
    <w:rsid w:val="00176645"/>
    <w:rsid w:val="0017693D"/>
    <w:rsid w:val="0018588C"/>
    <w:rsid w:val="001921E6"/>
    <w:rsid w:val="001A3E5E"/>
    <w:rsid w:val="001A4718"/>
    <w:rsid w:val="001A6133"/>
    <w:rsid w:val="001A709A"/>
    <w:rsid w:val="001B2247"/>
    <w:rsid w:val="001C1A88"/>
    <w:rsid w:val="001C1C4C"/>
    <w:rsid w:val="001C317C"/>
    <w:rsid w:val="001C48D6"/>
    <w:rsid w:val="001C5C20"/>
    <w:rsid w:val="001C6455"/>
    <w:rsid w:val="001D087F"/>
    <w:rsid w:val="001D18BD"/>
    <w:rsid w:val="001D553D"/>
    <w:rsid w:val="001E4B58"/>
    <w:rsid w:val="001F274F"/>
    <w:rsid w:val="001F6BC1"/>
    <w:rsid w:val="002001C1"/>
    <w:rsid w:val="002040E4"/>
    <w:rsid w:val="0020513B"/>
    <w:rsid w:val="00205427"/>
    <w:rsid w:val="00210DEC"/>
    <w:rsid w:val="00214979"/>
    <w:rsid w:val="00220016"/>
    <w:rsid w:val="00220820"/>
    <w:rsid w:val="0022570B"/>
    <w:rsid w:val="00225C0D"/>
    <w:rsid w:val="00242F1A"/>
    <w:rsid w:val="002432F1"/>
    <w:rsid w:val="00247470"/>
    <w:rsid w:val="00250A42"/>
    <w:rsid w:val="00253583"/>
    <w:rsid w:val="00254E45"/>
    <w:rsid w:val="00255E6C"/>
    <w:rsid w:val="002574DC"/>
    <w:rsid w:val="00257E20"/>
    <w:rsid w:val="0026117F"/>
    <w:rsid w:val="00261B6D"/>
    <w:rsid w:val="00265069"/>
    <w:rsid w:val="002654D0"/>
    <w:rsid w:val="00276A26"/>
    <w:rsid w:val="002848B6"/>
    <w:rsid w:val="00284D61"/>
    <w:rsid w:val="00290FDD"/>
    <w:rsid w:val="002914BA"/>
    <w:rsid w:val="00296AEC"/>
    <w:rsid w:val="002A091D"/>
    <w:rsid w:val="002A330E"/>
    <w:rsid w:val="002A6D35"/>
    <w:rsid w:val="002B0171"/>
    <w:rsid w:val="002B156A"/>
    <w:rsid w:val="002B2980"/>
    <w:rsid w:val="002B677A"/>
    <w:rsid w:val="002C26C5"/>
    <w:rsid w:val="002D53D1"/>
    <w:rsid w:val="002E3C7E"/>
    <w:rsid w:val="002E4D73"/>
    <w:rsid w:val="002E5453"/>
    <w:rsid w:val="002F0BD2"/>
    <w:rsid w:val="002F0CB9"/>
    <w:rsid w:val="002F5DBD"/>
    <w:rsid w:val="00302436"/>
    <w:rsid w:val="00303614"/>
    <w:rsid w:val="00314D48"/>
    <w:rsid w:val="003173A4"/>
    <w:rsid w:val="003254CE"/>
    <w:rsid w:val="003263DA"/>
    <w:rsid w:val="0033128E"/>
    <w:rsid w:val="00334347"/>
    <w:rsid w:val="00344FA6"/>
    <w:rsid w:val="0035416E"/>
    <w:rsid w:val="00355D94"/>
    <w:rsid w:val="00364DF5"/>
    <w:rsid w:val="00366037"/>
    <w:rsid w:val="003720A2"/>
    <w:rsid w:val="00372423"/>
    <w:rsid w:val="0037305A"/>
    <w:rsid w:val="003747A2"/>
    <w:rsid w:val="00380CA6"/>
    <w:rsid w:val="0038115E"/>
    <w:rsid w:val="0039034E"/>
    <w:rsid w:val="003923A6"/>
    <w:rsid w:val="00396662"/>
    <w:rsid w:val="00396852"/>
    <w:rsid w:val="0039736D"/>
    <w:rsid w:val="003976A0"/>
    <w:rsid w:val="003B0264"/>
    <w:rsid w:val="003B284A"/>
    <w:rsid w:val="003B3485"/>
    <w:rsid w:val="003B3A82"/>
    <w:rsid w:val="003B5FF7"/>
    <w:rsid w:val="003C03A3"/>
    <w:rsid w:val="003C4CB6"/>
    <w:rsid w:val="003C506D"/>
    <w:rsid w:val="003C6A7C"/>
    <w:rsid w:val="003D4A68"/>
    <w:rsid w:val="003E0B20"/>
    <w:rsid w:val="003E40ED"/>
    <w:rsid w:val="003E4FCD"/>
    <w:rsid w:val="003E5F26"/>
    <w:rsid w:val="003F373C"/>
    <w:rsid w:val="00401491"/>
    <w:rsid w:val="00412FFC"/>
    <w:rsid w:val="004209BB"/>
    <w:rsid w:val="00422F3A"/>
    <w:rsid w:val="00425448"/>
    <w:rsid w:val="00425575"/>
    <w:rsid w:val="004317EA"/>
    <w:rsid w:val="00431E5A"/>
    <w:rsid w:val="00432337"/>
    <w:rsid w:val="00446581"/>
    <w:rsid w:val="004470FD"/>
    <w:rsid w:val="00452B32"/>
    <w:rsid w:val="0045462D"/>
    <w:rsid w:val="00464908"/>
    <w:rsid w:val="00464EFF"/>
    <w:rsid w:val="00470EA9"/>
    <w:rsid w:val="004713B1"/>
    <w:rsid w:val="004756EC"/>
    <w:rsid w:val="004777D4"/>
    <w:rsid w:val="0048083A"/>
    <w:rsid w:val="00480F99"/>
    <w:rsid w:val="00482486"/>
    <w:rsid w:val="00483646"/>
    <w:rsid w:val="00483C1F"/>
    <w:rsid w:val="00487610"/>
    <w:rsid w:val="00494985"/>
    <w:rsid w:val="00495165"/>
    <w:rsid w:val="00495CC5"/>
    <w:rsid w:val="00497C25"/>
    <w:rsid w:val="004A0CAE"/>
    <w:rsid w:val="004A4FB1"/>
    <w:rsid w:val="004A62CA"/>
    <w:rsid w:val="004B1B34"/>
    <w:rsid w:val="004B4540"/>
    <w:rsid w:val="004B78AA"/>
    <w:rsid w:val="004C3CB3"/>
    <w:rsid w:val="004C5F10"/>
    <w:rsid w:val="004C73F2"/>
    <w:rsid w:val="004D02A3"/>
    <w:rsid w:val="004D0836"/>
    <w:rsid w:val="004D21AB"/>
    <w:rsid w:val="004D227E"/>
    <w:rsid w:val="004E09D2"/>
    <w:rsid w:val="004E1256"/>
    <w:rsid w:val="004E17B7"/>
    <w:rsid w:val="004E1E8D"/>
    <w:rsid w:val="004E3BA9"/>
    <w:rsid w:val="004E4286"/>
    <w:rsid w:val="004E581E"/>
    <w:rsid w:val="004E72ED"/>
    <w:rsid w:val="004E74D3"/>
    <w:rsid w:val="004F1801"/>
    <w:rsid w:val="004F2B7B"/>
    <w:rsid w:val="004F2E5E"/>
    <w:rsid w:val="004F493F"/>
    <w:rsid w:val="004F4FFF"/>
    <w:rsid w:val="004F5D3E"/>
    <w:rsid w:val="005002CF"/>
    <w:rsid w:val="0050335F"/>
    <w:rsid w:val="00510971"/>
    <w:rsid w:val="00511CD7"/>
    <w:rsid w:val="0051616B"/>
    <w:rsid w:val="00521603"/>
    <w:rsid w:val="00522D79"/>
    <w:rsid w:val="0052729C"/>
    <w:rsid w:val="00532620"/>
    <w:rsid w:val="00533448"/>
    <w:rsid w:val="00533A5B"/>
    <w:rsid w:val="0054232D"/>
    <w:rsid w:val="005437D9"/>
    <w:rsid w:val="0054419F"/>
    <w:rsid w:val="00550C43"/>
    <w:rsid w:val="0055128E"/>
    <w:rsid w:val="005514AD"/>
    <w:rsid w:val="0055151B"/>
    <w:rsid w:val="0055236B"/>
    <w:rsid w:val="00564D64"/>
    <w:rsid w:val="005650BF"/>
    <w:rsid w:val="00567AE2"/>
    <w:rsid w:val="005739D3"/>
    <w:rsid w:val="0057609C"/>
    <w:rsid w:val="005762FD"/>
    <w:rsid w:val="00576762"/>
    <w:rsid w:val="00577818"/>
    <w:rsid w:val="005826EB"/>
    <w:rsid w:val="0058379D"/>
    <w:rsid w:val="00584131"/>
    <w:rsid w:val="005871A1"/>
    <w:rsid w:val="005874D9"/>
    <w:rsid w:val="00590DA0"/>
    <w:rsid w:val="005914B3"/>
    <w:rsid w:val="0059637F"/>
    <w:rsid w:val="005B05B5"/>
    <w:rsid w:val="005B39D3"/>
    <w:rsid w:val="005B4ECC"/>
    <w:rsid w:val="005C0AFC"/>
    <w:rsid w:val="005D7DB9"/>
    <w:rsid w:val="005E5E5B"/>
    <w:rsid w:val="005F3661"/>
    <w:rsid w:val="005F5C39"/>
    <w:rsid w:val="00610D95"/>
    <w:rsid w:val="0061105C"/>
    <w:rsid w:val="00614EC9"/>
    <w:rsid w:val="0061666F"/>
    <w:rsid w:val="0061677A"/>
    <w:rsid w:val="00620BA6"/>
    <w:rsid w:val="006210F2"/>
    <w:rsid w:val="00622B1D"/>
    <w:rsid w:val="006317BF"/>
    <w:rsid w:val="006326DC"/>
    <w:rsid w:val="00634253"/>
    <w:rsid w:val="00635641"/>
    <w:rsid w:val="006360EB"/>
    <w:rsid w:val="00636429"/>
    <w:rsid w:val="006406DB"/>
    <w:rsid w:val="00644C5B"/>
    <w:rsid w:val="00662715"/>
    <w:rsid w:val="00664465"/>
    <w:rsid w:val="00667429"/>
    <w:rsid w:val="006702DB"/>
    <w:rsid w:val="00675895"/>
    <w:rsid w:val="00680166"/>
    <w:rsid w:val="00685503"/>
    <w:rsid w:val="00685691"/>
    <w:rsid w:val="00690461"/>
    <w:rsid w:val="006953EE"/>
    <w:rsid w:val="00697289"/>
    <w:rsid w:val="006A2258"/>
    <w:rsid w:val="006A280B"/>
    <w:rsid w:val="006A4300"/>
    <w:rsid w:val="006A47A6"/>
    <w:rsid w:val="006A6C8C"/>
    <w:rsid w:val="006A7E40"/>
    <w:rsid w:val="006A7FB0"/>
    <w:rsid w:val="006B6F0D"/>
    <w:rsid w:val="006C22FA"/>
    <w:rsid w:val="006C5735"/>
    <w:rsid w:val="006C6862"/>
    <w:rsid w:val="006D2915"/>
    <w:rsid w:val="006D405E"/>
    <w:rsid w:val="006D6CD8"/>
    <w:rsid w:val="006E0CBE"/>
    <w:rsid w:val="006E29AC"/>
    <w:rsid w:val="006E4B5F"/>
    <w:rsid w:val="006E5BE6"/>
    <w:rsid w:val="006E77F7"/>
    <w:rsid w:val="006F30E4"/>
    <w:rsid w:val="006F4A4C"/>
    <w:rsid w:val="006F709F"/>
    <w:rsid w:val="007022A4"/>
    <w:rsid w:val="007062FC"/>
    <w:rsid w:val="00707F3D"/>
    <w:rsid w:val="007114C1"/>
    <w:rsid w:val="00713E23"/>
    <w:rsid w:val="00715388"/>
    <w:rsid w:val="00716E79"/>
    <w:rsid w:val="0071708C"/>
    <w:rsid w:val="007242B5"/>
    <w:rsid w:val="00724406"/>
    <w:rsid w:val="0072484F"/>
    <w:rsid w:val="00724C98"/>
    <w:rsid w:val="0072628C"/>
    <w:rsid w:val="007334BB"/>
    <w:rsid w:val="00733AB3"/>
    <w:rsid w:val="0073640F"/>
    <w:rsid w:val="00742069"/>
    <w:rsid w:val="00742CC0"/>
    <w:rsid w:val="007432D0"/>
    <w:rsid w:val="00745B9E"/>
    <w:rsid w:val="00757508"/>
    <w:rsid w:val="007749F6"/>
    <w:rsid w:val="00776CDD"/>
    <w:rsid w:val="00782EAB"/>
    <w:rsid w:val="00791219"/>
    <w:rsid w:val="00792587"/>
    <w:rsid w:val="00795AE2"/>
    <w:rsid w:val="00795DAD"/>
    <w:rsid w:val="007A013E"/>
    <w:rsid w:val="007A3F4B"/>
    <w:rsid w:val="007A7839"/>
    <w:rsid w:val="007B613A"/>
    <w:rsid w:val="007B7873"/>
    <w:rsid w:val="007B7D05"/>
    <w:rsid w:val="007C1535"/>
    <w:rsid w:val="007C1C06"/>
    <w:rsid w:val="007C2474"/>
    <w:rsid w:val="007C3B35"/>
    <w:rsid w:val="007C46DC"/>
    <w:rsid w:val="007C6DC3"/>
    <w:rsid w:val="007C6F24"/>
    <w:rsid w:val="007C79DC"/>
    <w:rsid w:val="007D027C"/>
    <w:rsid w:val="007D1745"/>
    <w:rsid w:val="007D2903"/>
    <w:rsid w:val="007D4877"/>
    <w:rsid w:val="007E43C0"/>
    <w:rsid w:val="007E4A1F"/>
    <w:rsid w:val="007E7059"/>
    <w:rsid w:val="0080392F"/>
    <w:rsid w:val="008072A0"/>
    <w:rsid w:val="008118CB"/>
    <w:rsid w:val="00813AA2"/>
    <w:rsid w:val="0081697E"/>
    <w:rsid w:val="00817AEC"/>
    <w:rsid w:val="00823727"/>
    <w:rsid w:val="00831B8B"/>
    <w:rsid w:val="008364D1"/>
    <w:rsid w:val="008365CB"/>
    <w:rsid w:val="008412DE"/>
    <w:rsid w:val="00844664"/>
    <w:rsid w:val="00847B49"/>
    <w:rsid w:val="00850EC0"/>
    <w:rsid w:val="00850F72"/>
    <w:rsid w:val="00852AE9"/>
    <w:rsid w:val="00853EEC"/>
    <w:rsid w:val="008551EA"/>
    <w:rsid w:val="00855801"/>
    <w:rsid w:val="00855BB1"/>
    <w:rsid w:val="00855C79"/>
    <w:rsid w:val="00857B60"/>
    <w:rsid w:val="008616B9"/>
    <w:rsid w:val="0086191A"/>
    <w:rsid w:val="00862925"/>
    <w:rsid w:val="00864211"/>
    <w:rsid w:val="008642A0"/>
    <w:rsid w:val="008711F0"/>
    <w:rsid w:val="0087188E"/>
    <w:rsid w:val="00873FC7"/>
    <w:rsid w:val="00876EE9"/>
    <w:rsid w:val="0087792C"/>
    <w:rsid w:val="0088057B"/>
    <w:rsid w:val="00880F9E"/>
    <w:rsid w:val="008833BD"/>
    <w:rsid w:val="00893193"/>
    <w:rsid w:val="00894973"/>
    <w:rsid w:val="00897095"/>
    <w:rsid w:val="008A092B"/>
    <w:rsid w:val="008A0BF5"/>
    <w:rsid w:val="008A150E"/>
    <w:rsid w:val="008A1832"/>
    <w:rsid w:val="008A2FBD"/>
    <w:rsid w:val="008B1675"/>
    <w:rsid w:val="008B566C"/>
    <w:rsid w:val="008B5FBF"/>
    <w:rsid w:val="008C0190"/>
    <w:rsid w:val="008C3CDC"/>
    <w:rsid w:val="008C6481"/>
    <w:rsid w:val="008D1515"/>
    <w:rsid w:val="008D1F3A"/>
    <w:rsid w:val="008E0334"/>
    <w:rsid w:val="008E5E0C"/>
    <w:rsid w:val="008E62E2"/>
    <w:rsid w:val="008F0BDA"/>
    <w:rsid w:val="008F3CCE"/>
    <w:rsid w:val="00901E12"/>
    <w:rsid w:val="00905E47"/>
    <w:rsid w:val="00906B8D"/>
    <w:rsid w:val="00912187"/>
    <w:rsid w:val="00912EB6"/>
    <w:rsid w:val="00916F2A"/>
    <w:rsid w:val="0092014A"/>
    <w:rsid w:val="00920685"/>
    <w:rsid w:val="00933F51"/>
    <w:rsid w:val="0093422A"/>
    <w:rsid w:val="009367B4"/>
    <w:rsid w:val="00945D1D"/>
    <w:rsid w:val="00951097"/>
    <w:rsid w:val="00951331"/>
    <w:rsid w:val="00952F03"/>
    <w:rsid w:val="00954998"/>
    <w:rsid w:val="00955949"/>
    <w:rsid w:val="0095606D"/>
    <w:rsid w:val="00960020"/>
    <w:rsid w:val="00960681"/>
    <w:rsid w:val="00961255"/>
    <w:rsid w:val="009615A4"/>
    <w:rsid w:val="00965100"/>
    <w:rsid w:val="0096574B"/>
    <w:rsid w:val="00967AE9"/>
    <w:rsid w:val="0097449F"/>
    <w:rsid w:val="009762C5"/>
    <w:rsid w:val="00977D72"/>
    <w:rsid w:val="00985752"/>
    <w:rsid w:val="00986B74"/>
    <w:rsid w:val="009879F3"/>
    <w:rsid w:val="0099189C"/>
    <w:rsid w:val="009971AF"/>
    <w:rsid w:val="009A19DF"/>
    <w:rsid w:val="009A6B0C"/>
    <w:rsid w:val="009B203E"/>
    <w:rsid w:val="009B4B7E"/>
    <w:rsid w:val="009B627B"/>
    <w:rsid w:val="009C0D2F"/>
    <w:rsid w:val="009C72C9"/>
    <w:rsid w:val="009D144F"/>
    <w:rsid w:val="009D1F00"/>
    <w:rsid w:val="009D4AC5"/>
    <w:rsid w:val="009E0C4D"/>
    <w:rsid w:val="009E2D14"/>
    <w:rsid w:val="009E3123"/>
    <w:rsid w:val="009F101C"/>
    <w:rsid w:val="009F791A"/>
    <w:rsid w:val="00A0032D"/>
    <w:rsid w:val="00A10C68"/>
    <w:rsid w:val="00A17CAA"/>
    <w:rsid w:val="00A215AA"/>
    <w:rsid w:val="00A22EC2"/>
    <w:rsid w:val="00A251F1"/>
    <w:rsid w:val="00A2680C"/>
    <w:rsid w:val="00A31D9D"/>
    <w:rsid w:val="00A31F64"/>
    <w:rsid w:val="00A33EBC"/>
    <w:rsid w:val="00A33F3B"/>
    <w:rsid w:val="00A357DF"/>
    <w:rsid w:val="00A358A5"/>
    <w:rsid w:val="00A41EA0"/>
    <w:rsid w:val="00A44C5E"/>
    <w:rsid w:val="00A47CB0"/>
    <w:rsid w:val="00A51154"/>
    <w:rsid w:val="00A539E1"/>
    <w:rsid w:val="00A54837"/>
    <w:rsid w:val="00A5515D"/>
    <w:rsid w:val="00A56824"/>
    <w:rsid w:val="00A57C1F"/>
    <w:rsid w:val="00A60829"/>
    <w:rsid w:val="00A62AC3"/>
    <w:rsid w:val="00A63733"/>
    <w:rsid w:val="00A6723A"/>
    <w:rsid w:val="00A76E65"/>
    <w:rsid w:val="00A80759"/>
    <w:rsid w:val="00A8201D"/>
    <w:rsid w:val="00A82052"/>
    <w:rsid w:val="00A82BF9"/>
    <w:rsid w:val="00A830BA"/>
    <w:rsid w:val="00A84DE1"/>
    <w:rsid w:val="00A84FC4"/>
    <w:rsid w:val="00A8516E"/>
    <w:rsid w:val="00A85A82"/>
    <w:rsid w:val="00A87707"/>
    <w:rsid w:val="00A945DE"/>
    <w:rsid w:val="00A94FD9"/>
    <w:rsid w:val="00A957A4"/>
    <w:rsid w:val="00AA0CF4"/>
    <w:rsid w:val="00AA5092"/>
    <w:rsid w:val="00AA5628"/>
    <w:rsid w:val="00AA662A"/>
    <w:rsid w:val="00AB0827"/>
    <w:rsid w:val="00AB5977"/>
    <w:rsid w:val="00AC7D87"/>
    <w:rsid w:val="00AD0BBF"/>
    <w:rsid w:val="00AD1903"/>
    <w:rsid w:val="00AD3350"/>
    <w:rsid w:val="00AD4F7F"/>
    <w:rsid w:val="00AD5D48"/>
    <w:rsid w:val="00AE02EC"/>
    <w:rsid w:val="00AE178B"/>
    <w:rsid w:val="00AE3A02"/>
    <w:rsid w:val="00AE7248"/>
    <w:rsid w:val="00AF0D7B"/>
    <w:rsid w:val="00AF7149"/>
    <w:rsid w:val="00B0596A"/>
    <w:rsid w:val="00B06154"/>
    <w:rsid w:val="00B10132"/>
    <w:rsid w:val="00B153ED"/>
    <w:rsid w:val="00B167A1"/>
    <w:rsid w:val="00B17CCA"/>
    <w:rsid w:val="00B21674"/>
    <w:rsid w:val="00B217AD"/>
    <w:rsid w:val="00B23B8F"/>
    <w:rsid w:val="00B26AAC"/>
    <w:rsid w:val="00B32763"/>
    <w:rsid w:val="00B34E48"/>
    <w:rsid w:val="00B35920"/>
    <w:rsid w:val="00B4095C"/>
    <w:rsid w:val="00B416AF"/>
    <w:rsid w:val="00B45620"/>
    <w:rsid w:val="00B469B7"/>
    <w:rsid w:val="00B50215"/>
    <w:rsid w:val="00B57376"/>
    <w:rsid w:val="00B62762"/>
    <w:rsid w:val="00B67E87"/>
    <w:rsid w:val="00B763D2"/>
    <w:rsid w:val="00B87E09"/>
    <w:rsid w:val="00B95428"/>
    <w:rsid w:val="00B96C8E"/>
    <w:rsid w:val="00BA66D6"/>
    <w:rsid w:val="00BD77F6"/>
    <w:rsid w:val="00BE11A5"/>
    <w:rsid w:val="00BE1E57"/>
    <w:rsid w:val="00BF285B"/>
    <w:rsid w:val="00BF3885"/>
    <w:rsid w:val="00BF3D0A"/>
    <w:rsid w:val="00BF4C6D"/>
    <w:rsid w:val="00BF4F3F"/>
    <w:rsid w:val="00BF7E27"/>
    <w:rsid w:val="00C05DCB"/>
    <w:rsid w:val="00C10ECE"/>
    <w:rsid w:val="00C13CE4"/>
    <w:rsid w:val="00C15D60"/>
    <w:rsid w:val="00C17370"/>
    <w:rsid w:val="00C176E2"/>
    <w:rsid w:val="00C26884"/>
    <w:rsid w:val="00C32691"/>
    <w:rsid w:val="00C32C8D"/>
    <w:rsid w:val="00C42C69"/>
    <w:rsid w:val="00C431A5"/>
    <w:rsid w:val="00C470AB"/>
    <w:rsid w:val="00C50131"/>
    <w:rsid w:val="00C546AA"/>
    <w:rsid w:val="00C61397"/>
    <w:rsid w:val="00C617D5"/>
    <w:rsid w:val="00C61DEB"/>
    <w:rsid w:val="00C63A73"/>
    <w:rsid w:val="00C65AF3"/>
    <w:rsid w:val="00C705E7"/>
    <w:rsid w:val="00C83136"/>
    <w:rsid w:val="00C84014"/>
    <w:rsid w:val="00C86D0E"/>
    <w:rsid w:val="00C90442"/>
    <w:rsid w:val="00C90B86"/>
    <w:rsid w:val="00C92B21"/>
    <w:rsid w:val="00C94730"/>
    <w:rsid w:val="00C968E7"/>
    <w:rsid w:val="00CB7306"/>
    <w:rsid w:val="00CC712A"/>
    <w:rsid w:val="00CD3904"/>
    <w:rsid w:val="00CE4CCB"/>
    <w:rsid w:val="00CF0E69"/>
    <w:rsid w:val="00CF34C5"/>
    <w:rsid w:val="00CF5760"/>
    <w:rsid w:val="00CF7788"/>
    <w:rsid w:val="00D01827"/>
    <w:rsid w:val="00D06964"/>
    <w:rsid w:val="00D06DBA"/>
    <w:rsid w:val="00D06FA5"/>
    <w:rsid w:val="00D14E1C"/>
    <w:rsid w:val="00D1659B"/>
    <w:rsid w:val="00D17714"/>
    <w:rsid w:val="00D178A4"/>
    <w:rsid w:val="00D2021E"/>
    <w:rsid w:val="00D24E3B"/>
    <w:rsid w:val="00D25557"/>
    <w:rsid w:val="00D26E3F"/>
    <w:rsid w:val="00D27EB2"/>
    <w:rsid w:val="00D32BF7"/>
    <w:rsid w:val="00D35A60"/>
    <w:rsid w:val="00D3775F"/>
    <w:rsid w:val="00D41512"/>
    <w:rsid w:val="00D41A1B"/>
    <w:rsid w:val="00D468C3"/>
    <w:rsid w:val="00D5288D"/>
    <w:rsid w:val="00D60CB4"/>
    <w:rsid w:val="00D614C3"/>
    <w:rsid w:val="00D62708"/>
    <w:rsid w:val="00D633DD"/>
    <w:rsid w:val="00D63553"/>
    <w:rsid w:val="00D67FCA"/>
    <w:rsid w:val="00D7061C"/>
    <w:rsid w:val="00D74907"/>
    <w:rsid w:val="00D82491"/>
    <w:rsid w:val="00D948D9"/>
    <w:rsid w:val="00DA1C7D"/>
    <w:rsid w:val="00DA2CD0"/>
    <w:rsid w:val="00DA3073"/>
    <w:rsid w:val="00DB0B76"/>
    <w:rsid w:val="00DB1038"/>
    <w:rsid w:val="00DB3C25"/>
    <w:rsid w:val="00DB4153"/>
    <w:rsid w:val="00DB4900"/>
    <w:rsid w:val="00DC16C1"/>
    <w:rsid w:val="00DC280B"/>
    <w:rsid w:val="00DC6C88"/>
    <w:rsid w:val="00DC6DC0"/>
    <w:rsid w:val="00DD133B"/>
    <w:rsid w:val="00DD5ECC"/>
    <w:rsid w:val="00DD7FE1"/>
    <w:rsid w:val="00DE7858"/>
    <w:rsid w:val="00DE7B9B"/>
    <w:rsid w:val="00DF25EC"/>
    <w:rsid w:val="00DF42DD"/>
    <w:rsid w:val="00DF4318"/>
    <w:rsid w:val="00DF5FF3"/>
    <w:rsid w:val="00E0013C"/>
    <w:rsid w:val="00E036DB"/>
    <w:rsid w:val="00E043A6"/>
    <w:rsid w:val="00E110A9"/>
    <w:rsid w:val="00E1589F"/>
    <w:rsid w:val="00E169B6"/>
    <w:rsid w:val="00E16B97"/>
    <w:rsid w:val="00E20304"/>
    <w:rsid w:val="00E24679"/>
    <w:rsid w:val="00E31067"/>
    <w:rsid w:val="00E31DC9"/>
    <w:rsid w:val="00E40880"/>
    <w:rsid w:val="00E43682"/>
    <w:rsid w:val="00E44BD6"/>
    <w:rsid w:val="00E44C09"/>
    <w:rsid w:val="00E46071"/>
    <w:rsid w:val="00E54C61"/>
    <w:rsid w:val="00E57929"/>
    <w:rsid w:val="00E610E5"/>
    <w:rsid w:val="00E61BCE"/>
    <w:rsid w:val="00E6272D"/>
    <w:rsid w:val="00E62E41"/>
    <w:rsid w:val="00E74A3B"/>
    <w:rsid w:val="00E74B88"/>
    <w:rsid w:val="00E74C0F"/>
    <w:rsid w:val="00E74FE2"/>
    <w:rsid w:val="00E8155B"/>
    <w:rsid w:val="00E83F6D"/>
    <w:rsid w:val="00E84286"/>
    <w:rsid w:val="00E942AA"/>
    <w:rsid w:val="00E9708D"/>
    <w:rsid w:val="00E97182"/>
    <w:rsid w:val="00EA4138"/>
    <w:rsid w:val="00EB4761"/>
    <w:rsid w:val="00EB530B"/>
    <w:rsid w:val="00EB7F5A"/>
    <w:rsid w:val="00EC4BE6"/>
    <w:rsid w:val="00EC4C81"/>
    <w:rsid w:val="00ED32E1"/>
    <w:rsid w:val="00ED715D"/>
    <w:rsid w:val="00ED7359"/>
    <w:rsid w:val="00ED7804"/>
    <w:rsid w:val="00EE22E3"/>
    <w:rsid w:val="00EE7C9F"/>
    <w:rsid w:val="00EF1ACD"/>
    <w:rsid w:val="00EF590E"/>
    <w:rsid w:val="00EF614A"/>
    <w:rsid w:val="00EF73A6"/>
    <w:rsid w:val="00F012A7"/>
    <w:rsid w:val="00F01E65"/>
    <w:rsid w:val="00F04B1E"/>
    <w:rsid w:val="00F06C48"/>
    <w:rsid w:val="00F15721"/>
    <w:rsid w:val="00F157C5"/>
    <w:rsid w:val="00F16A2B"/>
    <w:rsid w:val="00F16B3D"/>
    <w:rsid w:val="00F16CFE"/>
    <w:rsid w:val="00F17330"/>
    <w:rsid w:val="00F17E91"/>
    <w:rsid w:val="00F23CB1"/>
    <w:rsid w:val="00F25AC3"/>
    <w:rsid w:val="00F27203"/>
    <w:rsid w:val="00F370EA"/>
    <w:rsid w:val="00F4031A"/>
    <w:rsid w:val="00F40FE5"/>
    <w:rsid w:val="00F41A44"/>
    <w:rsid w:val="00F46208"/>
    <w:rsid w:val="00F50E96"/>
    <w:rsid w:val="00F52163"/>
    <w:rsid w:val="00F5545F"/>
    <w:rsid w:val="00F60F1C"/>
    <w:rsid w:val="00F6334C"/>
    <w:rsid w:val="00F637E9"/>
    <w:rsid w:val="00F657BD"/>
    <w:rsid w:val="00F72C5C"/>
    <w:rsid w:val="00F75D8A"/>
    <w:rsid w:val="00F76789"/>
    <w:rsid w:val="00F8511C"/>
    <w:rsid w:val="00F91ADF"/>
    <w:rsid w:val="00F9468C"/>
    <w:rsid w:val="00FA2C89"/>
    <w:rsid w:val="00FA6964"/>
    <w:rsid w:val="00FA7237"/>
    <w:rsid w:val="00FB4FC7"/>
    <w:rsid w:val="00FD0179"/>
    <w:rsid w:val="00FD4D6D"/>
    <w:rsid w:val="00FE0BB4"/>
    <w:rsid w:val="00FE0F41"/>
    <w:rsid w:val="00FE22FA"/>
    <w:rsid w:val="00FE5460"/>
    <w:rsid w:val="00FE756B"/>
    <w:rsid w:val="00FF2F9C"/>
    <w:rsid w:val="00FF37D2"/>
    <w:rsid w:val="00FF6343"/>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8183B1"/>
  <w15:docId w15:val="{5F4CBC00-888B-4468-A506-F2C537BA3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41A1B"/>
    <w:pPr>
      <w:spacing w:after="0" w:line="240" w:lineRule="auto"/>
    </w:pPr>
    <w:rPr>
      <w:rFonts w:ascii="Times New Roman" w:hAnsi="Times New Roman"/>
      <w:sz w:val="20"/>
    </w:rPr>
  </w:style>
  <w:style w:type="paragraph" w:styleId="Heading1">
    <w:name w:val="heading 1"/>
    <w:basedOn w:val="Normal"/>
    <w:next w:val="Normal"/>
    <w:link w:val="Heading1Char"/>
    <w:uiPriority w:val="9"/>
    <w:qFormat/>
    <w:rsid w:val="004756EC"/>
    <w:pPr>
      <w:keepNext/>
      <w:keepLines/>
      <w:numPr>
        <w:numId w:val="1"/>
      </w:numP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050A47"/>
    <w:pPr>
      <w:keepNext/>
      <w:keepLines/>
      <w:numPr>
        <w:ilvl w:val="1"/>
        <w:numId w:val="1"/>
      </w:numPr>
      <w:spacing w:before="200"/>
      <w:outlineLvl w:val="1"/>
    </w:pPr>
    <w:rPr>
      <w:rFonts w:eastAsiaTheme="majorEastAsia" w:cstheme="majorBidi"/>
      <w:b/>
      <w:bCs/>
      <w:i/>
      <w:szCs w:val="26"/>
    </w:rPr>
  </w:style>
  <w:style w:type="paragraph" w:styleId="Heading3">
    <w:name w:val="heading 3"/>
    <w:basedOn w:val="Normal"/>
    <w:next w:val="Normal"/>
    <w:link w:val="Heading3Char"/>
    <w:uiPriority w:val="9"/>
    <w:unhideWhenUsed/>
    <w:qFormat/>
    <w:rsid w:val="00B23B8F"/>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23B8F"/>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23B8F"/>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23B8F"/>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23B8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23B8F"/>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B23B8F"/>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3B5FF7"/>
    <w:rPr>
      <w:szCs w:val="20"/>
    </w:rPr>
  </w:style>
  <w:style w:type="character" w:customStyle="1" w:styleId="FootnoteTextChar">
    <w:name w:val="Footnote Text Char"/>
    <w:basedOn w:val="DefaultParagraphFont"/>
    <w:link w:val="FootnoteText"/>
    <w:uiPriority w:val="99"/>
    <w:semiHidden/>
    <w:rsid w:val="003B5FF7"/>
    <w:rPr>
      <w:sz w:val="20"/>
      <w:szCs w:val="20"/>
    </w:rPr>
  </w:style>
  <w:style w:type="character" w:styleId="FootnoteReference">
    <w:name w:val="footnote reference"/>
    <w:basedOn w:val="DefaultParagraphFont"/>
    <w:uiPriority w:val="99"/>
    <w:semiHidden/>
    <w:unhideWhenUsed/>
    <w:rsid w:val="003B5FF7"/>
    <w:rPr>
      <w:vertAlign w:val="superscript"/>
    </w:rPr>
  </w:style>
  <w:style w:type="paragraph" w:styleId="EndnoteText">
    <w:name w:val="endnote text"/>
    <w:basedOn w:val="Normal"/>
    <w:link w:val="EndnoteTextChar"/>
    <w:uiPriority w:val="99"/>
    <w:semiHidden/>
    <w:unhideWhenUsed/>
    <w:rsid w:val="003B5FF7"/>
    <w:rPr>
      <w:szCs w:val="20"/>
    </w:rPr>
  </w:style>
  <w:style w:type="character" w:customStyle="1" w:styleId="EndnoteTextChar">
    <w:name w:val="Endnote Text Char"/>
    <w:basedOn w:val="DefaultParagraphFont"/>
    <w:link w:val="EndnoteText"/>
    <w:uiPriority w:val="99"/>
    <w:semiHidden/>
    <w:rsid w:val="003B5FF7"/>
    <w:rPr>
      <w:sz w:val="20"/>
      <w:szCs w:val="20"/>
    </w:rPr>
  </w:style>
  <w:style w:type="character" w:styleId="EndnoteReference">
    <w:name w:val="endnote reference"/>
    <w:basedOn w:val="DefaultParagraphFont"/>
    <w:uiPriority w:val="99"/>
    <w:semiHidden/>
    <w:unhideWhenUsed/>
    <w:rsid w:val="003B5FF7"/>
    <w:rPr>
      <w:vertAlign w:val="superscript"/>
    </w:rPr>
  </w:style>
  <w:style w:type="paragraph" w:styleId="Header">
    <w:name w:val="header"/>
    <w:basedOn w:val="Normal"/>
    <w:link w:val="HeaderChar"/>
    <w:uiPriority w:val="99"/>
    <w:unhideWhenUsed/>
    <w:rsid w:val="00532620"/>
    <w:pPr>
      <w:tabs>
        <w:tab w:val="center" w:pos="4680"/>
        <w:tab w:val="right" w:pos="9360"/>
      </w:tabs>
    </w:pPr>
  </w:style>
  <w:style w:type="character" w:customStyle="1" w:styleId="HeaderChar">
    <w:name w:val="Header Char"/>
    <w:basedOn w:val="DefaultParagraphFont"/>
    <w:link w:val="Header"/>
    <w:uiPriority w:val="99"/>
    <w:rsid w:val="00532620"/>
  </w:style>
  <w:style w:type="paragraph" w:styleId="Footer">
    <w:name w:val="footer"/>
    <w:basedOn w:val="Normal"/>
    <w:link w:val="FooterChar"/>
    <w:uiPriority w:val="99"/>
    <w:unhideWhenUsed/>
    <w:rsid w:val="00532620"/>
    <w:pPr>
      <w:tabs>
        <w:tab w:val="center" w:pos="4680"/>
        <w:tab w:val="right" w:pos="9360"/>
      </w:tabs>
    </w:pPr>
  </w:style>
  <w:style w:type="character" w:customStyle="1" w:styleId="FooterChar">
    <w:name w:val="Footer Char"/>
    <w:basedOn w:val="DefaultParagraphFont"/>
    <w:link w:val="Footer"/>
    <w:uiPriority w:val="99"/>
    <w:rsid w:val="00532620"/>
  </w:style>
  <w:style w:type="character" w:customStyle="1" w:styleId="Heading1Char">
    <w:name w:val="Heading 1 Char"/>
    <w:basedOn w:val="DefaultParagraphFont"/>
    <w:link w:val="Heading1"/>
    <w:uiPriority w:val="9"/>
    <w:rsid w:val="004756EC"/>
    <w:rPr>
      <w:rFonts w:ascii="Times New Roman" w:eastAsiaTheme="majorEastAsia" w:hAnsi="Times New Roman" w:cstheme="majorBidi"/>
      <w:b/>
      <w:bCs/>
      <w:sz w:val="20"/>
      <w:szCs w:val="28"/>
    </w:rPr>
  </w:style>
  <w:style w:type="paragraph" w:styleId="NoSpacing">
    <w:name w:val="No Spacing"/>
    <w:uiPriority w:val="1"/>
    <w:qFormat/>
    <w:rsid w:val="00050A47"/>
    <w:pPr>
      <w:spacing w:after="0" w:line="240" w:lineRule="auto"/>
    </w:pPr>
    <w:rPr>
      <w:rFonts w:ascii="Times New Roman" w:hAnsi="Times New Roman"/>
      <w:sz w:val="20"/>
    </w:rPr>
  </w:style>
  <w:style w:type="character" w:customStyle="1" w:styleId="Heading2Char">
    <w:name w:val="Heading 2 Char"/>
    <w:basedOn w:val="DefaultParagraphFont"/>
    <w:link w:val="Heading2"/>
    <w:uiPriority w:val="9"/>
    <w:rsid w:val="00050A47"/>
    <w:rPr>
      <w:rFonts w:ascii="Times New Roman" w:eastAsiaTheme="majorEastAsia" w:hAnsi="Times New Roman" w:cstheme="majorBidi"/>
      <w:b/>
      <w:bCs/>
      <w:i/>
      <w:sz w:val="20"/>
      <w:szCs w:val="26"/>
    </w:rPr>
  </w:style>
  <w:style w:type="table" w:styleId="TableGrid">
    <w:name w:val="Table Grid"/>
    <w:basedOn w:val="TableNormal"/>
    <w:uiPriority w:val="39"/>
    <w:rsid w:val="00542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C2474"/>
    <w:rPr>
      <w:color w:val="0000FF" w:themeColor="hyperlink"/>
      <w:u w:val="single"/>
    </w:rPr>
  </w:style>
  <w:style w:type="character" w:styleId="PlaceholderText">
    <w:name w:val="Placeholder Text"/>
    <w:basedOn w:val="DefaultParagraphFont"/>
    <w:uiPriority w:val="99"/>
    <w:semiHidden/>
    <w:rsid w:val="007C2474"/>
    <w:rPr>
      <w:color w:val="808080"/>
    </w:rPr>
  </w:style>
  <w:style w:type="paragraph" w:styleId="BalloonText">
    <w:name w:val="Balloon Text"/>
    <w:basedOn w:val="Normal"/>
    <w:link w:val="BalloonTextChar"/>
    <w:uiPriority w:val="99"/>
    <w:semiHidden/>
    <w:unhideWhenUsed/>
    <w:rsid w:val="007C2474"/>
    <w:rPr>
      <w:rFonts w:ascii="Tahoma" w:hAnsi="Tahoma" w:cs="Tahoma"/>
      <w:sz w:val="16"/>
      <w:szCs w:val="16"/>
    </w:rPr>
  </w:style>
  <w:style w:type="character" w:customStyle="1" w:styleId="BalloonTextChar">
    <w:name w:val="Balloon Text Char"/>
    <w:basedOn w:val="DefaultParagraphFont"/>
    <w:link w:val="BalloonText"/>
    <w:uiPriority w:val="99"/>
    <w:semiHidden/>
    <w:rsid w:val="007C2474"/>
    <w:rPr>
      <w:rFonts w:ascii="Tahoma" w:hAnsi="Tahoma" w:cs="Tahoma"/>
      <w:sz w:val="16"/>
      <w:szCs w:val="16"/>
    </w:rPr>
  </w:style>
  <w:style w:type="paragraph" w:styleId="Caption">
    <w:name w:val="caption"/>
    <w:basedOn w:val="Normal"/>
    <w:next w:val="Normal"/>
    <w:uiPriority w:val="35"/>
    <w:unhideWhenUsed/>
    <w:qFormat/>
    <w:rsid w:val="00B23B8F"/>
    <w:pPr>
      <w:spacing w:after="200"/>
    </w:pPr>
    <w:rPr>
      <w:bCs/>
      <w:szCs w:val="18"/>
    </w:rPr>
  </w:style>
  <w:style w:type="paragraph" w:styleId="ListParagraph">
    <w:name w:val="List Paragraph"/>
    <w:basedOn w:val="Normal"/>
    <w:uiPriority w:val="34"/>
    <w:qFormat/>
    <w:rsid w:val="00B23B8F"/>
    <w:pPr>
      <w:ind w:left="720"/>
      <w:contextualSpacing/>
    </w:pPr>
  </w:style>
  <w:style w:type="character" w:customStyle="1" w:styleId="Heading3Char">
    <w:name w:val="Heading 3 Char"/>
    <w:basedOn w:val="DefaultParagraphFont"/>
    <w:link w:val="Heading3"/>
    <w:uiPriority w:val="9"/>
    <w:rsid w:val="00B23B8F"/>
    <w:rPr>
      <w:rFonts w:asciiTheme="majorHAnsi" w:eastAsiaTheme="majorEastAsia" w:hAnsiTheme="majorHAnsi" w:cstheme="majorBidi"/>
      <w:b/>
      <w:bCs/>
      <w:color w:val="4F81BD" w:themeColor="accent1"/>
      <w:sz w:val="20"/>
    </w:rPr>
  </w:style>
  <w:style w:type="character" w:customStyle="1" w:styleId="Heading4Char">
    <w:name w:val="Heading 4 Char"/>
    <w:basedOn w:val="DefaultParagraphFont"/>
    <w:link w:val="Heading4"/>
    <w:uiPriority w:val="9"/>
    <w:semiHidden/>
    <w:rsid w:val="00B23B8F"/>
    <w:rPr>
      <w:rFonts w:asciiTheme="majorHAnsi" w:eastAsiaTheme="majorEastAsia" w:hAnsiTheme="majorHAnsi" w:cstheme="majorBidi"/>
      <w:b/>
      <w:bCs/>
      <w:i/>
      <w:iCs/>
      <w:color w:val="4F81BD" w:themeColor="accent1"/>
      <w:sz w:val="20"/>
    </w:rPr>
  </w:style>
  <w:style w:type="character" w:customStyle="1" w:styleId="Heading5Char">
    <w:name w:val="Heading 5 Char"/>
    <w:basedOn w:val="DefaultParagraphFont"/>
    <w:link w:val="Heading5"/>
    <w:uiPriority w:val="9"/>
    <w:semiHidden/>
    <w:rsid w:val="00B23B8F"/>
    <w:rPr>
      <w:rFonts w:asciiTheme="majorHAnsi" w:eastAsiaTheme="majorEastAsia" w:hAnsiTheme="majorHAnsi" w:cstheme="majorBidi"/>
      <w:color w:val="243F60" w:themeColor="accent1" w:themeShade="7F"/>
      <w:sz w:val="20"/>
    </w:rPr>
  </w:style>
  <w:style w:type="character" w:customStyle="1" w:styleId="Heading6Char">
    <w:name w:val="Heading 6 Char"/>
    <w:basedOn w:val="DefaultParagraphFont"/>
    <w:link w:val="Heading6"/>
    <w:uiPriority w:val="9"/>
    <w:semiHidden/>
    <w:rsid w:val="00B23B8F"/>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semiHidden/>
    <w:rsid w:val="00B23B8F"/>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B23B8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23B8F"/>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986B74"/>
    <w:rPr>
      <w:sz w:val="16"/>
      <w:szCs w:val="16"/>
    </w:rPr>
  </w:style>
  <w:style w:type="paragraph" w:styleId="CommentText">
    <w:name w:val="annotation text"/>
    <w:basedOn w:val="Normal"/>
    <w:link w:val="CommentTextChar"/>
    <w:uiPriority w:val="99"/>
    <w:semiHidden/>
    <w:unhideWhenUsed/>
    <w:rsid w:val="00986B74"/>
    <w:rPr>
      <w:szCs w:val="20"/>
    </w:rPr>
  </w:style>
  <w:style w:type="character" w:customStyle="1" w:styleId="CommentTextChar">
    <w:name w:val="Comment Text Char"/>
    <w:basedOn w:val="DefaultParagraphFont"/>
    <w:link w:val="CommentText"/>
    <w:uiPriority w:val="99"/>
    <w:semiHidden/>
    <w:rsid w:val="00986B7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86B74"/>
    <w:rPr>
      <w:b/>
      <w:bCs/>
    </w:rPr>
  </w:style>
  <w:style w:type="character" w:customStyle="1" w:styleId="CommentSubjectChar">
    <w:name w:val="Comment Subject Char"/>
    <w:basedOn w:val="CommentTextChar"/>
    <w:link w:val="CommentSubject"/>
    <w:uiPriority w:val="99"/>
    <w:semiHidden/>
    <w:rsid w:val="00986B74"/>
    <w:rPr>
      <w:rFonts w:ascii="Times New Roman" w:hAnsi="Times New Roman"/>
      <w:b/>
      <w:bCs/>
      <w:sz w:val="20"/>
      <w:szCs w:val="20"/>
    </w:rPr>
  </w:style>
  <w:style w:type="character" w:customStyle="1" w:styleId="UnresolvedMention1">
    <w:name w:val="Unresolved Mention1"/>
    <w:basedOn w:val="DefaultParagraphFont"/>
    <w:uiPriority w:val="99"/>
    <w:semiHidden/>
    <w:unhideWhenUsed/>
    <w:rsid w:val="0055128E"/>
    <w:rPr>
      <w:color w:val="808080"/>
      <w:shd w:val="clear" w:color="auto" w:fill="E6E6E6"/>
    </w:rPr>
  </w:style>
  <w:style w:type="character" w:styleId="FollowedHyperlink">
    <w:name w:val="FollowedHyperlink"/>
    <w:basedOn w:val="DefaultParagraphFont"/>
    <w:uiPriority w:val="99"/>
    <w:semiHidden/>
    <w:unhideWhenUsed/>
    <w:rsid w:val="0055128E"/>
    <w:rPr>
      <w:color w:val="800080" w:themeColor="followedHyperlink"/>
      <w:u w:val="single"/>
    </w:rPr>
  </w:style>
  <w:style w:type="character" w:customStyle="1" w:styleId="UnresolvedMention2">
    <w:name w:val="Unresolved Mention2"/>
    <w:basedOn w:val="DefaultParagraphFont"/>
    <w:uiPriority w:val="99"/>
    <w:semiHidden/>
    <w:unhideWhenUsed/>
    <w:rsid w:val="00C470A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8826224">
      <w:bodyDiv w:val="1"/>
      <w:marLeft w:val="0"/>
      <w:marRight w:val="0"/>
      <w:marTop w:val="0"/>
      <w:marBottom w:val="0"/>
      <w:divBdr>
        <w:top w:val="none" w:sz="0" w:space="0" w:color="auto"/>
        <w:left w:val="none" w:sz="0" w:space="0" w:color="auto"/>
        <w:bottom w:val="none" w:sz="0" w:space="0" w:color="auto"/>
        <w:right w:val="none" w:sz="0" w:space="0" w:color="auto"/>
      </w:divBdr>
      <w:divsChild>
        <w:div w:id="1043095900">
          <w:marLeft w:val="0"/>
          <w:marRight w:val="0"/>
          <w:marTop w:val="0"/>
          <w:marBottom w:val="0"/>
          <w:divBdr>
            <w:top w:val="none" w:sz="0" w:space="0" w:color="auto"/>
            <w:left w:val="none" w:sz="0" w:space="0" w:color="auto"/>
            <w:bottom w:val="none" w:sz="0" w:space="0" w:color="auto"/>
            <w:right w:val="none" w:sz="0" w:space="0" w:color="auto"/>
          </w:divBdr>
          <w:divsChild>
            <w:div w:id="84066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3552">
      <w:bodyDiv w:val="1"/>
      <w:marLeft w:val="0"/>
      <w:marRight w:val="0"/>
      <w:marTop w:val="0"/>
      <w:marBottom w:val="0"/>
      <w:divBdr>
        <w:top w:val="none" w:sz="0" w:space="0" w:color="auto"/>
        <w:left w:val="none" w:sz="0" w:space="0" w:color="auto"/>
        <w:bottom w:val="none" w:sz="0" w:space="0" w:color="auto"/>
        <w:right w:val="none" w:sz="0" w:space="0" w:color="auto"/>
      </w:divBdr>
      <w:divsChild>
        <w:div w:id="43992192">
          <w:marLeft w:val="0"/>
          <w:marRight w:val="0"/>
          <w:marTop w:val="0"/>
          <w:marBottom w:val="0"/>
          <w:divBdr>
            <w:top w:val="none" w:sz="0" w:space="0" w:color="auto"/>
            <w:left w:val="none" w:sz="0" w:space="0" w:color="auto"/>
            <w:bottom w:val="none" w:sz="0" w:space="0" w:color="auto"/>
            <w:right w:val="none" w:sz="0" w:space="0" w:color="auto"/>
          </w:divBdr>
        </w:div>
        <w:div w:id="296763880">
          <w:marLeft w:val="0"/>
          <w:marRight w:val="0"/>
          <w:marTop w:val="0"/>
          <w:marBottom w:val="0"/>
          <w:divBdr>
            <w:top w:val="none" w:sz="0" w:space="0" w:color="auto"/>
            <w:left w:val="none" w:sz="0" w:space="0" w:color="auto"/>
            <w:bottom w:val="none" w:sz="0" w:space="0" w:color="auto"/>
            <w:right w:val="none" w:sz="0" w:space="0" w:color="auto"/>
          </w:divBdr>
        </w:div>
        <w:div w:id="478349926">
          <w:marLeft w:val="0"/>
          <w:marRight w:val="0"/>
          <w:marTop w:val="0"/>
          <w:marBottom w:val="0"/>
          <w:divBdr>
            <w:top w:val="none" w:sz="0" w:space="0" w:color="auto"/>
            <w:left w:val="none" w:sz="0" w:space="0" w:color="auto"/>
            <w:bottom w:val="none" w:sz="0" w:space="0" w:color="auto"/>
            <w:right w:val="none" w:sz="0" w:space="0" w:color="auto"/>
          </w:divBdr>
        </w:div>
        <w:div w:id="539587242">
          <w:marLeft w:val="0"/>
          <w:marRight w:val="0"/>
          <w:marTop w:val="0"/>
          <w:marBottom w:val="0"/>
          <w:divBdr>
            <w:top w:val="none" w:sz="0" w:space="0" w:color="auto"/>
            <w:left w:val="none" w:sz="0" w:space="0" w:color="auto"/>
            <w:bottom w:val="none" w:sz="0" w:space="0" w:color="auto"/>
            <w:right w:val="none" w:sz="0" w:space="0" w:color="auto"/>
          </w:divBdr>
        </w:div>
        <w:div w:id="772747349">
          <w:marLeft w:val="0"/>
          <w:marRight w:val="0"/>
          <w:marTop w:val="0"/>
          <w:marBottom w:val="0"/>
          <w:divBdr>
            <w:top w:val="none" w:sz="0" w:space="0" w:color="auto"/>
            <w:left w:val="none" w:sz="0" w:space="0" w:color="auto"/>
            <w:bottom w:val="none" w:sz="0" w:space="0" w:color="auto"/>
            <w:right w:val="none" w:sz="0" w:space="0" w:color="auto"/>
          </w:divBdr>
        </w:div>
        <w:div w:id="1204172730">
          <w:marLeft w:val="0"/>
          <w:marRight w:val="0"/>
          <w:marTop w:val="0"/>
          <w:marBottom w:val="0"/>
          <w:divBdr>
            <w:top w:val="none" w:sz="0" w:space="0" w:color="auto"/>
            <w:left w:val="none" w:sz="0" w:space="0" w:color="auto"/>
            <w:bottom w:val="none" w:sz="0" w:space="0" w:color="auto"/>
            <w:right w:val="none" w:sz="0" w:space="0" w:color="auto"/>
          </w:divBdr>
        </w:div>
        <w:div w:id="1233083604">
          <w:marLeft w:val="0"/>
          <w:marRight w:val="0"/>
          <w:marTop w:val="0"/>
          <w:marBottom w:val="0"/>
          <w:divBdr>
            <w:top w:val="none" w:sz="0" w:space="0" w:color="auto"/>
            <w:left w:val="none" w:sz="0" w:space="0" w:color="auto"/>
            <w:bottom w:val="none" w:sz="0" w:space="0" w:color="auto"/>
            <w:right w:val="none" w:sz="0" w:space="0" w:color="auto"/>
          </w:divBdr>
        </w:div>
        <w:div w:id="1297905200">
          <w:marLeft w:val="0"/>
          <w:marRight w:val="0"/>
          <w:marTop w:val="0"/>
          <w:marBottom w:val="0"/>
          <w:divBdr>
            <w:top w:val="none" w:sz="0" w:space="0" w:color="auto"/>
            <w:left w:val="none" w:sz="0" w:space="0" w:color="auto"/>
            <w:bottom w:val="none" w:sz="0" w:space="0" w:color="auto"/>
            <w:right w:val="none" w:sz="0" w:space="0" w:color="auto"/>
          </w:divBdr>
        </w:div>
        <w:div w:id="1583417455">
          <w:marLeft w:val="0"/>
          <w:marRight w:val="0"/>
          <w:marTop w:val="0"/>
          <w:marBottom w:val="0"/>
          <w:divBdr>
            <w:top w:val="none" w:sz="0" w:space="0" w:color="auto"/>
            <w:left w:val="none" w:sz="0" w:space="0" w:color="auto"/>
            <w:bottom w:val="none" w:sz="0" w:space="0" w:color="auto"/>
            <w:right w:val="none" w:sz="0" w:space="0" w:color="auto"/>
          </w:divBdr>
        </w:div>
        <w:div w:id="1652129693">
          <w:marLeft w:val="0"/>
          <w:marRight w:val="0"/>
          <w:marTop w:val="0"/>
          <w:marBottom w:val="0"/>
          <w:divBdr>
            <w:top w:val="none" w:sz="0" w:space="0" w:color="auto"/>
            <w:left w:val="none" w:sz="0" w:space="0" w:color="auto"/>
            <w:bottom w:val="none" w:sz="0" w:space="0" w:color="auto"/>
            <w:right w:val="none" w:sz="0" w:space="0" w:color="auto"/>
          </w:divBdr>
        </w:div>
        <w:div w:id="1708750065">
          <w:marLeft w:val="0"/>
          <w:marRight w:val="0"/>
          <w:marTop w:val="0"/>
          <w:marBottom w:val="0"/>
          <w:divBdr>
            <w:top w:val="none" w:sz="0" w:space="0" w:color="auto"/>
            <w:left w:val="none" w:sz="0" w:space="0" w:color="auto"/>
            <w:bottom w:val="none" w:sz="0" w:space="0" w:color="auto"/>
            <w:right w:val="none" w:sz="0" w:space="0" w:color="auto"/>
          </w:divBdr>
        </w:div>
        <w:div w:id="1820338894">
          <w:marLeft w:val="0"/>
          <w:marRight w:val="0"/>
          <w:marTop w:val="0"/>
          <w:marBottom w:val="0"/>
          <w:divBdr>
            <w:top w:val="none" w:sz="0" w:space="0" w:color="auto"/>
            <w:left w:val="none" w:sz="0" w:space="0" w:color="auto"/>
            <w:bottom w:val="none" w:sz="0" w:space="0" w:color="auto"/>
            <w:right w:val="none" w:sz="0" w:space="0" w:color="auto"/>
          </w:divBdr>
        </w:div>
        <w:div w:id="1894462797">
          <w:marLeft w:val="0"/>
          <w:marRight w:val="0"/>
          <w:marTop w:val="0"/>
          <w:marBottom w:val="0"/>
          <w:divBdr>
            <w:top w:val="none" w:sz="0" w:space="0" w:color="auto"/>
            <w:left w:val="none" w:sz="0" w:space="0" w:color="auto"/>
            <w:bottom w:val="none" w:sz="0" w:space="0" w:color="auto"/>
            <w:right w:val="none" w:sz="0" w:space="0" w:color="auto"/>
          </w:divBdr>
        </w:div>
        <w:div w:id="1932856895">
          <w:marLeft w:val="0"/>
          <w:marRight w:val="0"/>
          <w:marTop w:val="0"/>
          <w:marBottom w:val="0"/>
          <w:divBdr>
            <w:top w:val="none" w:sz="0" w:space="0" w:color="auto"/>
            <w:left w:val="none" w:sz="0" w:space="0" w:color="auto"/>
            <w:bottom w:val="none" w:sz="0" w:space="0" w:color="auto"/>
            <w:right w:val="none" w:sz="0" w:space="0" w:color="auto"/>
          </w:divBdr>
        </w:div>
        <w:div w:id="2024432584">
          <w:marLeft w:val="0"/>
          <w:marRight w:val="0"/>
          <w:marTop w:val="0"/>
          <w:marBottom w:val="0"/>
          <w:divBdr>
            <w:top w:val="none" w:sz="0" w:space="0" w:color="auto"/>
            <w:left w:val="none" w:sz="0" w:space="0" w:color="auto"/>
            <w:bottom w:val="none" w:sz="0" w:space="0" w:color="auto"/>
            <w:right w:val="none" w:sz="0" w:space="0" w:color="auto"/>
          </w:divBdr>
        </w:div>
      </w:divsChild>
    </w:div>
    <w:div w:id="1281034452">
      <w:bodyDiv w:val="1"/>
      <w:marLeft w:val="0"/>
      <w:marRight w:val="0"/>
      <w:marTop w:val="0"/>
      <w:marBottom w:val="0"/>
      <w:divBdr>
        <w:top w:val="none" w:sz="0" w:space="0" w:color="auto"/>
        <w:left w:val="none" w:sz="0" w:space="0" w:color="auto"/>
        <w:bottom w:val="none" w:sz="0" w:space="0" w:color="auto"/>
        <w:right w:val="none" w:sz="0" w:space="0" w:color="auto"/>
      </w:divBdr>
    </w:div>
    <w:div w:id="1317957063">
      <w:bodyDiv w:val="1"/>
      <w:marLeft w:val="0"/>
      <w:marRight w:val="0"/>
      <w:marTop w:val="0"/>
      <w:marBottom w:val="0"/>
      <w:divBdr>
        <w:top w:val="none" w:sz="0" w:space="0" w:color="auto"/>
        <w:left w:val="none" w:sz="0" w:space="0" w:color="auto"/>
        <w:bottom w:val="none" w:sz="0" w:space="0" w:color="auto"/>
        <w:right w:val="none" w:sz="0" w:space="0" w:color="auto"/>
      </w:divBdr>
    </w:div>
    <w:div w:id="1378121947">
      <w:bodyDiv w:val="1"/>
      <w:marLeft w:val="0"/>
      <w:marRight w:val="0"/>
      <w:marTop w:val="0"/>
      <w:marBottom w:val="0"/>
      <w:divBdr>
        <w:top w:val="none" w:sz="0" w:space="0" w:color="auto"/>
        <w:left w:val="none" w:sz="0" w:space="0" w:color="auto"/>
        <w:bottom w:val="none" w:sz="0" w:space="0" w:color="auto"/>
        <w:right w:val="none" w:sz="0" w:space="0" w:color="auto"/>
      </w:divBdr>
    </w:div>
    <w:div w:id="1451709105">
      <w:bodyDiv w:val="1"/>
      <w:marLeft w:val="0"/>
      <w:marRight w:val="0"/>
      <w:marTop w:val="0"/>
      <w:marBottom w:val="0"/>
      <w:divBdr>
        <w:top w:val="none" w:sz="0" w:space="0" w:color="auto"/>
        <w:left w:val="none" w:sz="0" w:space="0" w:color="auto"/>
        <w:bottom w:val="none" w:sz="0" w:space="0" w:color="auto"/>
        <w:right w:val="none" w:sz="0" w:space="0" w:color="auto"/>
      </w:divBdr>
      <w:divsChild>
        <w:div w:id="48652639">
          <w:marLeft w:val="0"/>
          <w:marRight w:val="0"/>
          <w:marTop w:val="0"/>
          <w:marBottom w:val="0"/>
          <w:divBdr>
            <w:top w:val="none" w:sz="0" w:space="0" w:color="auto"/>
            <w:left w:val="none" w:sz="0" w:space="0" w:color="auto"/>
            <w:bottom w:val="none" w:sz="0" w:space="0" w:color="auto"/>
            <w:right w:val="none" w:sz="0" w:space="0" w:color="auto"/>
          </w:divBdr>
        </w:div>
        <w:div w:id="425660829">
          <w:marLeft w:val="0"/>
          <w:marRight w:val="0"/>
          <w:marTop w:val="0"/>
          <w:marBottom w:val="0"/>
          <w:divBdr>
            <w:top w:val="none" w:sz="0" w:space="0" w:color="auto"/>
            <w:left w:val="none" w:sz="0" w:space="0" w:color="auto"/>
            <w:bottom w:val="none" w:sz="0" w:space="0" w:color="auto"/>
            <w:right w:val="none" w:sz="0" w:space="0" w:color="auto"/>
          </w:divBdr>
        </w:div>
        <w:div w:id="488904513">
          <w:marLeft w:val="0"/>
          <w:marRight w:val="0"/>
          <w:marTop w:val="0"/>
          <w:marBottom w:val="0"/>
          <w:divBdr>
            <w:top w:val="none" w:sz="0" w:space="0" w:color="auto"/>
            <w:left w:val="none" w:sz="0" w:space="0" w:color="auto"/>
            <w:bottom w:val="none" w:sz="0" w:space="0" w:color="auto"/>
            <w:right w:val="none" w:sz="0" w:space="0" w:color="auto"/>
          </w:divBdr>
        </w:div>
        <w:div w:id="729111830">
          <w:marLeft w:val="0"/>
          <w:marRight w:val="0"/>
          <w:marTop w:val="0"/>
          <w:marBottom w:val="0"/>
          <w:divBdr>
            <w:top w:val="none" w:sz="0" w:space="0" w:color="auto"/>
            <w:left w:val="none" w:sz="0" w:space="0" w:color="auto"/>
            <w:bottom w:val="none" w:sz="0" w:space="0" w:color="auto"/>
            <w:right w:val="none" w:sz="0" w:space="0" w:color="auto"/>
          </w:divBdr>
        </w:div>
        <w:div w:id="749473952">
          <w:marLeft w:val="0"/>
          <w:marRight w:val="0"/>
          <w:marTop w:val="0"/>
          <w:marBottom w:val="0"/>
          <w:divBdr>
            <w:top w:val="none" w:sz="0" w:space="0" w:color="auto"/>
            <w:left w:val="none" w:sz="0" w:space="0" w:color="auto"/>
            <w:bottom w:val="none" w:sz="0" w:space="0" w:color="auto"/>
            <w:right w:val="none" w:sz="0" w:space="0" w:color="auto"/>
          </w:divBdr>
        </w:div>
        <w:div w:id="880441191">
          <w:marLeft w:val="0"/>
          <w:marRight w:val="0"/>
          <w:marTop w:val="0"/>
          <w:marBottom w:val="0"/>
          <w:divBdr>
            <w:top w:val="none" w:sz="0" w:space="0" w:color="auto"/>
            <w:left w:val="none" w:sz="0" w:space="0" w:color="auto"/>
            <w:bottom w:val="none" w:sz="0" w:space="0" w:color="auto"/>
            <w:right w:val="none" w:sz="0" w:space="0" w:color="auto"/>
          </w:divBdr>
        </w:div>
        <w:div w:id="956907011">
          <w:marLeft w:val="0"/>
          <w:marRight w:val="0"/>
          <w:marTop w:val="0"/>
          <w:marBottom w:val="0"/>
          <w:divBdr>
            <w:top w:val="none" w:sz="0" w:space="0" w:color="auto"/>
            <w:left w:val="none" w:sz="0" w:space="0" w:color="auto"/>
            <w:bottom w:val="none" w:sz="0" w:space="0" w:color="auto"/>
            <w:right w:val="none" w:sz="0" w:space="0" w:color="auto"/>
          </w:divBdr>
        </w:div>
        <w:div w:id="1176312948">
          <w:marLeft w:val="0"/>
          <w:marRight w:val="0"/>
          <w:marTop w:val="0"/>
          <w:marBottom w:val="0"/>
          <w:divBdr>
            <w:top w:val="none" w:sz="0" w:space="0" w:color="auto"/>
            <w:left w:val="none" w:sz="0" w:space="0" w:color="auto"/>
            <w:bottom w:val="none" w:sz="0" w:space="0" w:color="auto"/>
            <w:right w:val="none" w:sz="0" w:space="0" w:color="auto"/>
          </w:divBdr>
        </w:div>
        <w:div w:id="1184171593">
          <w:marLeft w:val="0"/>
          <w:marRight w:val="0"/>
          <w:marTop w:val="0"/>
          <w:marBottom w:val="0"/>
          <w:divBdr>
            <w:top w:val="none" w:sz="0" w:space="0" w:color="auto"/>
            <w:left w:val="none" w:sz="0" w:space="0" w:color="auto"/>
            <w:bottom w:val="none" w:sz="0" w:space="0" w:color="auto"/>
            <w:right w:val="none" w:sz="0" w:space="0" w:color="auto"/>
          </w:divBdr>
        </w:div>
      </w:divsChild>
    </w:div>
    <w:div w:id="1487629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iccat.int/Documents/SCRS/DetRe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mailto:doug.butterworth@uct.ac.za" TargetMode="External"/><Relationship Id="rId1" Type="http://schemas.openxmlformats.org/officeDocument/2006/relationships/hyperlink" Target="mailto:t.carruthers@oceans.ubc.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BE9843-6AB1-4A14-94B6-65D8620E9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1482</TotalTime>
  <Pages>17</Pages>
  <Words>1718</Words>
  <Characters>9795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University of Cape Town</Company>
  <LinksUpToDate>false</LinksUpToDate>
  <CharactersWithSpaces>11491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TomFast</dc:creator>
  <cp:lastModifiedBy>Thomas Carruthers</cp:lastModifiedBy>
  <cp:revision>21</cp:revision>
  <cp:lastPrinted>2018-10-20T21:22:00Z</cp:lastPrinted>
  <dcterms:created xsi:type="dcterms:W3CDTF">2019-02-06T03:13:00Z</dcterms:created>
  <dcterms:modified xsi:type="dcterms:W3CDTF">2019-02-08T08:22:00Z</dcterms:modified>
</cp:coreProperties>
</file>