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Cambiamenti: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core:hasType a-dd:AccessoryType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eliminato a-cd:creationDate e inserito il pattern EventOrSituationinTime (con involves)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