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definizione ha il tipo del bene x? e che specifiche?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?def ?spec where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?x a-dd:hasCulturalPropertyType ?type 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?type a-dd:hasCulturalPropertyDefinition ?def 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a-dd:sCulturalPropertySpecification ?spec 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