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tipo di test ha portato alla classificazione del bene x?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select distinct ?type where {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?lab a a-cd:LaboratoryTest 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core:hasType ?type;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core:hasConsequence ?cp 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i risultati del test x?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?results where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?x a a-cd:LaboratoryTest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a-cd:testResults ?results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