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Planejamento da Sprint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leGrid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1559"/>
        <w:gridCol w:w="2268"/>
        <w:gridCol w:w="9014"/>
      </w:tblGrid>
      <w:tr>
        <w:trPr>
          <w:trHeight w:val="459" w:hRule="atLeast"/>
        </w:trPr>
        <w:tc>
          <w:tcPr>
            <w:tcW w:w="254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bookmarkStart w:id="0" w:name="_Hlk101734782"/>
            <w:bookmarkEnd w:id="0"/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Código da Equipe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T1 - G1</w:t>
            </w:r>
          </w:p>
        </w:tc>
        <w:tc>
          <w:tcPr>
            <w:tcW w:w="226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Nome da Equipe</w:t>
            </w:r>
          </w:p>
        </w:tc>
        <w:tc>
          <w:tcPr>
            <w:tcW w:w="9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BuyArt</w:t>
            </w:r>
          </w:p>
        </w:tc>
      </w:tr>
      <w:tr>
        <w:trPr>
          <w:trHeight w:val="549" w:hRule="atLeast"/>
        </w:trPr>
        <w:tc>
          <w:tcPr>
            <w:tcW w:w="254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Público-Alvo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t>(Personas | Stakeholders)</w:t>
            </w:r>
          </w:p>
        </w:tc>
        <w:tc>
          <w:tcPr>
            <w:tcW w:w="12841" w:type="dxa"/>
            <w:gridSpan w:val="3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Artistas, Interessados em Artes</w:t>
            </w:r>
          </w:p>
        </w:tc>
      </w:tr>
      <w:tr>
        <w:trPr>
          <w:trHeight w:val="766" w:hRule="atLeast"/>
        </w:trPr>
        <w:tc>
          <w:tcPr>
            <w:tcW w:w="254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Proposta de Solução</w:t>
            </w:r>
          </w:p>
        </w:tc>
        <w:tc>
          <w:tcPr>
            <w:tcW w:w="1284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Dar visibilidade aos artistas e divulgar o trabalho dos mesmos.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bookmarkStart w:id="1" w:name="_Hlk101734782"/>
      <w:bookmarkStart w:id="2" w:name="_Hlk101734782"/>
      <w:bookmarkEnd w:id="2"/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PLANEJAMENTO DE TRABALHO</w:t>
      </w:r>
    </w:p>
    <w:p>
      <w:pPr>
        <w:pStyle w:val="Normal"/>
        <w:spacing w:lineRule="auto" w:line="240" w:before="0" w:after="12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leGrid"/>
        <w:tblW w:w="154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"/>
        <w:gridCol w:w="8430"/>
        <w:gridCol w:w="638"/>
        <w:gridCol w:w="709"/>
        <w:gridCol w:w="5104"/>
      </w:tblGrid>
      <w:tr>
        <w:trPr>
          <w:trHeight w:val="239" w:hRule="atLeast"/>
        </w:trPr>
        <w:tc>
          <w:tcPr>
            <w:tcW w:w="565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ID</w:t>
            </w:r>
          </w:p>
        </w:tc>
        <w:tc>
          <w:tcPr>
            <w:tcW w:w="8430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Requisito Funcional / Artefato </w:t>
            </w:r>
          </w:p>
        </w:tc>
        <w:tc>
          <w:tcPr>
            <w:tcW w:w="1347" w:type="dxa"/>
            <w:gridSpan w:val="2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Tipo</w:t>
            </w:r>
          </w:p>
        </w:tc>
        <w:tc>
          <w:tcPr>
            <w:tcW w:w="5104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Membro</w:t>
            </w:r>
          </w:p>
        </w:tc>
      </w:tr>
      <w:tr>
        <w:trPr>
          <w:trHeight w:val="239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843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CI</w:t>
            </w:r>
          </w:p>
        </w:tc>
        <w:tc>
          <w:tcPr>
            <w:tcW w:w="70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AI</w:t>
            </w:r>
          </w:p>
        </w:tc>
        <w:tc>
          <w:tcPr>
            <w:tcW w:w="510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Cadastro de Mensagens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X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Gabriel Anderson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2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 das Artes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X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Rebeca Vitória França Barbosa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3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Cadastro e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Perfil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X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X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Artur Fernandes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4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themeColor="text1" w:val="000000"/>
                <w:kern w:val="0"/>
                <w:sz w:val="22"/>
                <w:szCs w:val="22"/>
                <w:lang w:val="pt-BR" w:eastAsia="pt-BR" w:bidi="ar-SA"/>
              </w:rPr>
              <w:t>Sistema de feed e conexões da página principal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X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Miguel Pessoa Lima Ferreira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5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Likes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X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Leonardo Henrique Bomtempo Junior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6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Compras online de artes e sistema de doação</w:t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Raphael Grossi Gomes Meireles</w:t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7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8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9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10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11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476" w:hRule="atLeast"/>
        </w:trPr>
        <w:tc>
          <w:tcPr>
            <w:tcW w:w="5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12</w:t>
            </w:r>
          </w:p>
        </w:tc>
        <w:tc>
          <w:tcPr>
            <w:tcW w:w="84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6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6"/>
          <w:szCs w:val="16"/>
          <w:lang w:eastAsia="pt-BR"/>
        </w:rPr>
        <w:t>TIPOS DE REQUISITOS / ARTEFATOS: CI – Cadastro de Informações | AI – Apresentação de Informação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PROJETO DE IMPLEMENTAÇÃO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154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8"/>
        <w:gridCol w:w="4565"/>
        <w:gridCol w:w="570"/>
        <w:gridCol w:w="1424"/>
        <w:gridCol w:w="287"/>
        <w:gridCol w:w="6213"/>
      </w:tblGrid>
      <w:tr>
        <w:trPr>
          <w:trHeight w:val="414" w:hRule="atLeast"/>
        </w:trPr>
        <w:tc>
          <w:tcPr>
            <w:tcW w:w="2418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8917940</wp:posOffset>
                  </wp:positionH>
                  <wp:positionV relativeFrom="paragraph">
                    <wp:posOffset>2785745</wp:posOffset>
                  </wp:positionV>
                  <wp:extent cx="190500" cy="200025"/>
                  <wp:effectExtent l="0" t="0" r="0" b="0"/>
                  <wp:wrapSquare wrapText="largest"/>
                  <wp:docPr id="1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9051925</wp:posOffset>
                  </wp:positionH>
                  <wp:positionV relativeFrom="paragraph">
                    <wp:posOffset>1726565</wp:posOffset>
                  </wp:positionV>
                  <wp:extent cx="142875" cy="152400"/>
                  <wp:effectExtent l="0" t="0" r="0" b="0"/>
                  <wp:wrapSquare wrapText="largest"/>
                  <wp:docPr id="2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3566795</wp:posOffset>
                  </wp:positionH>
                  <wp:positionV relativeFrom="paragraph">
                    <wp:posOffset>974725</wp:posOffset>
                  </wp:positionV>
                  <wp:extent cx="180975" cy="152400"/>
                  <wp:effectExtent l="0" t="0" r="0" b="0"/>
                  <wp:wrapSquare wrapText="largest"/>
                  <wp:docPr id="3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4895215</wp:posOffset>
                  </wp:positionH>
                  <wp:positionV relativeFrom="paragraph">
                    <wp:posOffset>1313180</wp:posOffset>
                  </wp:positionV>
                  <wp:extent cx="171450" cy="152400"/>
                  <wp:effectExtent l="0" t="0" r="0" b="0"/>
                  <wp:wrapSquare wrapText="largest"/>
                  <wp:docPr id="4" name="Figur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4983480</wp:posOffset>
                  </wp:positionH>
                  <wp:positionV relativeFrom="paragraph">
                    <wp:posOffset>2230120</wp:posOffset>
                  </wp:positionV>
                  <wp:extent cx="142875" cy="180975"/>
                  <wp:effectExtent l="0" t="0" r="0" b="0"/>
                  <wp:wrapSquare wrapText="largest"/>
                  <wp:docPr id="5" name="Figur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6477000</wp:posOffset>
                  </wp:positionH>
                  <wp:positionV relativeFrom="paragraph">
                    <wp:posOffset>598805</wp:posOffset>
                  </wp:positionV>
                  <wp:extent cx="152400" cy="171450"/>
                  <wp:effectExtent l="0" t="0" r="0" b="0"/>
                  <wp:wrapSquare wrapText="largest"/>
                  <wp:docPr id="6" name="Figura6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6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Nome do Membro</w:t>
            </w:r>
          </w:p>
        </w:tc>
        <w:tc>
          <w:tcPr>
            <w:tcW w:w="513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Equipe BuyArt</w:t>
            </w:r>
          </w:p>
        </w:tc>
        <w:tc>
          <w:tcPr>
            <w:tcW w:w="142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Artefato</w:t>
            </w:r>
          </w:p>
        </w:tc>
        <w:tc>
          <w:tcPr>
            <w:tcW w:w="650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BuyArt Artifact</w:t>
            </w:r>
          </w:p>
        </w:tc>
      </w:tr>
      <w:tr>
        <w:trPr>
          <w:trHeight w:val="9281" w:hRule="atLeast"/>
        </w:trPr>
        <w:tc>
          <w:tcPr>
            <w:tcW w:w="241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Esboço da(s) Tela(s)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1688465</wp:posOffset>
                  </wp:positionH>
                  <wp:positionV relativeFrom="paragraph">
                    <wp:posOffset>3315335</wp:posOffset>
                  </wp:positionV>
                  <wp:extent cx="3044825" cy="2460625"/>
                  <wp:effectExtent l="0" t="0" r="0" b="0"/>
                  <wp:wrapSquare wrapText="largest"/>
                  <wp:docPr id="7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t>(Wireframe)</w:t>
            </w:r>
          </w:p>
        </w:tc>
        <w:tc>
          <w:tcPr>
            <w:tcW w:w="13059" w:type="dxa"/>
            <w:gridSpan w:val="5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143510</wp:posOffset>
                  </wp:positionV>
                  <wp:extent cx="3739515" cy="2973705"/>
                  <wp:effectExtent l="0" t="0" r="0" b="0"/>
                  <wp:wrapSquare wrapText="largest"/>
                  <wp:docPr id="8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515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3998595</wp:posOffset>
                  </wp:positionH>
                  <wp:positionV relativeFrom="paragraph">
                    <wp:posOffset>85725</wp:posOffset>
                  </wp:positionV>
                  <wp:extent cx="4156075" cy="3050540"/>
                  <wp:effectExtent l="0" t="0" r="0" b="0"/>
                  <wp:wrapSquare wrapText="largest"/>
                  <wp:docPr id="9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607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143510</wp:posOffset>
                  </wp:positionV>
                  <wp:extent cx="152400" cy="171450"/>
                  <wp:effectExtent l="0" t="0" r="0" b="0"/>
                  <wp:wrapSquare wrapText="largest"/>
                  <wp:docPr id="10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94" w:hRule="atLeast"/>
        </w:trPr>
        <w:tc>
          <w:tcPr>
            <w:tcW w:w="241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Funcionalidades dos elementos da tela</w:t>
            </w:r>
          </w:p>
        </w:tc>
        <w:tc>
          <w:tcPr>
            <w:tcW w:w="4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1)</w:t>
            </w:r>
            <w:r>
              <w:rPr>
                <w:rFonts w:ascii="Arial" w:hAnsi="Arial"/>
              </w:rPr>
              <w:t>Botão de Mensagens: Permite conversar com usuários do site.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/>
            </w:pPr>
            <w:r>
              <w:rPr>
                <w:rFonts w:ascii="Arial" w:hAnsi="Arial"/>
              </w:rPr>
              <w:br/>
              <w:t>2)</w:t>
            </w:r>
            <w:r>
              <w:rPr>
                <w:rFonts w:ascii="Arial" w:hAnsi="Arial"/>
              </w:rPr>
              <w:t xml:space="preserve">Campo de descrição: Permite ao artista que detalhe/descreva sobre sua arte. </w:t>
            </w:r>
            <w:r>
              <w:rPr>
                <w:rFonts w:ascii="Arial" w:hAnsi="Arial"/>
              </w:rPr>
              <w:br/>
              <w:br/>
              <w:t>3)</w:t>
            </w:r>
            <w:r>
              <w:rPr>
                <w:rFonts w:ascii="Arial" w:hAnsi="Arial"/>
              </w:rPr>
              <w:t>Tela do perfil: Permite editar sua foto de perfil e suas informações pessoais</w:t>
            </w:r>
            <w:r>
              <w:rPr>
                <w:rFonts w:ascii="Arial" w:hAnsi="Arial"/>
              </w:rPr>
              <w:br/>
              <w:br/>
              <w:t>4)</w:t>
            </w:r>
            <w:r>
              <w:rPr>
                <w:rFonts w:eastAsia="Times New Roman" w:cs="Arial" w:ascii="Arial" w:hAnsi="Arial"/>
                <w:color w:themeColor="text1" w:val="000000"/>
                <w:kern w:val="0"/>
                <w:sz w:val="22"/>
                <w:szCs w:val="22"/>
                <w:lang w:val="pt-BR" w:eastAsia="pt-BR" w:bidi="ar-SA"/>
              </w:rPr>
              <w:t>Sistema de feed baseado em scrolar para baixo passando para a próxima arte, e design e organização da alocação dos botões.</w:t>
            </w:r>
            <w:r>
              <w:rPr>
                <w:rFonts w:ascii="Arial" w:hAnsi="Arial"/>
              </w:rPr>
              <w:br/>
              <w:br/>
              <w:t xml:space="preserve">5)Botão de Like : permite avaliar uma arte </w:t>
            </w:r>
            <w:r>
              <w:rPr>
                <w:rFonts w:ascii="Arial" w:hAnsi="Arial"/>
              </w:rPr>
              <w:br/>
              <w:br/>
              <w:t>6) Botão de Compra/Doação: Permite realizar uma transação monetária para o artista e solicitar a compra de uma arte.</w:t>
            </w:r>
          </w:p>
        </w:tc>
        <w:tc>
          <w:tcPr>
            <w:tcW w:w="2281" w:type="dxa"/>
            <w:gridSpan w:val="3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Estrutura(s) de dados </w:t>
              <w:br/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6"/>
                <w:szCs w:val="16"/>
                <w:lang w:val="pt-BR" w:eastAsia="pt-BR" w:bidi="ar-SA"/>
              </w:rPr>
              <w:t>(Exemplo em JSON)</w:t>
            </w:r>
          </w:p>
        </w:tc>
        <w:tc>
          <w:tcPr>
            <w:tcW w:w="6213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sectPr>
      <w:footerReference w:type="even" r:id="rId12"/>
      <w:footerReference w:type="default" r:id="rId13"/>
      <w:footerReference w:type="first" r:id="rId14"/>
      <w:type w:val="nextPage"/>
      <w:pgSz w:orient="landscape" w:w="16838" w:h="11906"/>
      <w:pgMar w:left="720" w:right="720" w:gutter="0" w:header="0" w:top="284" w:footer="498" w:bottom="5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t xml:space="preserve">Trabalho Interdisciplinar – ICEI PUC Minas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t xml:space="preserve">Trabalho Interdisciplinar – ICEI PUC Minas </w:t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bb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Heading2Char" w:customStyle="1">
    <w:name w:val="Heading 2 Char"/>
    <w:basedOn w:val="DefaultParagraphFont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uiPriority w:val="99"/>
    <w:qFormat/>
    <w:rsid w:val="005774e1"/>
    <w:rPr/>
  </w:style>
  <w:style w:type="character" w:styleId="FooterChar" w:customStyle="1">
    <w:name w:val="Footer Char"/>
    <w:basedOn w:val="DefaultParagraphFont"/>
    <w:uiPriority w:val="99"/>
    <w:qFormat/>
    <w:rsid w:val="005774e1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74e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74e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LibreOffice/24.2.5.2$Windows_X86_64 LibreOffice_project/bffef4ea93e59bebbeaf7f431bb02b1a39ee8a59</Application>
  <AppVersion>15.0000</AppVersion>
  <Pages>3</Pages>
  <Words>306</Words>
  <Characters>1643</Characters>
  <CharactersWithSpaces>1904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2024-02-15T08:08:00Z</dcterms:created>
  <dc:creator>Rommel Vieira Carneiro</dc:creator>
  <dc:description/>
  <dc:language>pt-BR</dc:language>
  <cp:lastModifiedBy/>
  <dcterms:modified xsi:type="dcterms:W3CDTF">2024-10-06T20:16:00Z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