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1237"/>
        <w:gridCol w:w="1598"/>
        <w:gridCol w:w="2724"/>
        <w:tblGridChange w:id="0">
          <w:tblGrid>
            <w:gridCol w:w="3085"/>
            <w:gridCol w:w="1237"/>
            <w:gridCol w:w="1598"/>
            <w:gridCol w:w="2724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Solicitação de Compra n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rtl w:val="0"/>
              </w:rPr>
              <w:t xml:space="preserve">: 01– DD/MM/AAAA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Projeto: PUC Training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do Projeto: Ana Clara Bertoldo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Prazo para aquisição: 5dias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Orçamento aprovado do projeto: R$ 143.500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be5f1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a ser adquirido (descrição resumida / quantidade) e justificativa (aplicação)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1 aparelho celular para testar a aplicação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be5f1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detalhada do item a ser adquirido (especificação técnica)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iPhone 15 tem um design premium com bordas arredondadas e corpo em alumínio, acompanhado de vidro resistente com proteção Ceramic Shield na parte frontal. Ele possui uma tela Super Retina XDR OLED de 6,1 polegadas, com resolução de 2556 x 1179 pixels e suporte a HDR10 e Dolby Vision. O chip A16 Bionic alimenta o dispositivo, garantindo alto desempenho e eficiência energética. Ele vem com 6 GB de RAM e opções de armazenamento de 128 GB. No quesito câmeras, há um sistema duplo na traseira, com uma lente principal de 48 MP e uma ultra-angular de 12 MP, além de suporte ao Modo Noite e Deep Fusion. A câmera frontal de 12 MP oferece excelente qualidade para selfies e chamadas de vídeo. O dispositivo é compatível com 5G, possui resistência à água e poeira (IP68), e a entrada USB-C substitui o conector Lightning, seguindo a tendência de carregamento universal. A bateria tem autonomia aprimorada, oferecendo suporte a MagSafe e carregamento rápido.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be5f1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 qualidade do produto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requisitos de qualidade do iPhone 15 incluem durabilidade com construção em alumínio de qualidade aeronáutica e vidro resistente Ceramic Shield, oferecendo proteção contra quedas e riscos. A performance é garantida pelo chip A16 Bionic, proporcionando alta velocidade e eficiência energética. A qualidade de imagem é mantida pela tela Super Retina XDR OLED com alta resolução e suporte a HDR10 e Dolby Vision. As câmeras avançadas, com tecnologia de 48 MP, Deep Fusion e Modo Noite, garantem fotos e vídeos de alta qualidade em diversas condições de iluminação. O dispositivo também cumpre os padrões de resistência à água e poeira com certificação IP68 e possui uma bateria de longa duração, compatível com carregamento rápido e sem fio. Além disso, a compatibilidade com redes 5G e a transição para USB-C asseguram conectividade moderna e versátil.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be5f1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Cotações de Preço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Fornecedor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unitário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1.Casas Bahia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4.799,00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4.799,00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Loja TIM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4.999,00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4.999,00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3.Carrefur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5.100,00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5.100,00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be5f1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Aprovação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Cargo/Setor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Ana Clara Bertoldo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2.Luis Felipe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 BackEnd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Obs: Anexar a este documento o checklist para aquisição do produto.</w:t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6201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21"/>
      <w:gridCol w:w="4680"/>
      <w:tblGridChange w:id="0">
        <w:tblGrid>
          <w:gridCol w:w="1521"/>
          <w:gridCol w:w="4680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40306" cy="46783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06" cy="4678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Pontifícia Universidade Católica de Minas Gerais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ICEI - Engenharia de Computação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Gerência de Projeto de Software</w:t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1417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