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CF3" w14:textId="05ACF883" w:rsidR="005E4DF6" w:rsidRPr="003821EC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u w:val="single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67C0A629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 | Doações para vítimas de desastres naturais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7985C048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Fernando Campos Silva Dal Maria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FernandoCsm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)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5632174A" w:rsidR="00E71A15" w:rsidRDefault="00BD669F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Página de Política de Privacidade, a política de privacidade, o sistema de pontuação e a barra de cookies.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24044F8D" w14:textId="7B43028B" w:rsidR="00E71A15" w:rsidRPr="00BD669F" w:rsidRDefault="00BD669F" w:rsidP="00BD669F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(1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) </w:t>
            </w: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O presente artefato contém a página de política de privacidade, a política de privacidade do site; (2) O sistema de pontuação dos usuários (iniciado quando o usuário dá um click em alguma campanha); (3) A barra de </w:t>
            </w:r>
            <w:r w:rsidR="00D408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Política de Privacidade </w:t>
            </w:r>
            <w:r w:rsidRPr="00BD669F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para que o usuário aceite a política de privacidade; (4) Os testes de software adequados para as estruturas.</w:t>
            </w:r>
          </w:p>
          <w:p w14:paraId="322865E3" w14:textId="4729A74F" w:rsidR="00BD669F" w:rsidRPr="00BD669F" w:rsidRDefault="00BD669F" w:rsidP="00BD669F">
            <w:pPr>
              <w:rPr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DB3E640" w14:textId="3DF49C34" w:rsidR="004F2FE8" w:rsidRDefault="00F465D8" w:rsidP="00E71A15">
            <w:pPr>
              <w:spacing w:line="36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Express/ Home</w:t>
            </w:r>
            <w:r w:rsidR="0094715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</w:t>
            </w:r>
            <w:hyperlink r:id="rId5" w:history="1">
              <w:r w:rsidR="002050F9" w:rsidRPr="0009617D">
                <w:rPr>
                  <w:rStyle w:val="Hyperlink"/>
                </w:rPr>
                <w:t>https://doacao-express.fernandocsm.repl.co/</w:t>
              </w:r>
            </w:hyperlink>
          </w:p>
          <w:p w14:paraId="41E13E73" w14:textId="6CFD5507" w:rsidR="002050F9" w:rsidRPr="004F2FE8" w:rsidRDefault="002050F9" w:rsidP="00E71A15">
            <w:pPr>
              <w:spacing w:line="360" w:lineRule="auto"/>
            </w:pP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W w:w="15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3"/>
        <w:gridCol w:w="5313"/>
        <w:gridCol w:w="5103"/>
      </w:tblGrid>
      <w:tr w:rsidR="00CD46B0" w:rsidRPr="0050683C" w14:paraId="0CFE71C8" w14:textId="77777777" w:rsidTr="00C32A91">
        <w:trPr>
          <w:trHeight w:val="3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2F32" w14:textId="6B6A4E8E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1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3AEF">
              <w:rPr>
                <w:rFonts w:ascii="Arial" w:eastAsia="Times New Roman" w:hAnsi="Arial" w:cs="Arial"/>
                <w:color w:val="000000"/>
                <w:lang w:eastAsia="pt-BR"/>
              </w:rPr>
              <w:t>Página Política de Privacidade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  <w:p w14:paraId="208D85F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59A88D" w14:textId="0B8C9452" w:rsidR="0050683C" w:rsidRPr="0050683C" w:rsidRDefault="00F76B15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76B1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B22D26D" wp14:editId="1FB50BA7">
                  <wp:extent cx="2949575" cy="1733550"/>
                  <wp:effectExtent l="0" t="0" r="317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05" cy="17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4162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4DA8" w14:textId="38C4B2DD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2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3AEF">
              <w:rPr>
                <w:rFonts w:ascii="Arial" w:eastAsia="Times New Roman" w:hAnsi="Arial" w:cs="Arial"/>
                <w:color w:val="000000"/>
                <w:lang w:eastAsia="pt-BR"/>
              </w:rPr>
              <w:t>Sistema de pontuação</w:t>
            </w:r>
          </w:p>
          <w:p w14:paraId="67F6FE4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868267" w14:textId="48F2F099" w:rsidR="0050683C" w:rsidRPr="0050683C" w:rsidRDefault="006D435E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D435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B04FCF8" wp14:editId="43C9F3A6">
                  <wp:extent cx="3246755" cy="17526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343" cy="179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56643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0DEB2" w14:textId="58C88173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3 </w:t>
            </w:r>
            <w:r w:rsidR="00F76B15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76B15">
              <w:rPr>
                <w:rFonts w:ascii="Arial" w:eastAsia="Times New Roman" w:hAnsi="Arial" w:cs="Arial"/>
                <w:color w:val="000000"/>
                <w:lang w:eastAsia="pt-BR"/>
              </w:rPr>
              <w:t>Barra de Política de Privacidade</w:t>
            </w:r>
          </w:p>
          <w:p w14:paraId="2A1C4202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91D1D6C" w14:textId="6D0966AA" w:rsidR="0050683C" w:rsidRPr="0050683C" w:rsidRDefault="00CD46B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D46B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B46EC9" wp14:editId="3A2E5AC9">
                  <wp:extent cx="2847975" cy="170477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005" cy="171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3A160" w14:textId="35EA8A80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"/>
        <w:gridCol w:w="1574"/>
        <w:gridCol w:w="2011"/>
        <w:gridCol w:w="3953"/>
        <w:gridCol w:w="7432"/>
      </w:tblGrid>
      <w:tr w:rsidR="00713B8B" w:rsidRPr="0050683C" w14:paraId="5E2AAF0D" w14:textId="77777777" w:rsidTr="00FC3AEF">
        <w:trPr>
          <w:trHeight w:val="315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3790A83D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Funcionamento Menu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093EA7A9" w:rsidR="0050683C" w:rsidRPr="0050683C" w:rsidRDefault="00B87DC0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Código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CSS integrados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B4673" w14:textId="3F838A3D" w:rsidR="0050683C" w:rsidRPr="0050683C" w:rsidRDefault="0096699E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clicar no menu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3EA74208" w:rsidR="0050683C" w:rsidRPr="0050683C" w:rsidRDefault="0096699E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menu aparece como um overlay fixado na página e desaparece </w:t>
            </w:r>
            <w:r w:rsidR="00B50B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ao clicarmos novamente no botão.</w:t>
            </w:r>
          </w:p>
        </w:tc>
      </w:tr>
      <w:tr w:rsidR="0050683C" w:rsidRPr="0050683C" w14:paraId="6769FC7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23445A5C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Dados JSON estão sendo gravados e lidos corretamente?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8E317" w14:textId="77777777" w:rsid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41BC2281" w14:textId="08AA3343" w:rsidR="00B87DC0" w:rsidRP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funcional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3AECE" w14:textId="60C03E59" w:rsidR="0050683C" w:rsidRPr="0050683C" w:rsidRDefault="0096699E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3060B7CD" w:rsidR="0050683C" w:rsidRPr="0050683C" w:rsidRDefault="0096699E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dados podem ser gravados e lidos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mantendo a mesma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estrutura durante a conversão JSON (Local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) &lt;=&gt;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object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50683C" w:rsidRPr="0050683C" w14:paraId="22747080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7DB7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3E54" w14:textId="3FD00AD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dados JSON são salvos corretamente?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6A869" w14:textId="77777777" w:rsidR="0050683C" w:rsidRDefault="00B87DC0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096FCFEC" w14:textId="36848DD7" w:rsidR="00B87DC0" w:rsidRPr="0050683C" w:rsidRDefault="00713B8B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funcional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B77B3" w14:textId="269B6E0C" w:rsidR="0050683C" w:rsidRPr="0050683C" w:rsidRDefault="0096699E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57340B" w14:textId="5B0F67B7" w:rsidR="0050683C" w:rsidRPr="0050683C" w:rsidRDefault="0096699E" w:rsidP="0050683C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Dados coletados do usuário são devidamente armazenados no 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Conforme delimitado pela estrutura JSON.</w:t>
            </w:r>
          </w:p>
        </w:tc>
      </w:tr>
      <w:tr w:rsidR="00BD669F" w:rsidRPr="0050683C" w14:paraId="4CF1C42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2F92F" w14:textId="60DB2D6B" w:rsidR="00BD669F" w:rsidRPr="0050683C" w:rsidRDefault="00FC3AEF" w:rsidP="005068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8E4DA0" w14:textId="6532CA6D" w:rsidR="00BD669F" w:rsidRDefault="00FC3AEF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barra de política de privacidade aparece e seus dados são armazenados?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4CCE3" w14:textId="49F5A1DD" w:rsidR="00BD669F" w:rsidRDefault="00FC3AEF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Código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HTML e CSS integrados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751187" w14:textId="6F8905E9" w:rsidR="00BD669F" w:rsidRDefault="00FC3AEF" w:rsidP="00FC3AEF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clicar no botão aceitar da barra de política de privacidades.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2E6BFD" w14:textId="3723A94F" w:rsidR="00FC3AEF" w:rsidRPr="00FC3AEF" w:rsidRDefault="00FC3AEF" w:rsidP="00FC3AEF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Dados de confirmação do usuário são devidamente armazenados no Local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Storage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a barra de política de privacidade não aparece mais se o usuário tiver aceitado os termos.</w:t>
            </w:r>
          </w:p>
        </w:tc>
      </w:tr>
      <w:tr w:rsidR="0050683C" w:rsidRPr="0050683C" w14:paraId="707A3BBB" w14:textId="77777777" w:rsidTr="00FC3AEF">
        <w:trPr>
          <w:trHeight w:val="720"/>
        </w:trPr>
        <w:tc>
          <w:tcPr>
            <w:tcW w:w="4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CA48E" w14:textId="1C82CC0F" w:rsidR="0050683C" w:rsidRPr="0050683C" w:rsidRDefault="00FC3AEF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15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1D56B" w14:textId="66BB219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Formulário está sendo enviado?</w:t>
            </w:r>
          </w:p>
        </w:tc>
        <w:tc>
          <w:tcPr>
            <w:tcW w:w="20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35510B" w14:textId="6DBFE6BD" w:rsidR="0050683C" w:rsidRPr="0050683C" w:rsidRDefault="00713B8B" w:rsidP="0050683C">
            <w:pPr>
              <w:numPr>
                <w:ilvl w:val="0"/>
                <w:numId w:val="10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Formulário HTML bem estruturado</w:t>
            </w:r>
          </w:p>
        </w:tc>
        <w:tc>
          <w:tcPr>
            <w:tcW w:w="39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C36EB" w14:textId="77777777" w:rsid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formulário de contato</w:t>
            </w:r>
          </w:p>
          <w:p w14:paraId="566000F2" w14:textId="77777777" w:rsidR="00713B8B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Preencher os dados corretamente </w:t>
            </w:r>
          </w:p>
          <w:p w14:paraId="412F8253" w14:textId="0908F085" w:rsidR="00713B8B" w:rsidRP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Enviar o formulário</w:t>
            </w:r>
          </w:p>
        </w:tc>
        <w:tc>
          <w:tcPr>
            <w:tcW w:w="74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76FD6" w14:textId="730DFB1A" w:rsidR="0050683C" w:rsidRPr="0050683C" w:rsidRDefault="00713B8B" w:rsidP="0050683C">
            <w:pPr>
              <w:numPr>
                <w:ilvl w:val="0"/>
                <w:numId w:val="12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Informações registradas no formulário são devidamente armazenadas em dados JSON (nome do usuário, e-mail, data de envio...). 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e-email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é recebido pelo desenvolvedor.</w:t>
            </w:r>
          </w:p>
        </w:tc>
      </w:tr>
    </w:tbl>
    <w:p w14:paraId="0D985F3A" w14:textId="77777777" w:rsidR="00385C6B" w:rsidRDefault="003821EC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8531F"/>
    <w:multiLevelType w:val="hybridMultilevel"/>
    <w:tmpl w:val="62F27688"/>
    <w:lvl w:ilvl="0" w:tplc="2AF44F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20B9C"/>
    <w:multiLevelType w:val="hybridMultilevel"/>
    <w:tmpl w:val="B9E29DF4"/>
    <w:lvl w:ilvl="0" w:tplc="0284F82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9C7AE0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853110">
    <w:abstractNumId w:val="9"/>
  </w:num>
  <w:num w:numId="2" w16cid:durableId="305470860">
    <w:abstractNumId w:val="3"/>
  </w:num>
  <w:num w:numId="3" w16cid:durableId="362824900">
    <w:abstractNumId w:val="10"/>
  </w:num>
  <w:num w:numId="4" w16cid:durableId="1517961529">
    <w:abstractNumId w:val="1"/>
  </w:num>
  <w:num w:numId="5" w16cid:durableId="146558031">
    <w:abstractNumId w:val="11"/>
  </w:num>
  <w:num w:numId="6" w16cid:durableId="161971944">
    <w:abstractNumId w:val="0"/>
  </w:num>
  <w:num w:numId="7" w16cid:durableId="2064021219">
    <w:abstractNumId w:val="7"/>
  </w:num>
  <w:num w:numId="8" w16cid:durableId="867721321">
    <w:abstractNumId w:val="13"/>
  </w:num>
  <w:num w:numId="9" w16cid:durableId="282274288">
    <w:abstractNumId w:val="8"/>
  </w:num>
  <w:num w:numId="10" w16cid:durableId="47610733">
    <w:abstractNumId w:val="2"/>
  </w:num>
  <w:num w:numId="11" w16cid:durableId="2063361736">
    <w:abstractNumId w:val="14"/>
  </w:num>
  <w:num w:numId="12" w16cid:durableId="1365718564">
    <w:abstractNumId w:val="4"/>
  </w:num>
  <w:num w:numId="13" w16cid:durableId="1115709939">
    <w:abstractNumId w:val="6"/>
  </w:num>
  <w:num w:numId="14" w16cid:durableId="164396577">
    <w:abstractNumId w:val="5"/>
  </w:num>
  <w:num w:numId="15" w16cid:durableId="6572271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2050F9"/>
    <w:rsid w:val="003821EC"/>
    <w:rsid w:val="003C57B4"/>
    <w:rsid w:val="003E5901"/>
    <w:rsid w:val="004F2FE8"/>
    <w:rsid w:val="0050683C"/>
    <w:rsid w:val="005E4DF6"/>
    <w:rsid w:val="006D435E"/>
    <w:rsid w:val="00713B8B"/>
    <w:rsid w:val="007D1C80"/>
    <w:rsid w:val="00947150"/>
    <w:rsid w:val="009633FC"/>
    <w:rsid w:val="0096699E"/>
    <w:rsid w:val="00B50B6C"/>
    <w:rsid w:val="00B87DC0"/>
    <w:rsid w:val="00BD669F"/>
    <w:rsid w:val="00C00BAA"/>
    <w:rsid w:val="00C32A91"/>
    <w:rsid w:val="00CD46B0"/>
    <w:rsid w:val="00D40823"/>
    <w:rsid w:val="00E71A15"/>
    <w:rsid w:val="00ED7CB2"/>
    <w:rsid w:val="00F465D8"/>
    <w:rsid w:val="00F76B15"/>
    <w:rsid w:val="00FA01C5"/>
    <w:rsid w:val="00FC3AEF"/>
    <w:rsid w:val="00F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465D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715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D6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acao-express.fernandocsm.repl.c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406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Fernando Campos Silva Dal Maria</cp:lastModifiedBy>
  <cp:revision>10</cp:revision>
  <cp:lastPrinted>2022-05-14T00:12:00Z</cp:lastPrinted>
  <dcterms:created xsi:type="dcterms:W3CDTF">2022-06-08T22:24:00Z</dcterms:created>
  <dcterms:modified xsi:type="dcterms:W3CDTF">2022-06-08T22:58:00Z</dcterms:modified>
</cp:coreProperties>
</file>