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ED2" w:rsidRDefault="00F84800">
      <w:r>
        <w:t>CT – 01</w:t>
      </w:r>
    </w:p>
    <w:p w:rsidR="00D10D04" w:rsidRDefault="00D10D04">
      <w:r>
        <w:t>Acessando página inicial do site</w:t>
      </w:r>
    </w:p>
    <w:p w:rsidR="00D10D04" w:rsidRDefault="00D10D04">
      <w:r>
        <w:t>Clique em “Cadastre-se”</w:t>
      </w:r>
    </w:p>
    <w:p w:rsidR="00F84800" w:rsidRDefault="00506955">
      <w:r>
        <w:rPr>
          <w:noProof/>
          <w:lang w:eastAsia="pt-BR"/>
        </w:rPr>
        <w:drawing>
          <wp:inline distT="0" distB="0" distL="0" distR="0" wp14:anchorId="64E816D9" wp14:editId="135F4AC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DD" w:rsidRDefault="00E746DD"/>
    <w:p w:rsidR="00D10D04" w:rsidRDefault="00D10D04">
      <w:r>
        <w:t>Inserindo informações de cadastro</w:t>
      </w:r>
    </w:p>
    <w:p w:rsidR="00506955" w:rsidRDefault="00506955">
      <w:r>
        <w:rPr>
          <w:noProof/>
          <w:lang w:eastAsia="pt-BR"/>
        </w:rPr>
        <w:drawing>
          <wp:inline distT="0" distB="0" distL="0" distR="0" wp14:anchorId="46B69999" wp14:editId="036B988B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00" w:rsidRDefault="00F84800"/>
    <w:p w:rsidR="00F84800" w:rsidRDefault="00F84800"/>
    <w:p w:rsidR="009733AF" w:rsidRDefault="009733AF"/>
    <w:p w:rsidR="009733AF" w:rsidRDefault="009733AF"/>
    <w:p w:rsidR="009733AF" w:rsidRDefault="009733AF">
      <w:r>
        <w:lastRenderedPageBreak/>
        <w:t>Clicando no botão “Cadastrar”</w:t>
      </w:r>
    </w:p>
    <w:p w:rsidR="00F84800" w:rsidRDefault="00506955">
      <w:r>
        <w:rPr>
          <w:noProof/>
          <w:lang w:eastAsia="pt-BR"/>
        </w:rPr>
        <w:drawing>
          <wp:inline distT="0" distB="0" distL="0" distR="0" wp14:anchorId="52A0B9EF" wp14:editId="0196953D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00" w:rsidRDefault="00F84800"/>
    <w:p w:rsidR="00F84800" w:rsidRDefault="00F84800"/>
    <w:p w:rsidR="00F84800" w:rsidRPr="003A2727" w:rsidRDefault="003A2727">
      <w:pPr>
        <w:rPr>
          <w:b/>
          <w:color w:val="FF0000"/>
        </w:rPr>
      </w:pPr>
      <w:r>
        <w:rPr>
          <w:b/>
          <w:color w:val="FF0000"/>
        </w:rPr>
        <w:t>Falta evidência “Cadastro concluído”</w:t>
      </w:r>
      <w:bookmarkStart w:id="0" w:name="_GoBack"/>
      <w:bookmarkEnd w:id="0"/>
    </w:p>
    <w:sectPr w:rsidR="00F84800" w:rsidRPr="003A27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F2AA1"/>
    <w:multiLevelType w:val="multilevel"/>
    <w:tmpl w:val="14FC75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800"/>
    <w:rsid w:val="003A2727"/>
    <w:rsid w:val="00506955"/>
    <w:rsid w:val="00900ED2"/>
    <w:rsid w:val="009733AF"/>
    <w:rsid w:val="00D10D04"/>
    <w:rsid w:val="00E746DD"/>
    <w:rsid w:val="00F84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69A19F-2ACE-4D19-853C-20CE07B7A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27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Patente Marquezine</dc:creator>
  <cp:keywords/>
  <dc:description/>
  <cp:lastModifiedBy>Roberto Patente Marquezine</cp:lastModifiedBy>
  <cp:revision>6</cp:revision>
  <dcterms:created xsi:type="dcterms:W3CDTF">2021-06-19T18:29:00Z</dcterms:created>
  <dcterms:modified xsi:type="dcterms:W3CDTF">2021-06-19T19:31:00Z</dcterms:modified>
</cp:coreProperties>
</file>