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1559"/>
        <w:gridCol w:w="1574"/>
        <w:gridCol w:w="410"/>
        <w:gridCol w:w="2299"/>
        <w:tblGridChange w:id="0">
          <w:tblGrid>
            <w:gridCol w:w="2802"/>
            <w:gridCol w:w="1559"/>
            <w:gridCol w:w="1574"/>
            <w:gridCol w:w="410"/>
            <w:gridCol w:w="2299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Ata de Reunião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Hora: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Local: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Participantes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Nome: Luiz Guilherme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E-mail: luizg7@hotmail.com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Papel: Desenvolvedor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Nome: Carlos Eduardo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E-mail: email@provisorio.com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Papel: Representante da empresa parceira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Pauta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Apresentação do problema identificado na empresa parceira.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Apresentação da proposta de solução.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Validação do escopo do projeto.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Validação dos principais requisitos funcionais.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Discussão sobre as necessidades dos usuários e funcionamento das ordens de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Notas e Decisões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Foi apresentada a proposta de desenvolvimento de uma aplicação web para gerenciamento de ordens de serviço da empresa.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Foi discutida a necessidade de centralizar as informações relacionadas às demandas de produção, responsáveis, prioridades, prazos e andamento das atividades.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 parceiro confirmou que a falta de um controle centralizado pode dificultar o acompanhamento das ordens de serviço e das atividades de produção.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Foi definido que o escopo inicial da solução será limitado ao gerenciamento de ordens de serviço.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Funcionalidades relacionadas ao gerenciamento de estoque e vendas não farão parte do escopo inicial do projeto.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Foram apresentados e discutidos os principais recursos previstos para o sistema: autenticação, cadastro e visualização de ordens de serviço, edição, atualização de status, consulta ao histórico e painel geral.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 parceiro validou o escopo proposto para a primeira etapa do projeto.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Ficou definido que a solução deverá possuir uma interface simples e de fácil utilização.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Pendências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Descrição da Pendência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para solução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* Esta parte deve ser preenchida somente quando houver assuntos que devem ser tratados/encaminhados/respondidos que não ficaram resolvidos durante a reunião.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Registro de Presença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* Em reunião presencial, deve-se colocar o nome dos participantes da reunião e uma linha para todos assinarem. 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* Em reunião online, deve-se colocar uma foto do ambiente de reunião apresentando a lista de participantes ou imagem dos participantes (sugere-se, um print da tela da reunião)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64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68"/>
      <w:gridCol w:w="6976"/>
      <w:tblGridChange w:id="0">
        <w:tblGrid>
          <w:gridCol w:w="1668"/>
          <w:gridCol w:w="6976"/>
        </w:tblGrid>
      </w:tblGridChange>
    </w:tblGrid>
    <w:tr>
      <w:trPr>
        <w:cantSplit w:val="0"/>
        <w:trHeight w:val="1134" w:hRule="atLeast"/>
        <w:tblHeader w:val="0"/>
      </w:trPr>
      <w:tc>
        <w:tcPr/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12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1118235</wp:posOffset>
                </wp:positionH>
                <wp:positionV relativeFrom="paragraph">
                  <wp:posOffset>80010</wp:posOffset>
                </wp:positionV>
                <wp:extent cx="839470" cy="560070"/>
                <wp:effectExtent b="0" l="0" r="0" t="0"/>
                <wp:wrapSquare wrapText="bothSides" distB="0" distT="0" distL="114300" distR="114300"/>
                <wp:docPr descr="PUC Minas" id="1" name="image1.png"/>
                <a:graphic>
                  <a:graphicData uri="http://schemas.openxmlformats.org/drawingml/2006/picture">
                    <pic:pic>
                      <pic:nvPicPr>
                        <pic:cNvPr descr="PUC Minas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560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84">
          <w:pPr>
            <w:spacing w:before="12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INSTITUTO DE CIÊNCIAS EXATAS E INFORMÁTICA</w:t>
            <w:br w:type="textWrapping"/>
            <w:t xml:space="preserve">PUC MINAS VIRTUAL</w:t>
          </w:r>
        </w:p>
        <w:p w:rsidR="00000000" w:rsidDel="00000000" w:rsidP="00000000" w:rsidRDefault="00000000" w:rsidRPr="00000000" w14:paraId="00000085">
          <w:pPr>
            <w:spacing w:before="120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CST Análise e Desenvolvimento de Sistemas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