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6BBC3EA1" w:rsidP="25B4693D" w:rsidRDefault="6BBC3EA1" w14:paraId="2C3B82E4" w14:textId="682AAD47">
      <w:pPr>
        <w:pStyle w:val="Title"/>
        <w:spacing w:after="200" w:line="36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u w:val="single"/>
        </w:rPr>
      </w:pPr>
      <w:r w:rsidRPr="25B4693D"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  <w:t>Projeto: Aplicações para processos de negócios - Varejo On-line</w:t>
      </w:r>
    </w:p>
    <w:p w:rsidR="07CE4844" w:rsidP="6C2EE667" w:rsidRDefault="07CE4844" w14:paraId="2E15B84B" w14:textId="590ED9BE">
      <w:pPr>
        <w:pStyle w:val="Normal0"/>
        <w:tabs>
          <w:tab w:val="left" w:pos="720"/>
        </w:tabs>
        <w:spacing w:line="24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C2EE667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Eduardo da Silva Bento</w:t>
      </w:r>
    </w:p>
    <w:p w:rsidR="00FD247F" w:rsidP="6C2EE667" w:rsidRDefault="487A89ED" w14:paraId="33FC3F81" w14:textId="54EC2AD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C2EE667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Gabriel Martins Santana</w:t>
      </w:r>
    </w:p>
    <w:p w:rsidR="00FD247F" w:rsidP="6C2EE667" w:rsidRDefault="77F0C984" w14:paraId="7E61479F" w14:textId="5D8DC44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C2EE667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Márcio Alves de Oliveira Júnior</w:t>
      </w:r>
    </w:p>
    <w:p w:rsidR="00FD247F" w:rsidP="6C2EE667" w:rsidRDefault="2D1DBAC0" w14:paraId="67E916D5" w14:textId="36B3E06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C2EE667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Mateus de Oliveira e Silveira</w:t>
      </w:r>
    </w:p>
    <w:p w:rsidR="64E3457D" w:rsidP="6C2EE667" w:rsidRDefault="0619228E" w14:paraId="3A1F2488" w14:textId="4743FEED">
      <w:pPr>
        <w:pStyle w:val="Normal0"/>
        <w:tabs>
          <w:tab w:val="left" w:pos="720"/>
        </w:tabs>
        <w:spacing w:line="24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C2EE667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Sânzio de Oliveira Carmo</w:t>
      </w:r>
    </w:p>
    <w:p w:rsidR="17DE9392" w:rsidP="6C2EE667" w:rsidRDefault="17DE9392" w14:paraId="08E6CA5B" w14:textId="2AC36F94">
      <w:pPr>
        <w:pStyle w:val="Normal0"/>
        <w:tabs>
          <w:tab w:val="left" w:pos="720"/>
        </w:tabs>
        <w:spacing w:line="24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C2EE667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Vítor Miranda Batista Pereira</w:t>
      </w:r>
    </w:p>
    <w:p w:rsidR="00FD247F" w:rsidRDefault="4D9C0D7A" w14:paraId="1600EB27" w14:textId="1FA0C093">
      <w:pPr>
        <w:pStyle w:val="Normal0"/>
        <w:spacing w:befor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3F6BFE5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1</w:t>
      </w:r>
      <w:r w:rsidRPr="43F6BFE5">
        <w:rPr>
          <w:rFonts w:ascii="Times New Roman" w:hAnsi="Times New Roman" w:eastAsia="Times New Roman" w:cs="Times New Roman"/>
          <w:sz w:val="24"/>
          <w:szCs w:val="24"/>
        </w:rPr>
        <w:t>Instituto de Informática e Ciências Exatas – Pontifícia Universidade Católica de Minas Gerais (PUC MINAS)</w:t>
      </w:r>
      <w:r w:rsidR="00AA20D5">
        <w:br/>
      </w:r>
      <w:r w:rsidRPr="43F6BFE5">
        <w:rPr>
          <w:rFonts w:ascii="Times New Roman" w:hAnsi="Times New Roman" w:eastAsia="Times New Roman" w:cs="Times New Roman"/>
          <w:sz w:val="24"/>
          <w:szCs w:val="24"/>
        </w:rPr>
        <w:t>Belo Horizonte – MG – Brasil</w:t>
      </w:r>
    </w:p>
    <w:p w:rsidR="00B37211" w:rsidP="439853E7" w:rsidRDefault="00C14CEC" w14:paraId="4D71D60E" w14:textId="53A22E82">
      <w:pPr>
        <w:pStyle w:val="Normal0"/>
        <w:spacing w:line="240" w:lineRule="auto"/>
        <w:jc w:val="center"/>
        <w:rPr>
          <w:rFonts w:ascii="Times New Roman" w:hAnsi="Times New Roman" w:eastAsia="Times New Roman" w:cs="Times New Roman"/>
        </w:rPr>
      </w:pPr>
      <w:hyperlink r:id="rId8">
        <w:r w:rsidRPr="439853E7" w:rsidR="55BA1174">
          <w:rPr>
            <w:rStyle w:val="Hyperlink"/>
            <w:rFonts w:ascii="Times New Roman" w:hAnsi="Times New Roman" w:eastAsia="Times New Roman" w:cs="Times New Roman"/>
            <w:b/>
            <w:bCs/>
            <w:color w:val="auto"/>
            <w:sz w:val="28"/>
            <w:szCs w:val="28"/>
            <w:u w:val="none"/>
          </w:rPr>
          <w:t>eduardo.bento.1991@gmail.com</w:t>
        </w:r>
      </w:hyperlink>
    </w:p>
    <w:p w:rsidR="7B975686" w:rsidP="439853E7" w:rsidRDefault="0D079B54" w14:paraId="392CCBDA" w14:textId="32B57ADF">
      <w:pPr>
        <w:pStyle w:val="Normal0"/>
        <w:spacing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proofErr w:type="spellStart"/>
      <w:r w:rsidRPr="13532DE2">
        <w:rPr>
          <w:rFonts w:ascii="Times New Roman" w:hAnsi="Times New Roman" w:eastAsia="Times New Roman" w:cs="Times New Roman"/>
          <w:b/>
          <w:bCs/>
          <w:sz w:val="28"/>
          <w:szCs w:val="28"/>
        </w:rPr>
        <w:t>email.marcioalves</w:t>
      </w:r>
      <w:proofErr w:type="spellEnd"/>
      <w:r w:rsidRPr="13532DE2">
        <w:rPr>
          <w:rFonts w:ascii="Times New Roman" w:hAnsi="Times New Roman" w:eastAsia="Times New Roman" w:cs="Times New Roman"/>
          <w:b/>
          <w:bCs/>
          <w:sz w:val="28"/>
          <w:szCs w:val="28"/>
        </w:rPr>
        <w:t>@gmail.com</w:t>
      </w:r>
    </w:p>
    <w:p w:rsidR="6F20CE18" w:rsidP="439853E7" w:rsidRDefault="00C14CEC" w14:paraId="607017A4" w14:textId="5FCB49C0">
      <w:pPr>
        <w:pStyle w:val="Normal0"/>
        <w:spacing w:line="240" w:lineRule="auto"/>
        <w:jc w:val="center"/>
        <w:rPr>
          <w:rFonts w:ascii="Times New Roman" w:hAnsi="Times New Roman" w:eastAsia="Times New Roman" w:cs="Times New Roman"/>
        </w:rPr>
      </w:pPr>
      <w:hyperlink r:id="rId9">
        <w:r w:rsidRPr="439853E7" w:rsidR="65326CF2">
          <w:rPr>
            <w:rStyle w:val="Hyperlink"/>
            <w:rFonts w:ascii="Times New Roman" w:hAnsi="Times New Roman" w:eastAsia="Times New Roman" w:cs="Times New Roman"/>
            <w:b/>
            <w:bCs/>
            <w:color w:val="auto"/>
            <w:sz w:val="28"/>
            <w:szCs w:val="28"/>
            <w:u w:val="none"/>
          </w:rPr>
          <w:t>gabrielnumero47@gmail.com</w:t>
        </w:r>
      </w:hyperlink>
    </w:p>
    <w:p w:rsidR="319C8A89" w:rsidP="439853E7" w:rsidRDefault="00C14CEC" w14:paraId="20879FF9" w14:textId="42FF29EB">
      <w:pPr>
        <w:pStyle w:val="Normal0"/>
        <w:tabs>
          <w:tab w:val="left" w:pos="720"/>
        </w:tabs>
        <w:spacing w:line="240" w:lineRule="auto"/>
        <w:jc w:val="center"/>
        <w:rPr>
          <w:rFonts w:ascii="Times New Roman" w:hAnsi="Times New Roman" w:eastAsia="Times New Roman" w:cs="Times New Roman"/>
        </w:rPr>
      </w:pPr>
      <w:hyperlink r:id="rId10">
        <w:r w:rsidRPr="439853E7" w:rsidR="77980A1C">
          <w:rPr>
            <w:rStyle w:val="Hyperlink"/>
            <w:rFonts w:ascii="Times New Roman" w:hAnsi="Times New Roman" w:eastAsia="Times New Roman" w:cs="Times New Roman"/>
            <w:b/>
            <w:bCs/>
            <w:color w:val="auto"/>
            <w:sz w:val="28"/>
            <w:szCs w:val="28"/>
            <w:u w:val="none"/>
          </w:rPr>
          <w:t>s</w:t>
        </w:r>
        <w:r w:rsidRPr="439853E7" w:rsidR="2F045113">
          <w:rPr>
            <w:rStyle w:val="Hyperlink"/>
            <w:rFonts w:ascii="Times New Roman" w:hAnsi="Times New Roman" w:eastAsia="Times New Roman" w:cs="Times New Roman"/>
            <w:b/>
            <w:bCs/>
            <w:color w:val="auto"/>
            <w:sz w:val="28"/>
            <w:szCs w:val="28"/>
            <w:u w:val="none"/>
          </w:rPr>
          <w:t>vrmateus</w:t>
        </w:r>
        <w:r w:rsidRPr="439853E7" w:rsidR="48F2F4C2">
          <w:rPr>
            <w:rStyle w:val="Hyperlink"/>
            <w:rFonts w:ascii="Times New Roman" w:hAnsi="Times New Roman" w:eastAsia="Times New Roman" w:cs="Times New Roman"/>
            <w:b/>
            <w:bCs/>
            <w:color w:val="auto"/>
            <w:sz w:val="28"/>
            <w:szCs w:val="28"/>
            <w:u w:val="none"/>
          </w:rPr>
          <w:t>@gmail.com</w:t>
        </w:r>
      </w:hyperlink>
    </w:p>
    <w:p w:rsidR="011C1DE3" w:rsidP="439853E7" w:rsidRDefault="011C1DE3" w14:paraId="7260D3B3" w14:textId="41F791E2">
      <w:pPr>
        <w:pStyle w:val="Normal0"/>
        <w:tabs>
          <w:tab w:val="left" w:pos="720"/>
        </w:tabs>
        <w:spacing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proofErr w:type="spellStart"/>
      <w:r w:rsidRPr="439853E7">
        <w:rPr>
          <w:rFonts w:ascii="Times New Roman" w:hAnsi="Times New Roman" w:eastAsia="Times New Roman" w:cs="Times New Roman"/>
          <w:b/>
          <w:bCs/>
          <w:sz w:val="28"/>
          <w:szCs w:val="28"/>
        </w:rPr>
        <w:t>sanzio.carmo</w:t>
      </w:r>
      <w:proofErr w:type="spellEnd"/>
      <w:r w:rsidRPr="439853E7">
        <w:rPr>
          <w:rFonts w:ascii="Times New Roman" w:hAnsi="Times New Roman" w:eastAsia="Times New Roman" w:cs="Times New Roman"/>
          <w:b/>
          <w:bCs/>
          <w:sz w:val="28"/>
          <w:szCs w:val="28"/>
        </w:rPr>
        <w:t>@sga.pucminas.br</w:t>
      </w:r>
    </w:p>
    <w:p w:rsidR="09D6F4E2" w:rsidP="439853E7" w:rsidRDefault="00C14CEC" w14:paraId="1072822B" w14:textId="32211C8C">
      <w:pPr>
        <w:pStyle w:val="Normal0"/>
        <w:tabs>
          <w:tab w:val="left" w:pos="720"/>
        </w:tabs>
        <w:spacing w:line="240" w:lineRule="auto"/>
        <w:jc w:val="center"/>
        <w:rPr>
          <w:rFonts w:ascii="Times New Roman" w:hAnsi="Times New Roman" w:eastAsia="Times New Roman" w:cs="Times New Roman"/>
        </w:rPr>
      </w:pPr>
      <w:hyperlink r:id="rId11">
        <w:r w:rsidRPr="439853E7" w:rsidR="5C9356FB">
          <w:rPr>
            <w:rStyle w:val="Hyperlink"/>
            <w:rFonts w:ascii="Times New Roman" w:hAnsi="Times New Roman" w:eastAsia="Times New Roman" w:cs="Times New Roman"/>
            <w:b/>
            <w:bCs/>
            <w:color w:val="auto"/>
            <w:sz w:val="28"/>
            <w:szCs w:val="28"/>
            <w:u w:val="none"/>
          </w:rPr>
          <w:t>v</w:t>
        </w:r>
        <w:r w:rsidRPr="439853E7" w:rsidR="16DEFD66">
          <w:rPr>
            <w:rStyle w:val="Hyperlink"/>
            <w:rFonts w:ascii="Times New Roman" w:hAnsi="Times New Roman" w:eastAsia="Times New Roman" w:cs="Times New Roman"/>
            <w:b/>
            <w:bCs/>
            <w:color w:val="auto"/>
            <w:sz w:val="28"/>
            <w:szCs w:val="28"/>
            <w:u w:val="none"/>
          </w:rPr>
          <w:t>iitormiranda@gmail.com</w:t>
        </w:r>
      </w:hyperlink>
    </w:p>
    <w:p w:rsidR="00AA20D5" w:rsidP="6C2EE667" w:rsidRDefault="00AA20D5" w14:paraId="39ACF3F8" w14:textId="4E2F71D2">
      <w:pPr>
        <w:spacing w:line="240" w:lineRule="auto"/>
        <w:jc w:val="both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 w:rsidRPr="6C2EE667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4"/>
          <w:szCs w:val="24"/>
        </w:rPr>
        <w:t>Resumo.</w:t>
      </w:r>
      <w:r w:rsidRPr="6C2EE667"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6C2EE667" w:rsidR="0B9EF502">
        <w:rPr>
          <w:rFonts w:ascii="Times New Roman" w:hAnsi="Times New Roman" w:eastAsia="Times New Roman" w:cs="Times New Roman"/>
          <w:sz w:val="24"/>
          <w:szCs w:val="24"/>
        </w:rPr>
        <w:t>A Globalização foi um fenômeno que mudou a forma de se ver e se manter no mercado. O varejo, o comércio, a indústria e a prestação de serviços precisaram se adequar às novas regras, preços, tecnologias, dentre outras coisas. A pandemia trouxe consigo grandes acontecimentos e mudanças, como o fechamento temporário do setor comercial, que se viu diante da necessidade de redesenhar sua forma de agir, industrializar, comprar, vender e prestar serviços; em prol da garantia da sustentabilidade e da sobrevivência da sociedade globalizada. Nesse contexto, as pequenas empresas foram as mais atingidas: muitas não conseguiram passar pela crise e acabaram por fechar definitivamente suas portas. Com o intuito de evitar que isso continue acontecendo, a Equipe “Varejo online” está desenvolvendo um sistema WEB onde o pequeno empresário poderá anunciar e vender seus produtos, sendo a entrega em formato delivery. Com isso, nossos clientes obtêm a continuidade do seu negócio, o que possibilita a manutenção de sua renda e dos empregos ofertados, preservando a sustentabilidade social.</w:t>
      </w:r>
    </w:p>
    <w:p w:rsidR="6C2EE667" w:rsidP="6C2EE667" w:rsidRDefault="6C2EE667" w14:paraId="6F408D82" w14:textId="6A513EA8">
      <w:pPr>
        <w:spacing w:line="257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FD247F" w:rsidP="6C2EE667" w:rsidRDefault="00AA20D5" w14:paraId="00000007" w14:textId="5E36A77B">
      <w:pPr>
        <w:pStyle w:val="Heading1"/>
        <w:tabs>
          <w:tab w:val="left" w:pos="720"/>
        </w:tabs>
        <w:spacing w:before="120" w:after="200" w:line="240" w:lineRule="auto"/>
        <w:ind w:right="454"/>
        <w:jc w:val="both"/>
        <w:rPr>
          <w:rFonts w:ascii="Times New Roman" w:hAnsi="Times New Roman" w:eastAsia="Times New Roman" w:cs="Times New Roman"/>
        </w:rPr>
      </w:pPr>
      <w:r w:rsidRPr="6C2EE667">
        <w:rPr>
          <w:rFonts w:ascii="Times New Roman" w:hAnsi="Times New Roman" w:eastAsia="Times New Roman" w:cs="Times New Roman"/>
        </w:rPr>
        <w:t>1. Introdução</w:t>
      </w:r>
    </w:p>
    <w:p w:rsidR="00400E62" w:rsidP="6C2EE667" w:rsidRDefault="007E0576" w14:paraId="3E1A091C" w14:textId="22D1B62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C2EE667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6C2EE667" w:rsidR="00F861E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C2EE667" w:rsidR="004A4EB9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6C2EE667" w:rsidR="36871337">
        <w:rPr>
          <w:rFonts w:ascii="Times New Roman" w:hAnsi="Times New Roman" w:eastAsia="Times New Roman" w:cs="Times New Roman"/>
          <w:sz w:val="24"/>
          <w:szCs w:val="24"/>
        </w:rPr>
        <w:t xml:space="preserve">Nesse novo contexto social, onde as formas se </w:t>
      </w:r>
      <w:r w:rsidRPr="3B0B965E" w:rsidR="36871337">
        <w:rPr>
          <w:rFonts w:ascii="Times New Roman" w:hAnsi="Times New Roman" w:eastAsia="Times New Roman" w:cs="Times New Roman"/>
          <w:sz w:val="24"/>
          <w:szCs w:val="24"/>
        </w:rPr>
        <w:t>ad</w:t>
      </w:r>
      <w:r w:rsidRPr="3B0B965E" w:rsidR="70270D1D">
        <w:rPr>
          <w:rFonts w:ascii="Times New Roman" w:hAnsi="Times New Roman" w:eastAsia="Times New Roman" w:cs="Times New Roman"/>
          <w:sz w:val="24"/>
          <w:szCs w:val="24"/>
        </w:rPr>
        <w:t>e</w:t>
      </w:r>
      <w:r w:rsidRPr="3B0B965E" w:rsidR="36871337">
        <w:rPr>
          <w:rFonts w:ascii="Times New Roman" w:hAnsi="Times New Roman" w:eastAsia="Times New Roman" w:cs="Times New Roman"/>
          <w:sz w:val="24"/>
          <w:szCs w:val="24"/>
        </w:rPr>
        <w:t>quam</w:t>
      </w:r>
      <w:r w:rsidRPr="6C2EE667" w:rsidR="36871337">
        <w:rPr>
          <w:rFonts w:ascii="Times New Roman" w:hAnsi="Times New Roman" w:eastAsia="Times New Roman" w:cs="Times New Roman"/>
          <w:sz w:val="24"/>
          <w:szCs w:val="24"/>
        </w:rPr>
        <w:t xml:space="preserve"> a uma nova realidade, precisamos pensar em uma maneira tecnológica de ajudar aos pequenos varejos. Não apenas por uma questão</w:t>
      </w:r>
      <w:r w:rsidRPr="6C2EE667" w:rsidR="002C1E7B">
        <w:rPr>
          <w:rFonts w:ascii="Times New Roman" w:hAnsi="Times New Roman" w:eastAsia="Times New Roman" w:cs="Times New Roman"/>
          <w:sz w:val="24"/>
          <w:szCs w:val="24"/>
        </w:rPr>
        <w:t xml:space="preserve"> de</w:t>
      </w:r>
      <w:r w:rsidRPr="6C2EE667" w:rsidR="36871337">
        <w:rPr>
          <w:rFonts w:ascii="Times New Roman" w:hAnsi="Times New Roman" w:eastAsia="Times New Roman" w:cs="Times New Roman"/>
          <w:sz w:val="24"/>
          <w:szCs w:val="24"/>
        </w:rPr>
        <w:t xml:space="preserve"> rentabilidade, mas também pelo social que este setor representa, gerando empregos e fomentando o comercio local. </w:t>
      </w:r>
      <w:r w:rsidRPr="3B0B965E" w:rsidR="36871337">
        <w:rPr>
          <w:rFonts w:ascii="Times New Roman" w:hAnsi="Times New Roman" w:eastAsia="Times New Roman" w:cs="Times New Roman"/>
          <w:sz w:val="24"/>
          <w:szCs w:val="24"/>
        </w:rPr>
        <w:t xml:space="preserve">É </w:t>
      </w:r>
      <w:r w:rsidRPr="3B0B965E" w:rsidR="5ECA5D24">
        <w:rPr>
          <w:rFonts w:ascii="Times New Roman" w:hAnsi="Times New Roman" w:eastAsia="Times New Roman" w:cs="Times New Roman"/>
          <w:sz w:val="24"/>
          <w:szCs w:val="24"/>
        </w:rPr>
        <w:t>notório</w:t>
      </w:r>
      <w:r w:rsidRPr="3B0B965E" w:rsidR="36871337">
        <w:rPr>
          <w:rFonts w:ascii="Times New Roman" w:hAnsi="Times New Roman" w:eastAsia="Times New Roman" w:cs="Times New Roman"/>
          <w:sz w:val="24"/>
          <w:szCs w:val="24"/>
        </w:rPr>
        <w:t xml:space="preserve"> que</w:t>
      </w:r>
      <w:r w:rsidRPr="3B0B965E" w:rsidR="12D1AD2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75DF69F" w:rsidR="12D1AD2F">
        <w:rPr>
          <w:rFonts w:ascii="Times New Roman" w:hAnsi="Times New Roman" w:eastAsia="Times New Roman" w:cs="Times New Roman"/>
          <w:sz w:val="24"/>
          <w:szCs w:val="24"/>
        </w:rPr>
        <w:t xml:space="preserve">com a pandemia do coronavírus cerca de dez </w:t>
      </w:r>
      <w:r w:rsidRPr="075DF69F" w:rsidR="12D1AD2F">
        <w:rPr>
          <w:rFonts w:ascii="Times New Roman" w:hAnsi="Times New Roman" w:eastAsia="Times New Roman" w:cs="Times New Roman"/>
          <w:sz w:val="24"/>
          <w:szCs w:val="24"/>
        </w:rPr>
        <w:lastRenderedPageBreak/>
        <w:t>milhões de pequenos negócios tiveram de encerrar suas atividades</w:t>
      </w:r>
      <w:r w:rsidRPr="075DF69F" w:rsidR="4D9D82EF">
        <w:rPr>
          <w:rFonts w:ascii="Times New Roman" w:hAnsi="Times New Roman" w:eastAsia="Times New Roman" w:cs="Times New Roman"/>
          <w:sz w:val="24"/>
          <w:szCs w:val="24"/>
        </w:rPr>
        <w:t>,</w:t>
      </w:r>
      <w:r w:rsidRPr="075DF69F" w:rsidR="12D1AD2F">
        <w:rPr>
          <w:rFonts w:ascii="Times New Roman" w:hAnsi="Times New Roman" w:eastAsia="Times New Roman" w:cs="Times New Roman"/>
          <w:sz w:val="24"/>
          <w:szCs w:val="24"/>
        </w:rPr>
        <w:t xml:space="preserve"> (SANTOS, 2021), o que reforça o fato de</w:t>
      </w:r>
      <w:r w:rsidRPr="075DF69F" w:rsidR="36871337">
        <w:rPr>
          <w:rFonts w:ascii="Times New Roman" w:hAnsi="Times New Roman" w:eastAsia="Times New Roman" w:cs="Times New Roman"/>
          <w:sz w:val="24"/>
          <w:szCs w:val="24"/>
        </w:rPr>
        <w:t xml:space="preserve"> que</w:t>
      </w:r>
      <w:r w:rsidRPr="6C2EE667" w:rsidR="36871337">
        <w:rPr>
          <w:rFonts w:ascii="Times New Roman" w:hAnsi="Times New Roman" w:eastAsia="Times New Roman" w:cs="Times New Roman"/>
          <w:sz w:val="24"/>
          <w:szCs w:val="24"/>
        </w:rPr>
        <w:t xml:space="preserve"> quando o pequeno </w:t>
      </w:r>
      <w:r w:rsidRPr="3B0B965E" w:rsidR="2B263CEF">
        <w:rPr>
          <w:rFonts w:ascii="Times New Roman" w:hAnsi="Times New Roman" w:eastAsia="Times New Roman" w:cs="Times New Roman"/>
          <w:sz w:val="24"/>
          <w:szCs w:val="24"/>
        </w:rPr>
        <w:t>comércio</w:t>
      </w:r>
      <w:r w:rsidRPr="3B0B965E" w:rsidR="3687133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C2EE667" w:rsidR="36871337">
        <w:rPr>
          <w:rFonts w:ascii="Times New Roman" w:hAnsi="Times New Roman" w:eastAsia="Times New Roman" w:cs="Times New Roman"/>
          <w:sz w:val="24"/>
          <w:szCs w:val="24"/>
        </w:rPr>
        <w:t xml:space="preserve">fecha suas portas, a sociedade sofre com muitas consequências </w:t>
      </w:r>
      <w:r w:rsidRPr="075DF69F" w:rsidR="0F74FEFA">
        <w:rPr>
          <w:rFonts w:ascii="Times New Roman" w:hAnsi="Times New Roman" w:eastAsia="Times New Roman" w:cs="Times New Roman"/>
          <w:sz w:val="24"/>
          <w:szCs w:val="24"/>
        </w:rPr>
        <w:t xml:space="preserve">advindas do desemprego </w:t>
      </w:r>
      <w:r w:rsidRPr="6C2EE667" w:rsidR="36871337">
        <w:rPr>
          <w:rFonts w:ascii="Times New Roman" w:hAnsi="Times New Roman" w:eastAsia="Times New Roman" w:cs="Times New Roman"/>
          <w:sz w:val="24"/>
          <w:szCs w:val="24"/>
        </w:rPr>
        <w:t>como o aumento da marginalidade, das doenças, da fome, do desemprego, dos suicídios dentre outras.</w:t>
      </w:r>
      <w:r w:rsidRPr="3B0B965E" w:rsidR="44AC8E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75DF69F" w:rsidR="44AC8EEF">
        <w:rPr>
          <w:rFonts w:ascii="Times New Roman" w:hAnsi="Times New Roman" w:eastAsia="Times New Roman" w:cs="Times New Roman"/>
          <w:sz w:val="24"/>
          <w:szCs w:val="24"/>
        </w:rPr>
        <w:t>(MORAES, 2020).</w:t>
      </w:r>
    </w:p>
    <w:p w:rsidRPr="00F10940" w:rsidR="00CF6F2A" w:rsidP="6C2EE667" w:rsidRDefault="00C10A45" w14:paraId="2F6E21BC" w14:textId="4C0283A2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color w:val="4471C4"/>
          <w:sz w:val="24"/>
          <w:szCs w:val="24"/>
        </w:rPr>
      </w:pPr>
      <w:r w:rsidRPr="6C2EE667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6C2EE667" w:rsidR="004A4EB9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6C2EE667" w:rsidR="00400E62">
        <w:rPr>
          <w:rFonts w:ascii="Times New Roman" w:hAnsi="Times New Roman" w:eastAsia="Times New Roman" w:cs="Times New Roman"/>
          <w:sz w:val="24"/>
          <w:szCs w:val="24"/>
        </w:rPr>
        <w:t xml:space="preserve">Pretendemos solucionar </w:t>
      </w:r>
      <w:r w:rsidRPr="6C2EE667" w:rsidR="00162A59">
        <w:rPr>
          <w:rFonts w:ascii="Times New Roman" w:hAnsi="Times New Roman" w:eastAsia="Times New Roman" w:cs="Times New Roman"/>
          <w:sz w:val="24"/>
          <w:szCs w:val="24"/>
        </w:rPr>
        <w:t>um problema que ficou em evidência</w:t>
      </w:r>
      <w:r w:rsidRPr="6C2EE667" w:rsidR="00C7210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C2EE667" w:rsidR="00162A59">
        <w:rPr>
          <w:rFonts w:ascii="Times New Roman" w:hAnsi="Times New Roman" w:eastAsia="Times New Roman" w:cs="Times New Roman"/>
          <w:sz w:val="24"/>
          <w:szCs w:val="24"/>
        </w:rPr>
        <w:t>principalmente</w:t>
      </w:r>
      <w:r w:rsidRPr="6C2EE667" w:rsidR="00C7210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C2EE667" w:rsidR="00162A59">
        <w:rPr>
          <w:rFonts w:ascii="Times New Roman" w:hAnsi="Times New Roman" w:eastAsia="Times New Roman" w:cs="Times New Roman"/>
          <w:sz w:val="24"/>
          <w:szCs w:val="24"/>
        </w:rPr>
        <w:t>na pandemia,</w:t>
      </w:r>
      <w:r w:rsidRPr="6C2EE667" w:rsidR="00C7210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BC6DBD1" w:rsidR="178B9B8F">
        <w:rPr>
          <w:rFonts w:ascii="Times New Roman" w:hAnsi="Times New Roman" w:eastAsia="Times New Roman" w:cs="Times New Roman"/>
          <w:sz w:val="24"/>
          <w:szCs w:val="24"/>
        </w:rPr>
        <w:t>em que</w:t>
      </w:r>
      <w:r w:rsidRPr="6C2EE667" w:rsidR="00162A59">
        <w:rPr>
          <w:rFonts w:ascii="Times New Roman" w:hAnsi="Times New Roman" w:eastAsia="Times New Roman" w:cs="Times New Roman"/>
          <w:sz w:val="24"/>
          <w:szCs w:val="24"/>
        </w:rPr>
        <w:t xml:space="preserve"> muitos donos de comércio</w:t>
      </w:r>
      <w:r w:rsidRPr="6C2EE667" w:rsidR="00C75885">
        <w:rPr>
          <w:rFonts w:ascii="Times New Roman" w:hAnsi="Times New Roman" w:eastAsia="Times New Roman" w:cs="Times New Roman"/>
          <w:sz w:val="24"/>
          <w:szCs w:val="24"/>
        </w:rPr>
        <w:t>,</w:t>
      </w:r>
      <w:r w:rsidRPr="6C2EE667" w:rsidR="00C7210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C2EE667" w:rsidR="00C75885">
        <w:rPr>
          <w:rFonts w:ascii="Times New Roman" w:hAnsi="Times New Roman" w:eastAsia="Times New Roman" w:cs="Times New Roman"/>
          <w:sz w:val="24"/>
          <w:szCs w:val="24"/>
        </w:rPr>
        <w:t>após as restrições</w:t>
      </w:r>
      <w:r w:rsidRPr="6C2EE667" w:rsidR="00C7210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C2EE667" w:rsidR="00C75885">
        <w:rPr>
          <w:rFonts w:ascii="Times New Roman" w:hAnsi="Times New Roman" w:eastAsia="Times New Roman" w:cs="Times New Roman"/>
          <w:sz w:val="24"/>
          <w:szCs w:val="24"/>
        </w:rPr>
        <w:t>de funcionamento,</w:t>
      </w:r>
      <w:r w:rsidRPr="6C2EE667" w:rsidR="00C7210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C2EE667" w:rsidR="00C75885">
        <w:rPr>
          <w:rFonts w:ascii="Times New Roman" w:hAnsi="Times New Roman" w:eastAsia="Times New Roman" w:cs="Times New Roman"/>
          <w:sz w:val="24"/>
          <w:szCs w:val="24"/>
        </w:rPr>
        <w:t xml:space="preserve">não tinham </w:t>
      </w:r>
      <w:r w:rsidRPr="6C2EE667" w:rsidR="0001519E">
        <w:rPr>
          <w:rFonts w:ascii="Times New Roman" w:hAnsi="Times New Roman" w:eastAsia="Times New Roman" w:cs="Times New Roman"/>
          <w:sz w:val="24"/>
          <w:szCs w:val="24"/>
        </w:rPr>
        <w:t>muitas opções para poderem prosseguir com suas vendas</w:t>
      </w:r>
      <w:r w:rsidRPr="6C2EE667" w:rsidR="00023B88">
        <w:rPr>
          <w:rFonts w:ascii="Times New Roman" w:hAnsi="Times New Roman" w:eastAsia="Times New Roman" w:cs="Times New Roman"/>
          <w:sz w:val="24"/>
          <w:szCs w:val="24"/>
        </w:rPr>
        <w:t>, e tiveram seu faturamento comprometido,</w:t>
      </w:r>
      <w:r w:rsidRPr="6C2EE667" w:rsidR="00C7210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C2EE667" w:rsidR="00023B88">
        <w:rPr>
          <w:rFonts w:ascii="Times New Roman" w:hAnsi="Times New Roman" w:eastAsia="Times New Roman" w:cs="Times New Roman"/>
          <w:sz w:val="24"/>
          <w:szCs w:val="24"/>
        </w:rPr>
        <w:t xml:space="preserve">tendo assim que </w:t>
      </w:r>
      <w:r w:rsidRPr="6C2EE667" w:rsidR="003D7374">
        <w:rPr>
          <w:rFonts w:ascii="Times New Roman" w:hAnsi="Times New Roman" w:eastAsia="Times New Roman" w:cs="Times New Roman"/>
          <w:sz w:val="24"/>
          <w:szCs w:val="24"/>
        </w:rPr>
        <w:t>dispensar funcionários</w:t>
      </w:r>
      <w:r w:rsidRPr="6C2EE667" w:rsidR="00C7210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C2EE667" w:rsidR="003D7374">
        <w:rPr>
          <w:rFonts w:ascii="Times New Roman" w:hAnsi="Times New Roman" w:eastAsia="Times New Roman" w:cs="Times New Roman"/>
          <w:sz w:val="24"/>
          <w:szCs w:val="24"/>
        </w:rPr>
        <w:t>e até mesmo fechar as portas definitivamente</w:t>
      </w:r>
      <w:r w:rsidRPr="6C2EE667" w:rsidR="00F61AF9">
        <w:rPr>
          <w:rFonts w:ascii="Times New Roman" w:hAnsi="Times New Roman" w:eastAsia="Times New Roman" w:cs="Times New Roman"/>
          <w:sz w:val="24"/>
          <w:szCs w:val="24"/>
        </w:rPr>
        <w:t xml:space="preserve">. A </w:t>
      </w:r>
      <w:r w:rsidRPr="6C2EE667" w:rsidR="36871337">
        <w:rPr>
          <w:rFonts w:ascii="Times New Roman" w:hAnsi="Times New Roman" w:eastAsia="Times New Roman" w:cs="Times New Roman"/>
          <w:sz w:val="24"/>
          <w:szCs w:val="24"/>
        </w:rPr>
        <w:t xml:space="preserve">equipe Varejo vai desenvolver um software WEB de vendas delivery, que </w:t>
      </w:r>
      <w:r w:rsidR="00173BDC">
        <w:rPr>
          <w:rFonts w:ascii="Times New Roman" w:hAnsi="Times New Roman" w:eastAsia="Times New Roman" w:cs="Times New Roman"/>
          <w:sz w:val="24"/>
          <w:szCs w:val="24"/>
        </w:rPr>
        <w:t>possibilite aos</w:t>
      </w:r>
      <w:r w:rsidR="007A034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C1F2033" w:rsidR="5CEB3108">
        <w:rPr>
          <w:rFonts w:ascii="Times New Roman" w:hAnsi="Times New Roman" w:eastAsia="Times New Roman" w:cs="Times New Roman"/>
          <w:sz w:val="24"/>
          <w:szCs w:val="24"/>
        </w:rPr>
        <w:t xml:space="preserve">comerciantes locais </w:t>
      </w:r>
      <w:r w:rsidRPr="5C1F2033" w:rsidR="36871337">
        <w:rPr>
          <w:rFonts w:ascii="Times New Roman" w:hAnsi="Times New Roman" w:eastAsia="Times New Roman" w:cs="Times New Roman"/>
          <w:sz w:val="24"/>
          <w:szCs w:val="24"/>
        </w:rPr>
        <w:t>continuar</w:t>
      </w:r>
      <w:r w:rsidRPr="5C1F2033" w:rsidR="31B06571">
        <w:rPr>
          <w:rFonts w:ascii="Times New Roman" w:hAnsi="Times New Roman" w:eastAsia="Times New Roman" w:cs="Times New Roman"/>
          <w:sz w:val="24"/>
          <w:szCs w:val="24"/>
        </w:rPr>
        <w:t>em</w:t>
      </w:r>
      <w:r w:rsidRPr="6C2EE667" w:rsidR="36871337">
        <w:rPr>
          <w:rFonts w:ascii="Times New Roman" w:hAnsi="Times New Roman" w:eastAsia="Times New Roman" w:cs="Times New Roman"/>
          <w:sz w:val="24"/>
          <w:szCs w:val="24"/>
        </w:rPr>
        <w:t xml:space="preserve"> seu negócio, mesmo de portas fechadas, e </w:t>
      </w:r>
      <w:r w:rsidR="00BF79A5">
        <w:rPr>
          <w:rFonts w:ascii="Times New Roman" w:hAnsi="Times New Roman" w:eastAsia="Times New Roman" w:cs="Times New Roman"/>
          <w:sz w:val="24"/>
          <w:szCs w:val="24"/>
        </w:rPr>
        <w:t>assim tentar</w:t>
      </w:r>
      <w:r w:rsidRPr="6C2EE667" w:rsidR="3687133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BF79A5">
        <w:rPr>
          <w:rFonts w:ascii="Times New Roman" w:hAnsi="Times New Roman" w:eastAsia="Times New Roman" w:cs="Times New Roman"/>
          <w:sz w:val="24"/>
          <w:szCs w:val="24"/>
        </w:rPr>
        <w:t xml:space="preserve">garantir </w:t>
      </w:r>
      <w:r w:rsidRPr="6C2EE667" w:rsidR="36871337">
        <w:rPr>
          <w:rFonts w:ascii="Times New Roman" w:hAnsi="Times New Roman" w:eastAsia="Times New Roman" w:cs="Times New Roman"/>
          <w:sz w:val="24"/>
          <w:szCs w:val="24"/>
        </w:rPr>
        <w:t>sua rentabilidade.</w:t>
      </w:r>
      <w:r w:rsidR="000C6D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FD247F" w:rsidP="6C2EE667" w:rsidRDefault="005A5B49" w14:paraId="2559361F" w14:textId="5A99ED0C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C2EE66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C2EE667" w:rsidR="00C10A45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6C2EE667" w:rsidR="00F861E5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6C2EE667" w:rsidR="36871337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6C2EE667" w:rsidR="00B8278E">
        <w:rPr>
          <w:rFonts w:ascii="Times New Roman" w:hAnsi="Times New Roman" w:eastAsia="Times New Roman" w:cs="Times New Roman"/>
          <w:sz w:val="24"/>
          <w:szCs w:val="24"/>
        </w:rPr>
        <w:t>ideia</w:t>
      </w:r>
      <w:r w:rsidRPr="6C2EE667" w:rsidR="36871337">
        <w:rPr>
          <w:rFonts w:ascii="Times New Roman" w:hAnsi="Times New Roman" w:eastAsia="Times New Roman" w:cs="Times New Roman"/>
          <w:sz w:val="24"/>
          <w:szCs w:val="24"/>
        </w:rPr>
        <w:t xml:space="preserve"> é que os varejistas possam cadastrar seus produtos, preços e local onde atuam. Os clientes se cadastram, inserindo os seus dados e endereço de entrega, para poder escolher onde querem comprar, qual varejo, e fazem um pedido de compra selecionando os produtos que serão entregues no seu domicílio. Como os serviços delivery estão permitidos, isso irá minimizar o que conhecemos como “</w:t>
      </w:r>
      <w:r w:rsidRPr="6C2EE667" w:rsidR="401484BF">
        <w:rPr>
          <w:rFonts w:ascii="Times New Roman" w:hAnsi="Times New Roman" w:eastAsia="Times New Roman" w:cs="Times New Roman"/>
          <w:sz w:val="24"/>
          <w:szCs w:val="24"/>
        </w:rPr>
        <w:t>caos</w:t>
      </w:r>
      <w:r w:rsidRPr="6C2EE667" w:rsidR="36871337">
        <w:rPr>
          <w:rFonts w:ascii="Times New Roman" w:hAnsi="Times New Roman" w:eastAsia="Times New Roman" w:cs="Times New Roman"/>
          <w:sz w:val="24"/>
          <w:szCs w:val="24"/>
        </w:rPr>
        <w:t xml:space="preserve"> social</w:t>
      </w:r>
      <w:r w:rsidRPr="2BC6DBD1" w:rsidR="36871337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2BC6DBD1" w:rsidR="1315752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75DF69F" w:rsidR="1315752E">
        <w:rPr>
          <w:rFonts w:ascii="Times New Roman" w:hAnsi="Times New Roman" w:eastAsia="Times New Roman" w:cs="Times New Roman"/>
          <w:sz w:val="24"/>
          <w:szCs w:val="24"/>
        </w:rPr>
        <w:t>permitindo assim, maior comodidade e agilidade no processo de venda dos produtos e ou serviços</w:t>
      </w:r>
      <w:r w:rsidRPr="075DF69F" w:rsidR="4C89F208">
        <w:rPr>
          <w:rFonts w:ascii="Times New Roman" w:hAnsi="Times New Roman" w:eastAsia="Times New Roman" w:cs="Times New Roman"/>
          <w:sz w:val="24"/>
          <w:szCs w:val="24"/>
        </w:rPr>
        <w:t>.</w:t>
      </w:r>
      <w:r w:rsidRPr="6C2EE667" w:rsidR="001B30CD">
        <w:rPr>
          <w:rFonts w:ascii="Times New Roman" w:hAnsi="Times New Roman" w:eastAsia="Times New Roman" w:cs="Times New Roman"/>
          <w:sz w:val="24"/>
          <w:szCs w:val="24"/>
        </w:rPr>
        <w:t xml:space="preserve"> Nossa motivação</w:t>
      </w:r>
      <w:r w:rsidRPr="6C2EE667" w:rsidR="00993B5B">
        <w:rPr>
          <w:rFonts w:ascii="Times New Roman" w:hAnsi="Times New Roman" w:eastAsia="Times New Roman" w:cs="Times New Roman"/>
          <w:sz w:val="24"/>
          <w:szCs w:val="24"/>
        </w:rPr>
        <w:t xml:space="preserve"> para desenvolver esse </w:t>
      </w:r>
      <w:r w:rsidRPr="6C2EE667" w:rsidR="00A15DD5">
        <w:rPr>
          <w:rFonts w:ascii="Times New Roman" w:hAnsi="Times New Roman" w:eastAsia="Times New Roman" w:cs="Times New Roman"/>
          <w:sz w:val="24"/>
          <w:szCs w:val="24"/>
        </w:rPr>
        <w:t>software,</w:t>
      </w:r>
      <w:r w:rsidRPr="6C2EE667" w:rsidR="00D34C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C2EE667" w:rsidR="00A93E7F">
        <w:rPr>
          <w:rFonts w:ascii="Times New Roman" w:hAnsi="Times New Roman" w:eastAsia="Times New Roman" w:cs="Times New Roman"/>
          <w:sz w:val="24"/>
          <w:szCs w:val="24"/>
        </w:rPr>
        <w:t>veio</w:t>
      </w:r>
      <w:r w:rsidRPr="6C2EE667" w:rsidR="00D34C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C2EE667" w:rsidR="00A95D15">
        <w:rPr>
          <w:rFonts w:ascii="Times New Roman" w:hAnsi="Times New Roman" w:eastAsia="Times New Roman" w:cs="Times New Roman"/>
          <w:sz w:val="24"/>
          <w:szCs w:val="24"/>
        </w:rPr>
        <w:t xml:space="preserve">de um </w:t>
      </w:r>
      <w:r w:rsidRPr="6C2EE667" w:rsidR="00993B5B">
        <w:rPr>
          <w:rFonts w:ascii="Times New Roman" w:hAnsi="Times New Roman" w:eastAsia="Times New Roman" w:cs="Times New Roman"/>
          <w:sz w:val="24"/>
          <w:szCs w:val="24"/>
        </w:rPr>
        <w:t>pensamento em conjunto</w:t>
      </w:r>
      <w:r w:rsidRPr="6C2EE667" w:rsidR="008153C0">
        <w:rPr>
          <w:rFonts w:ascii="Times New Roman" w:hAnsi="Times New Roman" w:eastAsia="Times New Roman" w:cs="Times New Roman"/>
          <w:sz w:val="24"/>
          <w:szCs w:val="24"/>
        </w:rPr>
        <w:t>,</w:t>
      </w:r>
      <w:r w:rsidRPr="6C2EE667" w:rsidR="00993B5B">
        <w:rPr>
          <w:rFonts w:ascii="Times New Roman" w:hAnsi="Times New Roman" w:eastAsia="Times New Roman" w:cs="Times New Roman"/>
          <w:sz w:val="24"/>
          <w:szCs w:val="24"/>
        </w:rPr>
        <w:t xml:space="preserve"> de que </w:t>
      </w:r>
      <w:r w:rsidRPr="6C2EE667" w:rsidR="00886A8F">
        <w:rPr>
          <w:rFonts w:ascii="Times New Roman" w:hAnsi="Times New Roman" w:eastAsia="Times New Roman" w:cs="Times New Roman"/>
          <w:sz w:val="24"/>
          <w:szCs w:val="24"/>
        </w:rPr>
        <w:t>essa aplicação seria de grande ajuda</w:t>
      </w:r>
      <w:r w:rsidRPr="6C2EE667" w:rsidR="00FE73E3">
        <w:rPr>
          <w:rFonts w:ascii="Times New Roman" w:hAnsi="Times New Roman" w:eastAsia="Times New Roman" w:cs="Times New Roman"/>
          <w:sz w:val="24"/>
          <w:szCs w:val="24"/>
        </w:rPr>
        <w:t>, pois</w:t>
      </w:r>
      <w:r w:rsidRPr="6C2EE667" w:rsidR="000F4872">
        <w:rPr>
          <w:rFonts w:ascii="Times New Roman" w:hAnsi="Times New Roman" w:eastAsia="Times New Roman" w:cs="Times New Roman"/>
          <w:sz w:val="24"/>
          <w:szCs w:val="24"/>
        </w:rPr>
        <w:t xml:space="preserve"> muitos dependem da </w:t>
      </w:r>
      <w:r w:rsidRPr="6C2EE667" w:rsidR="00E31855">
        <w:rPr>
          <w:rFonts w:ascii="Times New Roman" w:hAnsi="Times New Roman" w:eastAsia="Times New Roman" w:cs="Times New Roman"/>
          <w:sz w:val="24"/>
          <w:szCs w:val="24"/>
        </w:rPr>
        <w:t>renda</w:t>
      </w:r>
      <w:r w:rsidRPr="6C2EE667" w:rsidR="00FE73E3">
        <w:rPr>
          <w:rFonts w:ascii="Times New Roman" w:hAnsi="Times New Roman" w:eastAsia="Times New Roman" w:cs="Times New Roman"/>
          <w:sz w:val="24"/>
          <w:szCs w:val="24"/>
        </w:rPr>
        <w:t xml:space="preserve"> de</w:t>
      </w:r>
      <w:r w:rsidRPr="6C2EE667" w:rsidR="00E31855">
        <w:rPr>
          <w:rFonts w:ascii="Times New Roman" w:hAnsi="Times New Roman" w:eastAsia="Times New Roman" w:cs="Times New Roman"/>
          <w:sz w:val="24"/>
          <w:szCs w:val="24"/>
        </w:rPr>
        <w:t xml:space="preserve"> seus estabelecimentos para garantir o sustento de</w:t>
      </w:r>
      <w:r w:rsidRPr="6C2EE667" w:rsidR="00FE73E3">
        <w:rPr>
          <w:rFonts w:ascii="Times New Roman" w:hAnsi="Times New Roman" w:eastAsia="Times New Roman" w:cs="Times New Roman"/>
          <w:sz w:val="24"/>
          <w:szCs w:val="24"/>
        </w:rPr>
        <w:t xml:space="preserve"> suas famílias. </w:t>
      </w:r>
    </w:p>
    <w:p w:rsidR="00FD247F" w:rsidP="6C2EE667" w:rsidRDefault="00AA20D5" w14:paraId="0000000B" w14:textId="4018282F">
      <w:pPr>
        <w:pStyle w:val="Heading1"/>
        <w:spacing w:after="200"/>
        <w:jc w:val="both"/>
        <w:rPr>
          <w:rFonts w:ascii="Times New Roman" w:hAnsi="Times New Roman" w:eastAsia="Times New Roman" w:cs="Times New Roman"/>
        </w:rPr>
      </w:pPr>
      <w:r w:rsidRPr="6C2EE667">
        <w:rPr>
          <w:rFonts w:ascii="Times New Roman" w:hAnsi="Times New Roman" w:eastAsia="Times New Roman" w:cs="Times New Roman"/>
        </w:rPr>
        <w:t>1.1. Objetivos geral e específicos</w:t>
      </w:r>
    </w:p>
    <w:p w:rsidR="312ADFFE" w:rsidP="075DF69F" w:rsidRDefault="312ADFFE" w14:paraId="6D661E2B" w14:textId="0C15F64A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75DF69F">
        <w:rPr>
          <w:rFonts w:ascii="Times New Roman" w:hAnsi="Times New Roman" w:eastAsia="Times New Roman" w:cs="Times New Roman"/>
          <w:sz w:val="24"/>
          <w:szCs w:val="24"/>
        </w:rPr>
        <w:t>O projeto terá como objetivo geral fornece</w:t>
      </w:r>
      <w:r w:rsidRPr="075DF69F" w:rsidR="3DE25E16">
        <w:rPr>
          <w:rFonts w:ascii="Times New Roman" w:hAnsi="Times New Roman" w:eastAsia="Times New Roman" w:cs="Times New Roman"/>
          <w:sz w:val="24"/>
          <w:szCs w:val="24"/>
        </w:rPr>
        <w:t>r</w:t>
      </w:r>
      <w:r w:rsidRPr="075DF69F">
        <w:rPr>
          <w:rFonts w:ascii="Times New Roman" w:hAnsi="Times New Roman" w:eastAsia="Times New Roman" w:cs="Times New Roman"/>
          <w:sz w:val="24"/>
          <w:szCs w:val="24"/>
        </w:rPr>
        <w:t xml:space="preserve"> uma plataforma digital para varejistas comercia</w:t>
      </w:r>
      <w:r w:rsidRPr="075DF69F" w:rsidR="5DCB28A2">
        <w:rPr>
          <w:rFonts w:ascii="Times New Roman" w:hAnsi="Times New Roman" w:eastAsia="Times New Roman" w:cs="Times New Roman"/>
          <w:sz w:val="24"/>
          <w:szCs w:val="24"/>
        </w:rPr>
        <w:t>lizarem seus produtos.</w:t>
      </w:r>
    </w:p>
    <w:p w:rsidR="00FD247F" w:rsidP="6C2EE667" w:rsidRDefault="26BB3EDE" w14:paraId="13427BFD" w14:textId="5EEDD08A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79F212">
        <w:rPr>
          <w:rFonts w:ascii="Times New Roman" w:hAnsi="Times New Roman" w:eastAsia="Times New Roman" w:cs="Times New Roman"/>
          <w:sz w:val="24"/>
          <w:szCs w:val="24"/>
        </w:rPr>
        <w:t>Os objetivos específicos são:</w:t>
      </w:r>
    </w:p>
    <w:p w:rsidR="59C19E04" w:rsidP="1079F212" w:rsidRDefault="59C19E04" w14:paraId="630D28F4" w14:textId="6CCA30F1">
      <w:pPr>
        <w:pStyle w:val="Normal0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1079F212">
        <w:rPr>
          <w:rFonts w:ascii="Times New Roman" w:hAnsi="Times New Roman" w:eastAsia="Times New Roman" w:cs="Times New Roman"/>
          <w:sz w:val="24"/>
          <w:szCs w:val="24"/>
        </w:rPr>
        <w:t>I</w:t>
      </w:r>
      <w:r w:rsidRPr="1079F212" w:rsidR="6D5CF97C">
        <w:rPr>
          <w:rFonts w:ascii="Times New Roman" w:hAnsi="Times New Roman" w:eastAsia="Times New Roman" w:cs="Times New Roman"/>
          <w:sz w:val="24"/>
          <w:szCs w:val="24"/>
        </w:rPr>
        <w:t>dentificar as necessidades dos varejistas;</w:t>
      </w:r>
    </w:p>
    <w:p w:rsidR="3567FCBC" w:rsidP="075DF69F" w:rsidRDefault="3567FCBC" w14:paraId="1026EFC9" w14:textId="65769D40">
      <w:pPr>
        <w:pStyle w:val="Normal0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75DF69F">
        <w:rPr>
          <w:rFonts w:ascii="Times New Roman" w:hAnsi="Times New Roman" w:eastAsia="Times New Roman" w:cs="Times New Roman"/>
          <w:sz w:val="24"/>
          <w:szCs w:val="24"/>
        </w:rPr>
        <w:t>Identificar gargalos aos processos;</w:t>
      </w:r>
    </w:p>
    <w:p w:rsidR="3567FCBC" w:rsidP="075DF69F" w:rsidRDefault="3567FCBC" w14:paraId="6A5EB638" w14:textId="0CE0F96A">
      <w:pPr>
        <w:pStyle w:val="Normal0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75DF69F">
        <w:rPr>
          <w:rFonts w:ascii="Times New Roman" w:hAnsi="Times New Roman" w:eastAsia="Times New Roman" w:cs="Times New Roman"/>
          <w:sz w:val="24"/>
          <w:szCs w:val="24"/>
        </w:rPr>
        <w:t xml:space="preserve">Identificar potencialidades para </w:t>
      </w:r>
      <w:proofErr w:type="spellStart"/>
      <w:r w:rsidRPr="075DF69F">
        <w:rPr>
          <w:rFonts w:ascii="Times New Roman" w:hAnsi="Times New Roman" w:eastAsia="Times New Roman" w:cs="Times New Roman"/>
          <w:sz w:val="24"/>
          <w:szCs w:val="24"/>
        </w:rPr>
        <w:t>atingimento</w:t>
      </w:r>
      <w:proofErr w:type="spellEnd"/>
      <w:r w:rsidRPr="075DF69F">
        <w:rPr>
          <w:rFonts w:ascii="Times New Roman" w:hAnsi="Times New Roman" w:eastAsia="Times New Roman" w:cs="Times New Roman"/>
          <w:sz w:val="24"/>
          <w:szCs w:val="24"/>
        </w:rPr>
        <w:t xml:space="preserve"> da excel</w:t>
      </w:r>
      <w:r w:rsidRPr="075DF69F" w:rsidR="45D2CEF0">
        <w:rPr>
          <w:rFonts w:ascii="Times New Roman" w:hAnsi="Times New Roman" w:eastAsia="Times New Roman" w:cs="Times New Roman"/>
          <w:sz w:val="24"/>
          <w:szCs w:val="24"/>
        </w:rPr>
        <w:t>ê</w:t>
      </w:r>
      <w:r w:rsidRPr="075DF69F">
        <w:rPr>
          <w:rFonts w:ascii="Times New Roman" w:hAnsi="Times New Roman" w:eastAsia="Times New Roman" w:cs="Times New Roman"/>
          <w:sz w:val="24"/>
          <w:szCs w:val="24"/>
        </w:rPr>
        <w:t>ncia operacional</w:t>
      </w:r>
      <w:r w:rsidRPr="075DF69F" w:rsidR="4EDA8F5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75DF69F" w:rsidR="3BF4FA43">
        <w:rPr>
          <w:rFonts w:ascii="Times New Roman" w:hAnsi="Times New Roman" w:eastAsia="Times New Roman" w:cs="Times New Roman"/>
          <w:sz w:val="24"/>
          <w:szCs w:val="24"/>
        </w:rPr>
        <w:t xml:space="preserve">no </w:t>
      </w:r>
      <w:r w:rsidRPr="075DF69F" w:rsidR="18DC46E3">
        <w:rPr>
          <w:rFonts w:ascii="Times New Roman" w:hAnsi="Times New Roman" w:eastAsia="Times New Roman" w:cs="Times New Roman"/>
          <w:sz w:val="24"/>
          <w:szCs w:val="24"/>
        </w:rPr>
        <w:t>processo de</w:t>
      </w:r>
      <w:r w:rsidRPr="075DF69F" w:rsidR="3BF4FA43">
        <w:rPr>
          <w:rFonts w:ascii="Times New Roman" w:hAnsi="Times New Roman" w:eastAsia="Times New Roman" w:cs="Times New Roman"/>
          <w:sz w:val="24"/>
          <w:szCs w:val="24"/>
        </w:rPr>
        <w:t xml:space="preserve"> vendas e relacionamentos com clientes;</w:t>
      </w:r>
    </w:p>
    <w:p w:rsidR="00FD247F" w:rsidP="6C2EE667" w:rsidRDefault="3BC7D895" w14:paraId="0892F3FF" w14:textId="2E72EC3A">
      <w:pPr>
        <w:pStyle w:val="Normal0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75DF69F">
        <w:rPr>
          <w:rFonts w:ascii="Times New Roman" w:hAnsi="Times New Roman" w:eastAsia="Times New Roman" w:cs="Times New Roman"/>
          <w:sz w:val="24"/>
          <w:szCs w:val="24"/>
        </w:rPr>
        <w:t>F</w:t>
      </w:r>
      <w:r w:rsidRPr="075DF69F" w:rsidR="48D1EB09">
        <w:rPr>
          <w:rFonts w:ascii="Times New Roman" w:hAnsi="Times New Roman" w:eastAsia="Times New Roman" w:cs="Times New Roman"/>
          <w:sz w:val="24"/>
          <w:szCs w:val="24"/>
        </w:rPr>
        <w:t>or</w:t>
      </w:r>
      <w:r w:rsidRPr="075DF69F" w:rsidR="023F5BB1">
        <w:rPr>
          <w:rFonts w:ascii="Times New Roman" w:hAnsi="Times New Roman" w:eastAsia="Times New Roman" w:cs="Times New Roman"/>
          <w:sz w:val="24"/>
          <w:szCs w:val="24"/>
        </w:rPr>
        <w:t>talecer a presença digital para comercialização de produtos;</w:t>
      </w:r>
    </w:p>
    <w:p w:rsidR="1079F212" w:rsidP="075DF69F" w:rsidRDefault="023F5BB1" w14:paraId="7B022AD9" w14:textId="13D7B3C6">
      <w:pPr>
        <w:pStyle w:val="Normal0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75DF69F">
        <w:rPr>
          <w:rFonts w:ascii="Times New Roman" w:hAnsi="Times New Roman" w:eastAsia="Times New Roman" w:cs="Times New Roman"/>
          <w:sz w:val="24"/>
          <w:szCs w:val="24"/>
        </w:rPr>
        <w:t>Melhorar tratamento de dados para tomadas de decisões;</w:t>
      </w:r>
    </w:p>
    <w:p w:rsidR="00FD247F" w:rsidP="6C2EE667" w:rsidRDefault="00AA20D5" w14:paraId="119F2251" w14:textId="597ED390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C2EE667">
        <w:rPr>
          <w:rFonts w:ascii="Times New Roman" w:hAnsi="Times New Roman" w:eastAsia="Times New Roman" w:cs="Times New Roman"/>
          <w:b/>
          <w:bCs/>
          <w:sz w:val="24"/>
          <w:szCs w:val="24"/>
        </w:rPr>
        <w:t>1.2</w:t>
      </w:r>
      <w:r w:rsidRPr="6C2EE667">
        <w:rPr>
          <w:rFonts w:ascii="Times New Roman" w:hAnsi="Times New Roman" w:eastAsia="Times New Roman" w:cs="Times New Roman"/>
          <w:sz w:val="24"/>
          <w:szCs w:val="24"/>
        </w:rPr>
        <w:t>.</w:t>
      </w:r>
      <w:r w:rsidRPr="6C2EE667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Justificativas</w:t>
      </w:r>
    </w:p>
    <w:p w:rsidR="42237CC9" w:rsidP="6C2EE667" w:rsidRDefault="42237CC9" w14:paraId="59C7214E" w14:textId="67378564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C2EE667">
        <w:rPr>
          <w:rFonts w:ascii="Times New Roman" w:hAnsi="Times New Roman" w:eastAsia="Times New Roman" w:cs="Times New Roman"/>
          <w:sz w:val="24"/>
          <w:szCs w:val="24"/>
        </w:rPr>
        <w:t>Dentro do cenário tecnológico e seu desenvolvimento, os avanços obtidos pelas máquinas, inovações e aparatos eletroeletrônicos facilitam a vida e promovem o bem-estar dos usuários. É neste contexto, que os pequenos comércios, mercados até as grandes empresas varejistas, ao pautarem-se no preceito de promover a comodidade e celeridade de atendimento aos usuários, buscam através das vendas on-line, ofertar seus produtos e serviços. Este tipo de comércio já é uma das grandes frentes de movimentação financeira e vem em uma crescente muito expressiva dado a situação pandêmica provocada pelo coronavírus (VILELA, 2021).</w:t>
      </w:r>
    </w:p>
    <w:p w:rsidR="42237CC9" w:rsidP="6C2EE667" w:rsidRDefault="42237CC9" w14:paraId="72C47DD2" w14:textId="30A60C11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C2EE667">
        <w:rPr>
          <w:rFonts w:ascii="Times New Roman" w:hAnsi="Times New Roman" w:eastAsia="Times New Roman" w:cs="Times New Roman"/>
          <w:sz w:val="24"/>
          <w:szCs w:val="24"/>
        </w:rPr>
        <w:t xml:space="preserve">Nesse sentido, o presente projeto tem como propósito promover melhorias em processos de negócio de </w:t>
      </w:r>
      <w:r w:rsidRPr="7A4A271A" w:rsidR="20186804">
        <w:rPr>
          <w:rFonts w:ascii="Times New Roman" w:hAnsi="Times New Roman" w:eastAsia="Times New Roman" w:cs="Times New Roman"/>
          <w:sz w:val="24"/>
          <w:szCs w:val="24"/>
        </w:rPr>
        <w:t>mercadores loca</w:t>
      </w:r>
      <w:r w:rsidRPr="7A4A271A" w:rsidR="5E50B905">
        <w:rPr>
          <w:rFonts w:ascii="Times New Roman" w:hAnsi="Times New Roman" w:eastAsia="Times New Roman" w:cs="Times New Roman"/>
          <w:sz w:val="24"/>
          <w:szCs w:val="24"/>
        </w:rPr>
        <w:t>i</w:t>
      </w:r>
      <w:r w:rsidRPr="7A4A271A" w:rsidR="20186804">
        <w:rPr>
          <w:rFonts w:ascii="Times New Roman" w:hAnsi="Times New Roman" w:eastAsia="Times New Roman" w:cs="Times New Roman"/>
          <w:sz w:val="24"/>
          <w:szCs w:val="24"/>
        </w:rPr>
        <w:t>s</w:t>
      </w:r>
      <w:r w:rsidRPr="6C2EE667">
        <w:rPr>
          <w:rFonts w:ascii="Times New Roman" w:hAnsi="Times New Roman" w:eastAsia="Times New Roman" w:cs="Times New Roman"/>
          <w:sz w:val="24"/>
          <w:szCs w:val="24"/>
        </w:rPr>
        <w:t xml:space="preserve"> para vendas online de seus produtos e serviços. </w:t>
      </w:r>
      <w:r w:rsidRPr="7A4A271A" w:rsidR="5A5F9B5B">
        <w:rPr>
          <w:rFonts w:ascii="Times New Roman" w:hAnsi="Times New Roman" w:eastAsia="Times New Roman" w:cs="Times New Roman"/>
          <w:sz w:val="24"/>
          <w:szCs w:val="24"/>
        </w:rPr>
        <w:t xml:space="preserve">Isso, pautados pelo contexto do crescente comércio por delivery, como o caso do </w:t>
      </w:r>
      <w:proofErr w:type="spellStart"/>
      <w:r w:rsidRPr="7A4A271A" w:rsidR="5A5F9B5B">
        <w:rPr>
          <w:rFonts w:ascii="Times New Roman" w:hAnsi="Times New Roman" w:eastAsia="Times New Roman" w:cs="Times New Roman"/>
          <w:sz w:val="24"/>
          <w:szCs w:val="24"/>
        </w:rPr>
        <w:t>ifood</w:t>
      </w:r>
      <w:proofErr w:type="spellEnd"/>
      <w:r w:rsidRPr="7A4A271A" w:rsidR="5A5F9B5B">
        <w:rPr>
          <w:rFonts w:ascii="Times New Roman" w:hAnsi="Times New Roman" w:eastAsia="Times New Roman" w:cs="Times New Roman"/>
          <w:sz w:val="24"/>
          <w:szCs w:val="24"/>
        </w:rPr>
        <w:t xml:space="preserve"> cujo crescimento em relação ao ano de 2020 saltou para mais de 400%. (MUNIZ, 2021)</w:t>
      </w:r>
      <w:r w:rsidRPr="3B0B965E" w:rsidR="5A5F9B5B">
        <w:rPr>
          <w:rFonts w:ascii="Times New Roman" w:hAnsi="Times New Roman" w:eastAsia="Times New Roman" w:cs="Times New Roman"/>
          <w:sz w:val="24"/>
          <w:szCs w:val="24"/>
        </w:rPr>
        <w:t>.</w:t>
      </w:r>
      <w:r w:rsidRPr="3B0B965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C2EE667">
        <w:rPr>
          <w:rFonts w:ascii="Times New Roman" w:hAnsi="Times New Roman" w:eastAsia="Times New Roman" w:cs="Times New Roman"/>
          <w:sz w:val="24"/>
          <w:szCs w:val="24"/>
        </w:rPr>
        <w:t>Assim, inserindo o negócio dentro de uma perspectiva de mercado online, é possível garantir competitividade comercial, promover o marketing especializado com base nas preferências do usuário e aumentar os lucros com as vendas.</w:t>
      </w:r>
    </w:p>
    <w:p w:rsidR="77AB95F9" w:rsidP="55A55295" w:rsidRDefault="77AB95F9" w14:paraId="520C35DB" w14:textId="1E399808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858FAC1">
        <w:rPr>
          <w:rFonts w:ascii="Times New Roman" w:hAnsi="Times New Roman" w:eastAsia="Times New Roman" w:cs="Times New Roman"/>
          <w:sz w:val="24"/>
          <w:szCs w:val="24"/>
        </w:rPr>
        <w:t xml:space="preserve">Diante do exposto, contribuir para </w:t>
      </w:r>
      <w:r w:rsidRPr="7858FAC1" w:rsidR="06B1F69B">
        <w:rPr>
          <w:rFonts w:ascii="Times New Roman" w:hAnsi="Times New Roman" w:eastAsia="Times New Roman" w:cs="Times New Roman"/>
          <w:sz w:val="24"/>
          <w:szCs w:val="24"/>
        </w:rPr>
        <w:t xml:space="preserve">o desenvolvimento de ferramentas que otimizem e maximizem o alcance dos mercados no mundo contemporâneo, é fundamental para garantia dos lucros e expansão mercadológica. </w:t>
      </w:r>
      <w:r w:rsidRPr="075DF69F" w:rsidR="484C4547">
        <w:rPr>
          <w:rFonts w:ascii="Times New Roman" w:hAnsi="Times New Roman" w:eastAsia="Times New Roman" w:cs="Times New Roman"/>
          <w:sz w:val="24"/>
          <w:szCs w:val="24"/>
        </w:rPr>
        <w:t>(NEDER, 2021</w:t>
      </w:r>
      <w:r w:rsidRPr="075DF69F" w:rsidR="10DB634E">
        <w:rPr>
          <w:rFonts w:ascii="Times New Roman" w:hAnsi="Times New Roman" w:eastAsia="Times New Roman" w:cs="Times New Roman"/>
          <w:sz w:val="24"/>
          <w:szCs w:val="24"/>
        </w:rPr>
        <w:t>)</w:t>
      </w:r>
      <w:r w:rsidRPr="075DF69F" w:rsidR="79A24D72">
        <w:rPr>
          <w:rFonts w:ascii="Times New Roman" w:hAnsi="Times New Roman" w:eastAsia="Times New Roman" w:cs="Times New Roman"/>
          <w:sz w:val="24"/>
          <w:szCs w:val="24"/>
        </w:rPr>
        <w:t>.</w:t>
      </w:r>
      <w:r w:rsidRPr="3B0B965E" w:rsidR="06B1F69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58FAC1" w:rsidR="06B1F69B">
        <w:rPr>
          <w:rFonts w:ascii="Times New Roman" w:hAnsi="Times New Roman" w:eastAsia="Times New Roman" w:cs="Times New Roman"/>
          <w:sz w:val="24"/>
          <w:szCs w:val="24"/>
        </w:rPr>
        <w:t xml:space="preserve">E assim, neste </w:t>
      </w:r>
      <w:r w:rsidRPr="7858FAC1" w:rsidR="66046933">
        <w:rPr>
          <w:rFonts w:ascii="Times New Roman" w:hAnsi="Times New Roman" w:eastAsia="Times New Roman" w:cs="Times New Roman"/>
          <w:sz w:val="24"/>
          <w:szCs w:val="24"/>
        </w:rPr>
        <w:t>contexto de avanços significativos, que a proposta aqui apresentada, busca: otimizar os processos de vendas e do varejo online</w:t>
      </w:r>
      <w:r w:rsidRPr="075DF69F" w:rsidR="2ED41BB5">
        <w:rPr>
          <w:rFonts w:ascii="Times New Roman" w:hAnsi="Times New Roman" w:eastAsia="Times New Roman" w:cs="Times New Roman"/>
          <w:sz w:val="24"/>
          <w:szCs w:val="24"/>
        </w:rPr>
        <w:t xml:space="preserve"> através do cadastro de fornecedores e clientes</w:t>
      </w:r>
      <w:r w:rsidRPr="7858FAC1" w:rsidR="6090CD9B">
        <w:rPr>
          <w:rFonts w:ascii="Times New Roman" w:hAnsi="Times New Roman" w:eastAsia="Times New Roman" w:cs="Times New Roman"/>
          <w:sz w:val="24"/>
          <w:szCs w:val="24"/>
        </w:rPr>
        <w:t xml:space="preserve">, na tentativa de acompanhar os avanços, melhorar </w:t>
      </w:r>
      <w:r w:rsidRPr="7858FAC1" w:rsidR="77B2C657">
        <w:rPr>
          <w:rFonts w:ascii="Times New Roman" w:hAnsi="Times New Roman" w:eastAsia="Times New Roman" w:cs="Times New Roman"/>
          <w:sz w:val="24"/>
          <w:szCs w:val="24"/>
        </w:rPr>
        <w:t>a prestação de serviços e ofertar qualidade nas transações de mercado</w:t>
      </w:r>
      <w:r w:rsidRPr="075DF69F" w:rsidR="2798B1B0">
        <w:rPr>
          <w:rFonts w:ascii="Times New Roman" w:hAnsi="Times New Roman" w:eastAsia="Times New Roman" w:cs="Times New Roman"/>
          <w:sz w:val="24"/>
          <w:szCs w:val="24"/>
        </w:rPr>
        <w:t xml:space="preserve"> com as vendas de produtos</w:t>
      </w:r>
      <w:r w:rsidRPr="7858FAC1" w:rsidR="77B2C65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FD247F" w:rsidP="6C2EE667" w:rsidRDefault="4498E985" w14:paraId="311F320E" w14:textId="3555C90B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hAnsi="Times New Roman" w:eastAsia="Times New Roman" w:cs="Times New Roman"/>
        </w:rPr>
      </w:pPr>
      <w:r w:rsidRPr="6C2EE667">
        <w:rPr>
          <w:rFonts w:ascii="Times New Roman" w:hAnsi="Times New Roman" w:eastAsia="Times New Roman" w:cs="Times New Roman"/>
        </w:rPr>
        <w:t>2. Participantes do processo de negócio</w:t>
      </w:r>
      <w:r w:rsidRPr="7858FAC1" w:rsidR="229CAA0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0FD247F" w:rsidP="6C2EE667" w:rsidRDefault="229CAA01" w14:paraId="1C5C461B" w14:textId="02D6E9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858FAC1">
        <w:rPr>
          <w:rFonts w:ascii="Times New Roman" w:hAnsi="Times New Roman" w:eastAsia="Times New Roman" w:cs="Times New Roman"/>
          <w:sz w:val="24"/>
          <w:szCs w:val="24"/>
        </w:rPr>
        <w:t xml:space="preserve">Perfil </w:t>
      </w:r>
      <w:proofErr w:type="spellStart"/>
      <w:r w:rsidRPr="7858FAC1">
        <w:rPr>
          <w:rFonts w:ascii="Times New Roman" w:hAnsi="Times New Roman" w:eastAsia="Times New Roman" w:cs="Times New Roman"/>
          <w:sz w:val="24"/>
          <w:szCs w:val="24"/>
        </w:rPr>
        <w:t>Stakeholder</w:t>
      </w:r>
      <w:proofErr w:type="spellEnd"/>
      <w:r w:rsidRPr="7858FAC1">
        <w:rPr>
          <w:rFonts w:ascii="Times New Roman" w:hAnsi="Times New Roman" w:eastAsia="Times New Roman" w:cs="Times New Roman"/>
          <w:sz w:val="24"/>
          <w:szCs w:val="24"/>
        </w:rPr>
        <w:t xml:space="preserve"> 01: Cliente primário, comerciantes locais que buscam a ampliação de seus negócios através de uma plataforma digital. </w:t>
      </w:r>
      <w:r w:rsidRPr="13532DE2" w:rsidR="3C14D2C7">
        <w:rPr>
          <w:rFonts w:ascii="Times New Roman" w:hAnsi="Times New Roman" w:eastAsia="Times New Roman" w:cs="Times New Roman"/>
          <w:sz w:val="24"/>
          <w:szCs w:val="24"/>
        </w:rPr>
        <w:t xml:space="preserve">Possuir este perfil é extremamente importante pois além da </w:t>
      </w:r>
      <w:r w:rsidRPr="13532DE2" w:rsidR="093BE678">
        <w:rPr>
          <w:rFonts w:ascii="Times New Roman" w:hAnsi="Times New Roman" w:eastAsia="Times New Roman" w:cs="Times New Roman"/>
          <w:sz w:val="24"/>
          <w:szCs w:val="24"/>
        </w:rPr>
        <w:t>aquisição</w:t>
      </w:r>
      <w:r w:rsidRPr="13532DE2" w:rsidR="3C14D2C7">
        <w:rPr>
          <w:rFonts w:ascii="Times New Roman" w:hAnsi="Times New Roman" w:eastAsia="Times New Roman" w:cs="Times New Roman"/>
          <w:sz w:val="24"/>
          <w:szCs w:val="24"/>
        </w:rPr>
        <w:t xml:space="preserve"> do softw</w:t>
      </w:r>
      <w:r w:rsidRPr="13532DE2" w:rsidR="768C556D">
        <w:rPr>
          <w:rFonts w:ascii="Times New Roman" w:hAnsi="Times New Roman" w:eastAsia="Times New Roman" w:cs="Times New Roman"/>
          <w:sz w:val="24"/>
          <w:szCs w:val="24"/>
        </w:rPr>
        <w:t xml:space="preserve">are </w:t>
      </w:r>
      <w:r w:rsidRPr="13532DE2" w:rsidR="1A092CEA">
        <w:rPr>
          <w:rFonts w:ascii="Times New Roman" w:hAnsi="Times New Roman" w:eastAsia="Times New Roman" w:cs="Times New Roman"/>
          <w:sz w:val="24"/>
          <w:szCs w:val="24"/>
        </w:rPr>
        <w:t>se faz necessário que o mesmo esteja disposto a implementa-lo de modo efetivo</w:t>
      </w:r>
      <w:r w:rsidRPr="13532DE2" w:rsidR="1483AD38">
        <w:rPr>
          <w:rFonts w:ascii="Times New Roman" w:hAnsi="Times New Roman" w:eastAsia="Times New Roman" w:cs="Times New Roman"/>
          <w:sz w:val="24"/>
          <w:szCs w:val="24"/>
        </w:rPr>
        <w:t xml:space="preserve"> em </w:t>
      </w:r>
      <w:r w:rsidRPr="13532DE2" w:rsidR="65D82373">
        <w:rPr>
          <w:rFonts w:ascii="Times New Roman" w:hAnsi="Times New Roman" w:eastAsia="Times New Roman" w:cs="Times New Roman"/>
          <w:sz w:val="24"/>
          <w:szCs w:val="24"/>
        </w:rPr>
        <w:t xml:space="preserve">negócio. </w:t>
      </w:r>
    </w:p>
    <w:p w:rsidR="4D1C232C" w:rsidP="13532DE2" w:rsidRDefault="4D1C232C" w14:paraId="0E402ED5" w14:textId="6961B7ED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bookmarkStart w:name="_heading=h.30j0zll" w:id="0"/>
      <w:bookmarkEnd w:id="0"/>
      <w:r w:rsidRPr="13532DE2">
        <w:rPr>
          <w:rFonts w:ascii="Times New Roman" w:hAnsi="Times New Roman" w:eastAsia="Times New Roman" w:cs="Times New Roman"/>
          <w:sz w:val="24"/>
          <w:szCs w:val="24"/>
        </w:rPr>
        <w:t xml:space="preserve">Perfil </w:t>
      </w:r>
      <w:proofErr w:type="spellStart"/>
      <w:r w:rsidRPr="13532DE2">
        <w:rPr>
          <w:rFonts w:ascii="Times New Roman" w:hAnsi="Times New Roman" w:eastAsia="Times New Roman" w:cs="Times New Roman"/>
          <w:sz w:val="24"/>
          <w:szCs w:val="24"/>
        </w:rPr>
        <w:t>Stakeholder</w:t>
      </w:r>
      <w:proofErr w:type="spellEnd"/>
      <w:r w:rsidRPr="13532DE2">
        <w:rPr>
          <w:rFonts w:ascii="Times New Roman" w:hAnsi="Times New Roman" w:eastAsia="Times New Roman" w:cs="Times New Roman"/>
          <w:sz w:val="24"/>
          <w:szCs w:val="24"/>
        </w:rPr>
        <w:t xml:space="preserve"> 02: Cliente </w:t>
      </w:r>
      <w:r w:rsidRPr="13532DE2" w:rsidR="59F85D77">
        <w:rPr>
          <w:rFonts w:ascii="Times New Roman" w:hAnsi="Times New Roman" w:eastAsia="Times New Roman" w:cs="Times New Roman"/>
          <w:sz w:val="24"/>
          <w:szCs w:val="24"/>
        </w:rPr>
        <w:t>final</w:t>
      </w:r>
      <w:r w:rsidRPr="13532DE2">
        <w:rPr>
          <w:rFonts w:ascii="Times New Roman" w:hAnsi="Times New Roman" w:eastAsia="Times New Roman" w:cs="Times New Roman"/>
          <w:sz w:val="24"/>
          <w:szCs w:val="24"/>
        </w:rPr>
        <w:t xml:space="preserve">, pessoas que buscam agilidade e variedade </w:t>
      </w:r>
      <w:r w:rsidRPr="13532DE2" w:rsidR="17D2A3B8">
        <w:rPr>
          <w:rFonts w:ascii="Times New Roman" w:hAnsi="Times New Roman" w:eastAsia="Times New Roman" w:cs="Times New Roman"/>
          <w:sz w:val="24"/>
          <w:szCs w:val="24"/>
        </w:rPr>
        <w:t xml:space="preserve">na aquisição de </w:t>
      </w:r>
      <w:r w:rsidRPr="13532DE2" w:rsidR="11D90D4F">
        <w:rPr>
          <w:rFonts w:ascii="Times New Roman" w:hAnsi="Times New Roman" w:eastAsia="Times New Roman" w:cs="Times New Roman"/>
          <w:sz w:val="24"/>
          <w:szCs w:val="24"/>
        </w:rPr>
        <w:t>vestuários</w:t>
      </w:r>
      <w:r w:rsidRPr="13532DE2" w:rsidR="17D2A3B8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3532DE2">
        <w:rPr>
          <w:rFonts w:ascii="Times New Roman" w:hAnsi="Times New Roman" w:eastAsia="Times New Roman" w:cs="Times New Roman"/>
          <w:sz w:val="24"/>
          <w:szCs w:val="24"/>
        </w:rPr>
        <w:t>sem a necessidade de deslocamento até uma loja física. Este perfi</w:t>
      </w:r>
      <w:r w:rsidRPr="13532DE2" w:rsidR="052E106D">
        <w:rPr>
          <w:rFonts w:ascii="Times New Roman" w:hAnsi="Times New Roman" w:eastAsia="Times New Roman" w:cs="Times New Roman"/>
          <w:sz w:val="24"/>
          <w:szCs w:val="24"/>
        </w:rPr>
        <w:t>l é necessári</w:t>
      </w:r>
      <w:r w:rsidRPr="13532DE2" w:rsidR="5A28043E">
        <w:rPr>
          <w:rFonts w:ascii="Times New Roman" w:hAnsi="Times New Roman" w:eastAsia="Times New Roman" w:cs="Times New Roman"/>
          <w:sz w:val="24"/>
          <w:szCs w:val="24"/>
        </w:rPr>
        <w:t>o</w:t>
      </w:r>
      <w:r w:rsidRPr="13532DE2" w:rsidR="052E106D">
        <w:rPr>
          <w:rFonts w:ascii="Times New Roman" w:hAnsi="Times New Roman" w:eastAsia="Times New Roman" w:cs="Times New Roman"/>
          <w:sz w:val="24"/>
          <w:szCs w:val="24"/>
        </w:rPr>
        <w:t xml:space="preserve"> para que a </w:t>
      </w:r>
      <w:r w:rsidRPr="13532DE2" w:rsidR="5E9E1EC3">
        <w:rPr>
          <w:rFonts w:ascii="Times New Roman" w:hAnsi="Times New Roman" w:eastAsia="Times New Roman" w:cs="Times New Roman"/>
          <w:sz w:val="24"/>
          <w:szCs w:val="24"/>
        </w:rPr>
        <w:t>conex</w:t>
      </w:r>
      <w:r w:rsidRPr="13532DE2" w:rsidR="5E9E1EC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ão</w:t>
      </w:r>
      <w:r w:rsidRPr="13532DE2" w:rsidR="5BCF36E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entre loja virtual, comerciante e cliente seja feit</w:t>
      </w:r>
      <w:r w:rsidRPr="13532DE2" w:rsidR="03C70CF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</w:t>
      </w:r>
      <w:r w:rsidRPr="13532DE2" w:rsidR="5BCF36E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de forma efetiva</w:t>
      </w:r>
      <w:r w:rsidRPr="13532DE2" w:rsidR="056F8D0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. </w:t>
      </w:r>
      <w:r w:rsidRPr="13532DE2" w:rsidR="5BCF36E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="00FD247F" w:rsidP="6C2EE667" w:rsidRDefault="229CAA01" w14:paraId="00000011" w14:textId="063AEE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79F212">
        <w:rPr>
          <w:rFonts w:ascii="Times New Roman" w:hAnsi="Times New Roman" w:eastAsia="Times New Roman" w:cs="Times New Roman"/>
          <w:sz w:val="24"/>
          <w:szCs w:val="24"/>
        </w:rPr>
        <w:t xml:space="preserve">Perfil </w:t>
      </w:r>
      <w:proofErr w:type="spellStart"/>
      <w:r w:rsidRPr="1079F212">
        <w:rPr>
          <w:rFonts w:ascii="Times New Roman" w:hAnsi="Times New Roman" w:eastAsia="Times New Roman" w:cs="Times New Roman"/>
          <w:sz w:val="24"/>
          <w:szCs w:val="24"/>
        </w:rPr>
        <w:t>Stakeholder</w:t>
      </w:r>
      <w:proofErr w:type="spellEnd"/>
      <w:r w:rsidRPr="1079F212">
        <w:rPr>
          <w:rFonts w:ascii="Times New Roman" w:hAnsi="Times New Roman" w:eastAsia="Times New Roman" w:cs="Times New Roman"/>
          <w:sz w:val="24"/>
          <w:szCs w:val="24"/>
        </w:rPr>
        <w:t xml:space="preserve"> 03: Intermediários, são os responsáveis por embalar e entregar os produtos,</w:t>
      </w:r>
      <w:r w:rsidRPr="1079F212" w:rsidR="150CCCFC">
        <w:rPr>
          <w:rFonts w:ascii="Times New Roman" w:hAnsi="Times New Roman" w:eastAsia="Times New Roman" w:cs="Times New Roman"/>
          <w:sz w:val="24"/>
          <w:szCs w:val="24"/>
        </w:rPr>
        <w:t xml:space="preserve"> sendo eles</w:t>
      </w:r>
      <w:r w:rsidR="00DA090B">
        <w:rPr>
          <w:rFonts w:ascii="Times New Roman" w:hAnsi="Times New Roman" w:eastAsia="Times New Roman" w:cs="Times New Roman"/>
          <w:sz w:val="24"/>
          <w:szCs w:val="24"/>
        </w:rPr>
        <w:t xml:space="preserve">, respectivamente </w:t>
      </w:r>
      <w:r w:rsidR="00095943">
        <w:rPr>
          <w:rFonts w:ascii="Times New Roman" w:hAnsi="Times New Roman" w:eastAsia="Times New Roman" w:cs="Times New Roman"/>
          <w:sz w:val="24"/>
          <w:szCs w:val="24"/>
        </w:rPr>
        <w:t xml:space="preserve">qualquer </w:t>
      </w:r>
      <w:r w:rsidRPr="13532DE2" w:rsidR="5BF6F592">
        <w:rPr>
          <w:rFonts w:ascii="Times New Roman" w:hAnsi="Times New Roman" w:eastAsia="Times New Roman" w:cs="Times New Roman"/>
          <w:sz w:val="24"/>
          <w:szCs w:val="24"/>
        </w:rPr>
        <w:t>colaborador da loja</w:t>
      </w:r>
      <w:r w:rsidR="00095943">
        <w:rPr>
          <w:rFonts w:ascii="Times New Roman" w:hAnsi="Times New Roman" w:eastAsia="Times New Roman" w:cs="Times New Roman"/>
          <w:sz w:val="24"/>
          <w:szCs w:val="24"/>
        </w:rPr>
        <w:t xml:space="preserve">, e para a realização das entregas </w:t>
      </w:r>
      <w:r w:rsidRPr="13532DE2" w:rsidR="10AF8BFF">
        <w:rPr>
          <w:rFonts w:ascii="Times New Roman" w:hAnsi="Times New Roman" w:eastAsia="Times New Roman" w:cs="Times New Roman"/>
          <w:sz w:val="24"/>
          <w:szCs w:val="24"/>
        </w:rPr>
        <w:t>um motoboy.</w:t>
      </w:r>
      <w:r w:rsidR="004D4B8A">
        <w:rPr>
          <w:rFonts w:ascii="Times New Roman" w:hAnsi="Times New Roman" w:eastAsia="Times New Roman" w:cs="Times New Roman"/>
          <w:sz w:val="24"/>
          <w:szCs w:val="24"/>
        </w:rPr>
        <w:t xml:space="preserve"> Para estes é necessário </w:t>
      </w:r>
      <w:r w:rsidR="00665E66">
        <w:rPr>
          <w:rFonts w:ascii="Times New Roman" w:hAnsi="Times New Roman" w:eastAsia="Times New Roman" w:cs="Times New Roman"/>
          <w:sz w:val="24"/>
          <w:szCs w:val="24"/>
        </w:rPr>
        <w:t>que tenham</w:t>
      </w:r>
      <w:r w:rsidRPr="1079F212">
        <w:rPr>
          <w:rFonts w:ascii="Times New Roman" w:hAnsi="Times New Roman" w:eastAsia="Times New Roman" w:cs="Times New Roman"/>
          <w:sz w:val="24"/>
          <w:szCs w:val="24"/>
        </w:rPr>
        <w:t xml:space="preserve"> o máximo de informações possíveis sobre o produto e </w:t>
      </w:r>
      <w:r w:rsidR="00A71705">
        <w:rPr>
          <w:rFonts w:ascii="Times New Roman" w:hAnsi="Times New Roman" w:eastAsia="Times New Roman" w:cs="Times New Roman"/>
          <w:sz w:val="24"/>
          <w:szCs w:val="24"/>
        </w:rPr>
        <w:t xml:space="preserve">o </w:t>
      </w:r>
      <w:r w:rsidRPr="1079F212">
        <w:rPr>
          <w:rFonts w:ascii="Times New Roman" w:hAnsi="Times New Roman" w:eastAsia="Times New Roman" w:cs="Times New Roman"/>
          <w:sz w:val="24"/>
          <w:szCs w:val="24"/>
        </w:rPr>
        <w:t>local de entrega</w:t>
      </w:r>
      <w:r w:rsidR="00A71705">
        <w:rPr>
          <w:rFonts w:ascii="Times New Roman" w:hAnsi="Times New Roman" w:eastAsia="Times New Roman" w:cs="Times New Roman"/>
          <w:sz w:val="24"/>
          <w:szCs w:val="24"/>
        </w:rPr>
        <w:t>,</w:t>
      </w:r>
      <w:r w:rsidRPr="1079F212">
        <w:rPr>
          <w:rFonts w:ascii="Times New Roman" w:hAnsi="Times New Roman" w:eastAsia="Times New Roman" w:cs="Times New Roman"/>
          <w:sz w:val="24"/>
          <w:szCs w:val="24"/>
        </w:rPr>
        <w:t xml:space="preserve"> para que seu trabalho seja realizado de forma correta. A participação dos intermediários é de extrema importância no delivery, pois é dessa forma </w:t>
      </w:r>
      <w:r w:rsidR="0059466A">
        <w:rPr>
          <w:rFonts w:ascii="Times New Roman" w:hAnsi="Times New Roman" w:eastAsia="Times New Roman" w:cs="Times New Roman"/>
          <w:sz w:val="24"/>
          <w:szCs w:val="24"/>
        </w:rPr>
        <w:t xml:space="preserve">que o processo de </w:t>
      </w:r>
      <w:r w:rsidRPr="1079F212">
        <w:rPr>
          <w:rFonts w:ascii="Times New Roman" w:hAnsi="Times New Roman" w:eastAsia="Times New Roman" w:cs="Times New Roman"/>
          <w:sz w:val="24"/>
          <w:szCs w:val="24"/>
        </w:rPr>
        <w:t>compra e venda por meio da plataforma será concluído com êxito.</w:t>
      </w:r>
    </w:p>
    <w:p w:rsidR="00FD247F" w:rsidRDefault="00AA20D5" w14:paraId="00000012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eastAsia="Times New Roman" w:cs="Times New Roman"/>
        </w:rPr>
      </w:pPr>
      <w:bookmarkStart w:name="_heading=h.vuaixm8gxekx" w:colFirst="0" w:colLast="0" w:id="1"/>
      <w:bookmarkEnd w:id="1"/>
      <w:r>
        <w:rPr>
          <w:rFonts w:ascii="Times New Roman" w:hAnsi="Times New Roman" w:eastAsia="Times New Roman" w:cs="Times New Roman"/>
        </w:rPr>
        <w:t>3. Modelagem do processo de negócio</w:t>
      </w:r>
    </w:p>
    <w:p w:rsidR="00FD247F" w:rsidP="439853E7" w:rsidRDefault="75E984FD" w14:paraId="00000013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hAnsi="Times New Roman" w:eastAsia="Times New Roman" w:cs="Times New Roman"/>
        </w:rPr>
      </w:pPr>
      <w:r w:rsidRPr="439853E7">
        <w:rPr>
          <w:rFonts w:ascii="Times New Roman" w:hAnsi="Times New Roman" w:eastAsia="Times New Roman" w:cs="Times New Roman"/>
        </w:rPr>
        <w:t>3.1. Análise da situação atual (</w:t>
      </w:r>
      <w:r w:rsidRPr="439853E7">
        <w:rPr>
          <w:rFonts w:ascii="Times New Roman" w:hAnsi="Times New Roman" w:eastAsia="Times New Roman" w:cs="Times New Roman"/>
          <w:i/>
          <w:iCs/>
        </w:rPr>
        <w:t>AS</w:t>
      </w:r>
      <w:r w:rsidRPr="439853E7">
        <w:rPr>
          <w:rFonts w:ascii="Times New Roman" w:hAnsi="Times New Roman" w:eastAsia="Times New Roman" w:cs="Times New Roman"/>
        </w:rPr>
        <w:t>-</w:t>
      </w:r>
      <w:r w:rsidRPr="439853E7">
        <w:rPr>
          <w:rFonts w:ascii="Times New Roman" w:hAnsi="Times New Roman" w:eastAsia="Times New Roman" w:cs="Times New Roman"/>
          <w:i/>
          <w:iCs/>
        </w:rPr>
        <w:t>IS</w:t>
      </w:r>
      <w:r w:rsidRPr="439853E7">
        <w:rPr>
          <w:rFonts w:ascii="Times New Roman" w:hAnsi="Times New Roman" w:eastAsia="Times New Roman" w:cs="Times New Roman"/>
        </w:rPr>
        <w:t>)</w:t>
      </w:r>
    </w:p>
    <w:p w:rsidR="00FD247F" w:rsidP="3B0B965E" w:rsidRDefault="4E7B6737" w14:paraId="00000014" w14:textId="35F21BA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A9F4292">
        <w:rPr>
          <w:rFonts w:ascii="Times New Roman" w:hAnsi="Times New Roman" w:eastAsia="Times New Roman" w:cs="Times New Roman"/>
          <w:sz w:val="24"/>
          <w:szCs w:val="24"/>
        </w:rPr>
        <w:t xml:space="preserve">O contexto atual denota a dificuldade </w:t>
      </w:r>
      <w:r w:rsidRPr="3A9F4292" w:rsidR="6D73F2E7">
        <w:rPr>
          <w:rFonts w:ascii="Times New Roman" w:hAnsi="Times New Roman" w:eastAsia="Times New Roman" w:cs="Times New Roman"/>
          <w:sz w:val="24"/>
          <w:szCs w:val="24"/>
        </w:rPr>
        <w:t>de o</w:t>
      </w:r>
      <w:r w:rsidRPr="3A9F4292">
        <w:rPr>
          <w:rFonts w:ascii="Times New Roman" w:hAnsi="Times New Roman" w:eastAsia="Times New Roman" w:cs="Times New Roman"/>
          <w:sz w:val="24"/>
          <w:szCs w:val="24"/>
        </w:rPr>
        <w:t xml:space="preserve"> varejista marcar sua presença digital e demonstrar de forma clara seus produtos e características. </w:t>
      </w:r>
      <w:r w:rsidRPr="3A9F4292" w:rsidR="5B4893FF">
        <w:rPr>
          <w:rFonts w:ascii="Times New Roman" w:hAnsi="Times New Roman" w:eastAsia="Times New Roman" w:cs="Times New Roman"/>
          <w:sz w:val="24"/>
          <w:szCs w:val="24"/>
        </w:rPr>
        <w:t>Para contornar as dificuldades de investimento e conhecimento</w:t>
      </w:r>
      <w:r w:rsidRPr="3A9F4292" w:rsidR="16B31172">
        <w:rPr>
          <w:rFonts w:ascii="Times New Roman" w:hAnsi="Times New Roman" w:eastAsia="Times New Roman" w:cs="Times New Roman"/>
          <w:sz w:val="24"/>
          <w:szCs w:val="24"/>
        </w:rPr>
        <w:t xml:space="preserve"> para desenvolver </w:t>
      </w:r>
      <w:proofErr w:type="spellStart"/>
      <w:r w:rsidRPr="3A9F4292" w:rsidR="16B31172">
        <w:rPr>
          <w:rFonts w:ascii="Times New Roman" w:hAnsi="Times New Roman" w:eastAsia="Times New Roman" w:cs="Times New Roman"/>
          <w:sz w:val="24"/>
          <w:szCs w:val="24"/>
        </w:rPr>
        <w:t>e-commerce</w:t>
      </w:r>
      <w:proofErr w:type="spellEnd"/>
      <w:r w:rsidRPr="3A9F4292" w:rsidR="5B4893FF">
        <w:rPr>
          <w:rFonts w:ascii="Times New Roman" w:hAnsi="Times New Roman" w:eastAsia="Times New Roman" w:cs="Times New Roman"/>
          <w:sz w:val="24"/>
          <w:szCs w:val="24"/>
        </w:rPr>
        <w:t>, os produtos são anunciados</w:t>
      </w:r>
      <w:r w:rsidRPr="3A9F4292" w:rsidR="12298328">
        <w:rPr>
          <w:rFonts w:ascii="Times New Roman" w:hAnsi="Times New Roman" w:eastAsia="Times New Roman" w:cs="Times New Roman"/>
          <w:sz w:val="24"/>
          <w:szCs w:val="24"/>
        </w:rPr>
        <w:t xml:space="preserve"> apenas</w:t>
      </w:r>
      <w:r w:rsidRPr="3A9F4292" w:rsidR="5B4893FF">
        <w:rPr>
          <w:rFonts w:ascii="Times New Roman" w:hAnsi="Times New Roman" w:eastAsia="Times New Roman" w:cs="Times New Roman"/>
          <w:sz w:val="24"/>
          <w:szCs w:val="24"/>
        </w:rPr>
        <w:t xml:space="preserve"> por aplicativos de mensagens</w:t>
      </w:r>
      <w:r w:rsidRPr="3A9F4292" w:rsidR="522BC7FE">
        <w:rPr>
          <w:rFonts w:ascii="Times New Roman" w:hAnsi="Times New Roman" w:eastAsia="Times New Roman" w:cs="Times New Roman"/>
          <w:sz w:val="24"/>
          <w:szCs w:val="24"/>
        </w:rPr>
        <w:t>,</w:t>
      </w:r>
      <w:r w:rsidRPr="3A9F4292" w:rsidR="5B4893FF">
        <w:rPr>
          <w:rFonts w:ascii="Times New Roman" w:hAnsi="Times New Roman" w:eastAsia="Times New Roman" w:cs="Times New Roman"/>
          <w:sz w:val="24"/>
          <w:szCs w:val="24"/>
        </w:rPr>
        <w:t xml:space="preserve"> como </w:t>
      </w:r>
      <w:r w:rsidRPr="3A9F4292" w:rsidR="17374394">
        <w:rPr>
          <w:rFonts w:ascii="Times New Roman" w:hAnsi="Times New Roman" w:eastAsia="Times New Roman" w:cs="Times New Roman"/>
          <w:sz w:val="24"/>
          <w:szCs w:val="24"/>
        </w:rPr>
        <w:t>WhatsApp</w:t>
      </w:r>
      <w:r w:rsidRPr="3A9F4292" w:rsidR="628A067E">
        <w:rPr>
          <w:rFonts w:ascii="Times New Roman" w:hAnsi="Times New Roman" w:eastAsia="Times New Roman" w:cs="Times New Roman"/>
          <w:sz w:val="24"/>
          <w:szCs w:val="24"/>
        </w:rPr>
        <w:t>,</w:t>
      </w:r>
      <w:r w:rsidRPr="3A9F4292" w:rsidR="5B4893FF">
        <w:rPr>
          <w:rFonts w:ascii="Times New Roman" w:hAnsi="Times New Roman" w:eastAsia="Times New Roman" w:cs="Times New Roman"/>
          <w:sz w:val="24"/>
          <w:szCs w:val="24"/>
        </w:rPr>
        <w:t xml:space="preserve"> ou por redes sociais</w:t>
      </w:r>
      <w:r w:rsidRPr="3A9F4292" w:rsidR="2B42A3F1">
        <w:rPr>
          <w:rFonts w:ascii="Times New Roman" w:hAnsi="Times New Roman" w:eastAsia="Times New Roman" w:cs="Times New Roman"/>
          <w:sz w:val="24"/>
          <w:szCs w:val="24"/>
        </w:rPr>
        <w:t>, como Instagram e Facebook</w:t>
      </w:r>
      <w:r w:rsidRPr="3A9F4292" w:rsidR="5B4893F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3A9F4292" w:rsidR="128BA56A">
        <w:rPr>
          <w:rFonts w:ascii="Times New Roman" w:hAnsi="Times New Roman" w:eastAsia="Times New Roman" w:cs="Times New Roman"/>
          <w:sz w:val="24"/>
          <w:szCs w:val="24"/>
        </w:rPr>
        <w:t>P</w:t>
      </w:r>
      <w:r w:rsidRPr="3A9F4292" w:rsidR="3A9B0698">
        <w:rPr>
          <w:rFonts w:ascii="Times New Roman" w:hAnsi="Times New Roman" w:eastAsia="Times New Roman" w:cs="Times New Roman"/>
          <w:sz w:val="24"/>
          <w:szCs w:val="24"/>
        </w:rPr>
        <w:t>ortanto,</w:t>
      </w:r>
      <w:r w:rsidRPr="3A9F4292" w:rsidR="098B010B">
        <w:rPr>
          <w:rFonts w:ascii="Times New Roman" w:hAnsi="Times New Roman" w:eastAsia="Times New Roman" w:cs="Times New Roman"/>
          <w:sz w:val="24"/>
          <w:szCs w:val="24"/>
        </w:rPr>
        <w:t xml:space="preserve"> não há</w:t>
      </w:r>
      <w:r w:rsidRPr="3A9F4292" w:rsidR="3A9B0698">
        <w:rPr>
          <w:rFonts w:ascii="Times New Roman" w:hAnsi="Times New Roman" w:eastAsia="Times New Roman" w:cs="Times New Roman"/>
          <w:sz w:val="24"/>
          <w:szCs w:val="24"/>
        </w:rPr>
        <w:t xml:space="preserve"> uma exposição eficiente</w:t>
      </w:r>
      <w:r w:rsidRPr="3A9F4292" w:rsidR="28616E96">
        <w:rPr>
          <w:rFonts w:ascii="Times New Roman" w:hAnsi="Times New Roman" w:eastAsia="Times New Roman" w:cs="Times New Roman"/>
          <w:sz w:val="24"/>
          <w:szCs w:val="24"/>
        </w:rPr>
        <w:t xml:space="preserve"> dos produtos</w:t>
      </w:r>
      <w:r w:rsidRPr="3A9F4292" w:rsidR="3A9B0698">
        <w:rPr>
          <w:rFonts w:ascii="Times New Roman" w:hAnsi="Times New Roman" w:eastAsia="Times New Roman" w:cs="Times New Roman"/>
          <w:sz w:val="24"/>
          <w:szCs w:val="24"/>
        </w:rPr>
        <w:t xml:space="preserve"> quanto a preços, </w:t>
      </w:r>
      <w:r w:rsidRPr="3A9F4292" w:rsidR="7605840A">
        <w:rPr>
          <w:rFonts w:ascii="Times New Roman" w:hAnsi="Times New Roman" w:eastAsia="Times New Roman" w:cs="Times New Roman"/>
          <w:sz w:val="24"/>
          <w:szCs w:val="24"/>
        </w:rPr>
        <w:t>detalhes, características</w:t>
      </w:r>
      <w:r w:rsidRPr="3A9F4292" w:rsidR="3A9B0698">
        <w:rPr>
          <w:rFonts w:ascii="Times New Roman" w:hAnsi="Times New Roman" w:eastAsia="Times New Roman" w:cs="Times New Roman"/>
          <w:sz w:val="24"/>
          <w:szCs w:val="24"/>
        </w:rPr>
        <w:t xml:space="preserve"> ou imagens</w:t>
      </w:r>
      <w:r w:rsidRPr="3A9F4292" w:rsidR="041C8E5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921D97C" w:rsidP="3123DD22" w:rsidRDefault="69F6D77B" w14:paraId="64EF7D85" w14:textId="2F6D8CF4" w14:noSpellErr="1">
      <w:pPr>
        <w:pStyle w:val="Normal0"/>
        <w:spacing w:after="0" w:line="240" w:lineRule="auto"/>
        <w:jc w:val="center"/>
      </w:pPr>
      <w:r w:rsidR="69F6D77B">
        <w:drawing>
          <wp:inline wp14:editId="19AEB4E3" wp14:anchorId="49F1F2D8">
            <wp:extent cx="5768922" cy="3676703"/>
            <wp:effectExtent l="0" t="0" r="0" b="0"/>
            <wp:docPr id="947366095" name="Picture 94736609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47366095"/>
                    <pic:cNvPicPr/>
                  </pic:nvPicPr>
                  <pic:blipFill>
                    <a:blip r:embed="R4f330139f2cd440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" t="26296" r="40208" b="666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8922" cy="367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B8DA77" w:rsidP="3123DD22" w:rsidRDefault="28B8DA77" w14:paraId="34D7280D" w14:textId="66E9D47F">
      <w:pPr>
        <w:pStyle w:val="Normal0"/>
        <w:spacing w:line="360" w:lineRule="auto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3123DD22">
        <w:rPr>
          <w:rFonts w:ascii="Times New Roman" w:hAnsi="Times New Roman" w:eastAsia="Times New Roman" w:cs="Times New Roman"/>
          <w:sz w:val="20"/>
          <w:szCs w:val="20"/>
        </w:rPr>
        <w:t>Imagem 1 - Situação atual: Gerenciamento de compras</w:t>
      </w:r>
    </w:p>
    <w:p w:rsidR="4AA68ED2" w:rsidP="3A9F4292" w:rsidRDefault="76611360" w14:paraId="230A64D6" w14:textId="26F4CCC8">
      <w:pPr>
        <w:pStyle w:val="Normal0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A9F4292">
        <w:rPr>
          <w:rFonts w:ascii="Times New Roman" w:hAnsi="Times New Roman" w:eastAsia="Times New Roman" w:cs="Times New Roman"/>
          <w:sz w:val="24"/>
          <w:szCs w:val="24"/>
        </w:rPr>
        <w:t>A empresa entra em contado com o fornecedor e realiza o pedido de compra. O produto chega e as mercadorias são</w:t>
      </w:r>
      <w:r w:rsidRPr="3A9F4292" w:rsidR="0910A46B">
        <w:rPr>
          <w:rFonts w:ascii="Times New Roman" w:hAnsi="Times New Roman" w:eastAsia="Times New Roman" w:cs="Times New Roman"/>
          <w:sz w:val="24"/>
          <w:szCs w:val="24"/>
        </w:rPr>
        <w:t xml:space="preserve"> guardadas em estoque. Em um caderno são anotados </w:t>
      </w:r>
      <w:r w:rsidRPr="3A9F4292" w:rsidR="2F239450">
        <w:rPr>
          <w:rFonts w:ascii="Times New Roman" w:hAnsi="Times New Roman" w:eastAsia="Times New Roman" w:cs="Times New Roman"/>
          <w:sz w:val="24"/>
          <w:szCs w:val="24"/>
        </w:rPr>
        <w:t>os nomes</w:t>
      </w:r>
      <w:r w:rsidRPr="3A9F4292" w:rsidR="0910A46B">
        <w:rPr>
          <w:rFonts w:ascii="Times New Roman" w:hAnsi="Times New Roman" w:eastAsia="Times New Roman" w:cs="Times New Roman"/>
          <w:sz w:val="24"/>
          <w:szCs w:val="24"/>
        </w:rPr>
        <w:t xml:space="preserve"> dos fornecedores e </w:t>
      </w:r>
      <w:r w:rsidRPr="3A9F4292" w:rsidR="47273CD9">
        <w:rPr>
          <w:rFonts w:ascii="Times New Roman" w:hAnsi="Times New Roman" w:eastAsia="Times New Roman" w:cs="Times New Roman"/>
          <w:sz w:val="24"/>
          <w:szCs w:val="24"/>
        </w:rPr>
        <w:t>número</w:t>
      </w:r>
      <w:r w:rsidRPr="3A9F4292" w:rsidR="0910A46B">
        <w:rPr>
          <w:rFonts w:ascii="Times New Roman" w:hAnsi="Times New Roman" w:eastAsia="Times New Roman" w:cs="Times New Roman"/>
          <w:sz w:val="24"/>
          <w:szCs w:val="24"/>
        </w:rPr>
        <w:t xml:space="preserve"> de contato</w:t>
      </w:r>
      <w:r w:rsidRPr="3A9F4292" w:rsidR="0E9C0C90">
        <w:rPr>
          <w:rFonts w:ascii="Times New Roman" w:hAnsi="Times New Roman" w:eastAsia="Times New Roman" w:cs="Times New Roman"/>
          <w:sz w:val="24"/>
          <w:szCs w:val="24"/>
        </w:rPr>
        <w:t>, para pedidos posteriores.</w:t>
      </w:r>
    </w:p>
    <w:p w:rsidR="4AA68ED2" w:rsidP="3123DD22" w:rsidRDefault="4AA68ED2" w14:paraId="4EF205D5" w14:textId="4990402A">
      <w:pPr>
        <w:pStyle w:val="Normal0"/>
        <w:spacing w:after="0" w:line="240" w:lineRule="auto"/>
        <w:jc w:val="center"/>
      </w:pPr>
    </w:p>
    <w:p w:rsidR="4AA68ED2" w:rsidP="3123DD22" w:rsidRDefault="03044A10" w14:paraId="0DFE5897" w14:textId="75EBF282" w14:noSpellErr="1">
      <w:pPr>
        <w:pStyle w:val="Normal0"/>
        <w:spacing w:after="0" w:line="240" w:lineRule="auto"/>
        <w:jc w:val="center"/>
      </w:pPr>
      <w:r w:rsidR="03044A10">
        <w:drawing>
          <wp:inline wp14:editId="13153D43" wp14:anchorId="17292E85">
            <wp:extent cx="4035414" cy="3429014"/>
            <wp:effectExtent l="0" t="0" r="0" b="0"/>
            <wp:docPr id="2047499826" name="Picture 204749982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47499826"/>
                    <pic:cNvPicPr/>
                  </pic:nvPicPr>
                  <pic:blipFill>
                    <a:blip r:embed="Re6636a0c27cf49c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83" t="30000" r="27708" b="9259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35414" cy="342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B6EDCF" w:rsidP="3123DD22" w:rsidRDefault="7CB6EDCF" w14:paraId="65675A12" w14:textId="0DF33B57">
      <w:pPr>
        <w:pStyle w:val="Normal0"/>
        <w:spacing w:line="360" w:lineRule="auto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3123DD22">
        <w:rPr>
          <w:rFonts w:ascii="Times New Roman" w:hAnsi="Times New Roman" w:eastAsia="Times New Roman" w:cs="Times New Roman"/>
          <w:sz w:val="20"/>
          <w:szCs w:val="20"/>
        </w:rPr>
        <w:t xml:space="preserve">Imagem </w:t>
      </w:r>
      <w:r w:rsidRPr="3123DD22" w:rsidR="334EC1A7">
        <w:rPr>
          <w:rFonts w:ascii="Times New Roman" w:hAnsi="Times New Roman" w:eastAsia="Times New Roman" w:cs="Times New Roman"/>
          <w:sz w:val="20"/>
          <w:szCs w:val="20"/>
        </w:rPr>
        <w:t>2</w:t>
      </w:r>
      <w:r w:rsidRPr="3123DD22">
        <w:rPr>
          <w:rFonts w:ascii="Times New Roman" w:hAnsi="Times New Roman" w:eastAsia="Times New Roman" w:cs="Times New Roman"/>
          <w:sz w:val="20"/>
          <w:szCs w:val="20"/>
        </w:rPr>
        <w:t xml:space="preserve"> - Situação atual: Gerenciamento de </w:t>
      </w:r>
      <w:r w:rsidRPr="3123DD22" w:rsidR="377C2432">
        <w:rPr>
          <w:rFonts w:ascii="Times New Roman" w:hAnsi="Times New Roman" w:eastAsia="Times New Roman" w:cs="Times New Roman"/>
          <w:sz w:val="20"/>
          <w:szCs w:val="20"/>
        </w:rPr>
        <w:t>fornecedores</w:t>
      </w:r>
    </w:p>
    <w:p w:rsidR="4A64B67D" w:rsidP="5AEC5546" w:rsidRDefault="4A64B67D" w14:paraId="7B2AC51A" w14:textId="7B9A468E">
      <w:pPr>
        <w:pStyle w:val="Normal0"/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A9F4292">
        <w:rPr>
          <w:rFonts w:ascii="Times New Roman" w:hAnsi="Times New Roman" w:eastAsia="Times New Roman" w:cs="Times New Roman"/>
          <w:sz w:val="24"/>
          <w:szCs w:val="24"/>
        </w:rPr>
        <w:t>O estoque de produtos é</w:t>
      </w:r>
      <w:r w:rsidRPr="3A9F4292" w:rsidR="70F4A8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A9F4292" w:rsidR="18BB639E">
        <w:rPr>
          <w:rFonts w:ascii="Times New Roman" w:hAnsi="Times New Roman" w:eastAsia="Times New Roman" w:cs="Times New Roman"/>
          <w:sz w:val="24"/>
          <w:szCs w:val="24"/>
        </w:rPr>
        <w:t>controlado</w:t>
      </w:r>
      <w:r w:rsidRPr="3A9F4292" w:rsidR="70F4A826">
        <w:rPr>
          <w:rFonts w:ascii="Times New Roman" w:hAnsi="Times New Roman" w:eastAsia="Times New Roman" w:cs="Times New Roman"/>
          <w:sz w:val="24"/>
          <w:szCs w:val="24"/>
        </w:rPr>
        <w:t xml:space="preserve"> em um caderno com registro de entrada e saída, </w:t>
      </w:r>
      <w:r w:rsidRPr="3A9F4292" w:rsidR="113DE344">
        <w:rPr>
          <w:rFonts w:ascii="Times New Roman" w:hAnsi="Times New Roman" w:eastAsia="Times New Roman" w:cs="Times New Roman"/>
          <w:sz w:val="24"/>
          <w:szCs w:val="24"/>
        </w:rPr>
        <w:t>a</w:t>
      </w:r>
      <w:r w:rsidRPr="3A9F4292" w:rsidR="70F4A826">
        <w:rPr>
          <w:rFonts w:ascii="Times New Roman" w:hAnsi="Times New Roman" w:eastAsia="Times New Roman" w:cs="Times New Roman"/>
          <w:sz w:val="24"/>
          <w:szCs w:val="24"/>
        </w:rPr>
        <w:t>s diversas anotações causam confusões. Não é mantido um cadastro completo dos produtos</w:t>
      </w:r>
      <w:r w:rsidRPr="3A9F4292" w:rsidR="74A508ED">
        <w:rPr>
          <w:rFonts w:ascii="Times New Roman" w:hAnsi="Times New Roman" w:eastAsia="Times New Roman" w:cs="Times New Roman"/>
          <w:sz w:val="24"/>
          <w:szCs w:val="24"/>
        </w:rPr>
        <w:t xml:space="preserve"> e as características d</w:t>
      </w:r>
      <w:r w:rsidRPr="3A9F4292" w:rsidR="5A5E11EA">
        <w:rPr>
          <w:rFonts w:ascii="Times New Roman" w:hAnsi="Times New Roman" w:eastAsia="Times New Roman" w:cs="Times New Roman"/>
          <w:sz w:val="24"/>
          <w:szCs w:val="24"/>
        </w:rPr>
        <w:t>a mercadoria</w:t>
      </w:r>
      <w:r w:rsidRPr="3A9F4292" w:rsidR="74A508ED">
        <w:rPr>
          <w:rFonts w:ascii="Times New Roman" w:hAnsi="Times New Roman" w:eastAsia="Times New Roman" w:cs="Times New Roman"/>
          <w:sz w:val="24"/>
          <w:szCs w:val="24"/>
        </w:rPr>
        <w:t xml:space="preserve"> devem ser lidas diretamente na embalagem, quando houver.</w:t>
      </w:r>
    </w:p>
    <w:p w:rsidR="30B70413" w:rsidP="3123DD22" w:rsidRDefault="30B70413" w14:paraId="110E7E3B" w14:textId="52377253">
      <w:pPr>
        <w:pStyle w:val="Normal0"/>
        <w:spacing w:after="0" w:line="240" w:lineRule="auto"/>
        <w:jc w:val="center"/>
      </w:pPr>
    </w:p>
    <w:p w:rsidR="30B70413" w:rsidP="3A9F4292" w:rsidRDefault="31EF2600" w14:paraId="1183A0EA" w14:textId="3837845A" w14:noSpellErr="1">
      <w:pPr>
        <w:pStyle w:val="Normal0"/>
        <w:spacing w:after="0" w:line="240" w:lineRule="auto"/>
      </w:pPr>
      <w:r w:rsidR="31EF2600">
        <w:drawing>
          <wp:inline wp14:editId="1E600022" wp14:anchorId="5BEB8398">
            <wp:extent cx="6162809" cy="6146610"/>
            <wp:effectExtent l="0" t="0" r="0" b="0"/>
            <wp:docPr id="908102744" name="Picture 90810274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08102744"/>
                    <pic:cNvPicPr/>
                  </pic:nvPicPr>
                  <pic:blipFill>
                    <a:blip r:embed="R8b78d52c5f8b404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83" t="11111" r="26666" b="5555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62809" cy="614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566A79" w:rsidP="3123DD22" w:rsidRDefault="2C566A79" w14:paraId="5114C270" w14:textId="7B0D91E5">
      <w:pPr>
        <w:pStyle w:val="Normal0"/>
        <w:spacing w:line="360" w:lineRule="auto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3123DD22">
        <w:rPr>
          <w:rFonts w:ascii="Times New Roman" w:hAnsi="Times New Roman" w:eastAsia="Times New Roman" w:cs="Times New Roman"/>
          <w:sz w:val="20"/>
          <w:szCs w:val="20"/>
        </w:rPr>
        <w:t xml:space="preserve">Imagem </w:t>
      </w:r>
      <w:r w:rsidRPr="3123DD22" w:rsidR="7A25ACC2">
        <w:rPr>
          <w:rFonts w:ascii="Times New Roman" w:hAnsi="Times New Roman" w:eastAsia="Times New Roman" w:cs="Times New Roman"/>
          <w:sz w:val="20"/>
          <w:szCs w:val="20"/>
        </w:rPr>
        <w:t>3</w:t>
      </w:r>
      <w:r w:rsidRPr="3123DD22">
        <w:rPr>
          <w:rFonts w:ascii="Times New Roman" w:hAnsi="Times New Roman" w:eastAsia="Times New Roman" w:cs="Times New Roman"/>
          <w:sz w:val="20"/>
          <w:szCs w:val="20"/>
        </w:rPr>
        <w:t xml:space="preserve"> - Situação atual: Gerenciamento de </w:t>
      </w:r>
      <w:r w:rsidRPr="3123DD22" w:rsidR="6F9A128E">
        <w:rPr>
          <w:rFonts w:ascii="Times New Roman" w:hAnsi="Times New Roman" w:eastAsia="Times New Roman" w:cs="Times New Roman"/>
          <w:sz w:val="20"/>
          <w:szCs w:val="20"/>
        </w:rPr>
        <w:t>vendas</w:t>
      </w:r>
    </w:p>
    <w:p w:rsidR="3123DD22" w:rsidP="3A9F4292" w:rsidRDefault="1ABF018F" w14:paraId="7FBD16F5" w14:textId="203FB366">
      <w:pPr>
        <w:pStyle w:val="Normal0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A9F4292">
        <w:rPr>
          <w:rFonts w:ascii="Times New Roman" w:hAnsi="Times New Roman" w:eastAsia="Times New Roman" w:cs="Times New Roman"/>
          <w:sz w:val="24"/>
          <w:szCs w:val="24"/>
        </w:rPr>
        <w:t>Os clientes entram em contato solicitando algum produto e são combinados a forma de pagamento e a entrega da mercadoria. O varejista anota alguns dados básicos</w:t>
      </w:r>
      <w:r w:rsidRPr="3A9F4292" w:rsidR="29B72916">
        <w:rPr>
          <w:rFonts w:ascii="Times New Roman" w:hAnsi="Times New Roman" w:eastAsia="Times New Roman" w:cs="Times New Roman"/>
          <w:sz w:val="24"/>
          <w:szCs w:val="24"/>
        </w:rPr>
        <w:t xml:space="preserve"> do cliente e</w:t>
      </w:r>
      <w:r w:rsidRPr="3A9F4292">
        <w:rPr>
          <w:rFonts w:ascii="Times New Roman" w:hAnsi="Times New Roman" w:eastAsia="Times New Roman" w:cs="Times New Roman"/>
          <w:sz w:val="24"/>
          <w:szCs w:val="24"/>
        </w:rPr>
        <w:t xml:space="preserve"> da compra em um único caderno.</w:t>
      </w:r>
      <w:r w:rsidRPr="3A9F4292" w:rsidR="3C66BA20">
        <w:rPr>
          <w:rFonts w:ascii="Times New Roman" w:hAnsi="Times New Roman" w:eastAsia="Times New Roman" w:cs="Times New Roman"/>
          <w:sz w:val="24"/>
          <w:szCs w:val="24"/>
        </w:rPr>
        <w:t xml:space="preserve"> Ao realizar a entrega, os dados são riscados para deixar claro que o produto foi entregue.</w:t>
      </w:r>
    </w:p>
    <w:p w:rsidR="49532C2D" w:rsidP="3123DD22" w:rsidRDefault="49532C2D" w14:paraId="56820DF6" w14:textId="1D26C4AA">
      <w:pPr>
        <w:pStyle w:val="Normal0"/>
        <w:spacing w:after="0" w:line="240" w:lineRule="auto"/>
        <w:jc w:val="center"/>
      </w:pPr>
    </w:p>
    <w:p w:rsidR="49532C2D" w:rsidP="3123DD22" w:rsidRDefault="40899FCF" w14:paraId="3BD7892B" w14:textId="419FB9D4" w14:noSpellErr="1">
      <w:pPr>
        <w:pStyle w:val="Normal0"/>
        <w:spacing w:after="0" w:line="240" w:lineRule="auto"/>
        <w:jc w:val="center"/>
      </w:pPr>
      <w:r w:rsidR="40899FCF">
        <w:drawing>
          <wp:inline wp14:editId="28923244" wp14:anchorId="5167A82B">
            <wp:extent cx="4446689" cy="3743380"/>
            <wp:effectExtent l="0" t="0" r="0" b="0"/>
            <wp:docPr id="948224089" name="Picture 94822408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48224089"/>
                    <pic:cNvPicPr/>
                  </pic:nvPicPr>
                  <pic:blipFill>
                    <a:blip r:embed="R56e3b25c66eb4fe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08" t="30740" r="26458" b="814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46689" cy="37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12D493" w:rsidP="3123DD22" w:rsidRDefault="2012D493" w14:paraId="6D419A0E" w14:textId="3FA8D9DB">
      <w:pPr>
        <w:pStyle w:val="Normal0"/>
        <w:spacing w:line="360" w:lineRule="auto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3123DD22">
        <w:rPr>
          <w:rFonts w:ascii="Times New Roman" w:hAnsi="Times New Roman" w:eastAsia="Times New Roman" w:cs="Times New Roman"/>
          <w:sz w:val="20"/>
          <w:szCs w:val="20"/>
        </w:rPr>
        <w:t>Imagem 4 - Situação atual: Gerenciamento de c</w:t>
      </w:r>
      <w:r w:rsidRPr="3123DD22" w:rsidR="3199BFF0">
        <w:rPr>
          <w:rFonts w:ascii="Times New Roman" w:hAnsi="Times New Roman" w:eastAsia="Times New Roman" w:cs="Times New Roman"/>
          <w:sz w:val="20"/>
          <w:szCs w:val="20"/>
        </w:rPr>
        <w:t>lientes</w:t>
      </w:r>
    </w:p>
    <w:p w:rsidR="00FD247F" w:rsidP="3B0B965E" w:rsidRDefault="495B3EAA" w14:paraId="00000016" w14:textId="615CBAE1">
      <w:pPr>
        <w:pStyle w:val="Normal0"/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C2EE667">
        <w:rPr>
          <w:rFonts w:ascii="Times New Roman" w:hAnsi="Times New Roman" w:eastAsia="Times New Roman" w:cs="Times New Roman"/>
          <w:sz w:val="24"/>
          <w:szCs w:val="24"/>
        </w:rPr>
        <w:t>Todo o controle de estoque, envio de mercadorias, clientes, fornecedores e compras são mantidos manualmente e folhas separadas ou em cadernos</w:t>
      </w:r>
      <w:r w:rsidRPr="6C2EE667" w:rsidR="0DE2881E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6C2EE667" w:rsidR="0E66BA40">
        <w:rPr>
          <w:rFonts w:ascii="Times New Roman" w:hAnsi="Times New Roman" w:eastAsia="Times New Roman" w:cs="Times New Roman"/>
          <w:sz w:val="24"/>
          <w:szCs w:val="24"/>
        </w:rPr>
        <w:t>Não há cópia dos dados e já aconteceu de perder as anotações diversas vezes.</w:t>
      </w:r>
    </w:p>
    <w:p w:rsidR="00FD247F" w:rsidP="13532DE2" w:rsidRDefault="00AA20D5" w14:paraId="74C5F325" w14:textId="3A954E43">
      <w:pPr>
        <w:pStyle w:val="Heading1"/>
        <w:spacing w:after="24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3.2.  Modelagem dos processos aprimorados (</w:t>
      </w:r>
      <w:r w:rsidRPr="13532DE2">
        <w:rPr>
          <w:rFonts w:ascii="Times New Roman" w:hAnsi="Times New Roman" w:eastAsia="Times New Roman" w:cs="Times New Roman"/>
          <w:i/>
          <w:iCs/>
        </w:rPr>
        <w:t>TO</w:t>
      </w:r>
      <w:r>
        <w:rPr>
          <w:rFonts w:ascii="Times New Roman" w:hAnsi="Times New Roman" w:eastAsia="Times New Roman" w:cs="Times New Roman"/>
        </w:rPr>
        <w:t>-</w:t>
      </w:r>
      <w:r w:rsidRPr="13532DE2">
        <w:rPr>
          <w:rFonts w:ascii="Times New Roman" w:hAnsi="Times New Roman" w:eastAsia="Times New Roman" w:cs="Times New Roman"/>
          <w:i/>
          <w:iCs/>
        </w:rPr>
        <w:t>BE</w:t>
      </w:r>
      <w:r>
        <w:rPr>
          <w:rFonts w:ascii="Times New Roman" w:hAnsi="Times New Roman" w:eastAsia="Times New Roman" w:cs="Times New Roman"/>
        </w:rPr>
        <w:t xml:space="preserve">) </w:t>
      </w:r>
    </w:p>
    <w:p w:rsidR="32E07870" w:rsidP="13532DE2" w:rsidRDefault="26A8ECF6" w14:paraId="1551F0E7" w14:textId="4F7835D3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 w:rsidRPr="13532DE2">
        <w:rPr>
          <w:rFonts w:ascii="Times New Roman" w:hAnsi="Times New Roman" w:eastAsia="Times New Roman" w:cs="Times New Roman"/>
          <w:sz w:val="24"/>
          <w:szCs w:val="24"/>
        </w:rPr>
        <w:t xml:space="preserve">Em se tratando da problemática apresentada relacionada aos impasses </w:t>
      </w:r>
      <w:r w:rsidRPr="13532DE2" w:rsidR="4AD6EC8D">
        <w:rPr>
          <w:rFonts w:ascii="Times New Roman" w:hAnsi="Times New Roman" w:eastAsia="Times New Roman" w:cs="Times New Roman"/>
          <w:sz w:val="24"/>
          <w:szCs w:val="24"/>
        </w:rPr>
        <w:t xml:space="preserve">o processo de venda online, percebe-se que dentre eles, as empresas precisam melhor gerir o cadastro de fornecedores, de produtos, clientes e assim, efetuar suas vendas. </w:t>
      </w:r>
      <w:r w:rsidRPr="13532DE2" w:rsidR="23CC9801">
        <w:rPr>
          <w:rFonts w:ascii="Times New Roman" w:hAnsi="Times New Roman" w:eastAsia="Times New Roman" w:cs="Times New Roman"/>
          <w:sz w:val="24"/>
          <w:szCs w:val="24"/>
        </w:rPr>
        <w:t>O propósito aqui está em elaborar e aprimorar processos que favoreçam a melhor gestão de etapas necessárias à venda de produtos online</w:t>
      </w:r>
      <w:r w:rsidRPr="13532DE2" w:rsidR="7B03727E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13532DE2" w:rsidR="6601E173">
        <w:rPr>
          <w:rFonts w:ascii="Times New Roman" w:hAnsi="Times New Roman" w:eastAsia="Times New Roman" w:cs="Times New Roman"/>
          <w:sz w:val="24"/>
          <w:szCs w:val="24"/>
        </w:rPr>
        <w:t xml:space="preserve">Nesse sentido, observadas essas necessidades primordiais ao processo de venda dos produtos e sua efetivação, estes são os </w:t>
      </w:r>
      <w:r w:rsidRPr="13532DE2" w:rsidR="72859AFC">
        <w:rPr>
          <w:rFonts w:ascii="Times New Roman" w:hAnsi="Times New Roman" w:eastAsia="Times New Roman" w:cs="Times New Roman"/>
          <w:sz w:val="24"/>
          <w:szCs w:val="24"/>
        </w:rPr>
        <w:t>elementos escolhidos como foco de modelagem:</w:t>
      </w:r>
    </w:p>
    <w:p w:rsidR="3E2B1760" w:rsidP="13532DE2" w:rsidRDefault="27D498BB" w14:paraId="69896FD3" w14:textId="39CD414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84ED438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Gerenciamento </w:t>
      </w:r>
      <w:r w:rsidRPr="384ED438" w:rsidR="72859AFC">
        <w:rPr>
          <w:rFonts w:ascii="Times New Roman" w:hAnsi="Times New Roman" w:eastAsia="Times New Roman" w:cs="Times New Roman"/>
          <w:sz w:val="24"/>
          <w:szCs w:val="24"/>
          <w:u w:val="single"/>
        </w:rPr>
        <w:t>de Fornecedores:</w:t>
      </w:r>
      <w:r w:rsidRPr="384ED438" w:rsidR="72859AFC">
        <w:rPr>
          <w:rFonts w:ascii="Times New Roman" w:hAnsi="Times New Roman" w:eastAsia="Times New Roman" w:cs="Times New Roman"/>
          <w:sz w:val="24"/>
          <w:szCs w:val="24"/>
        </w:rPr>
        <w:t xml:space="preserve"> pautado pelo cadastro de pessoas que fornecem a matéria pela qual o negócio vende, permitindo gerar relatórios, otimizar o levantamento de estoque, </w:t>
      </w:r>
      <w:r w:rsidRPr="384ED438" w:rsidR="108C020A">
        <w:rPr>
          <w:rFonts w:ascii="Times New Roman" w:hAnsi="Times New Roman" w:eastAsia="Times New Roman" w:cs="Times New Roman"/>
          <w:sz w:val="24"/>
          <w:szCs w:val="24"/>
        </w:rPr>
        <w:t>identificar necessidades de compras e gerir a transação de mercadorias</w:t>
      </w:r>
      <w:r w:rsidRPr="384ED438" w:rsidR="60A71203">
        <w:rPr>
          <w:rFonts w:ascii="Times New Roman" w:hAnsi="Times New Roman" w:eastAsia="Times New Roman" w:cs="Times New Roman"/>
          <w:sz w:val="24"/>
          <w:szCs w:val="24"/>
        </w:rPr>
        <w:t>. A implementação se dá por cadastro de CNPJ, endereço e nome da empresa (fornecedor)</w:t>
      </w:r>
      <w:r w:rsidRPr="384ED438" w:rsidR="108C020A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1C274CD7" w:rsidP="384ED438" w:rsidRDefault="11E2D03F" w14:paraId="42DF75C8" w14:textId="0C84B80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38B9F7E" wp14:editId="6C4BD5AB">
            <wp:extent cx="4572000" cy="3790950"/>
            <wp:effectExtent l="0" t="0" r="0" b="0"/>
            <wp:docPr id="1976474839" name="Picture 1976474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B73953" w:rsidP="3123DD22" w:rsidRDefault="1FB73953" w14:paraId="262C5B7A" w14:textId="2CA06F57">
      <w:pPr>
        <w:pStyle w:val="Normal0"/>
        <w:spacing w:line="360" w:lineRule="auto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3123DD22">
        <w:rPr>
          <w:rFonts w:ascii="Times New Roman" w:hAnsi="Times New Roman" w:eastAsia="Times New Roman" w:cs="Times New Roman"/>
          <w:sz w:val="20"/>
          <w:szCs w:val="20"/>
        </w:rPr>
        <w:t xml:space="preserve">Imagem </w:t>
      </w:r>
      <w:r w:rsidRPr="3123DD22" w:rsidR="1E02379C">
        <w:rPr>
          <w:rFonts w:ascii="Times New Roman" w:hAnsi="Times New Roman" w:eastAsia="Times New Roman" w:cs="Times New Roman"/>
          <w:sz w:val="20"/>
          <w:szCs w:val="20"/>
        </w:rPr>
        <w:t>5</w:t>
      </w:r>
      <w:r w:rsidRPr="3123DD22">
        <w:rPr>
          <w:rFonts w:ascii="Times New Roman" w:hAnsi="Times New Roman" w:eastAsia="Times New Roman" w:cs="Times New Roman"/>
          <w:sz w:val="20"/>
          <w:szCs w:val="20"/>
        </w:rPr>
        <w:t xml:space="preserve"> - S</w:t>
      </w:r>
      <w:r w:rsidRPr="3123DD22" w:rsidR="2C6EFCA3">
        <w:rPr>
          <w:rFonts w:ascii="Times New Roman" w:hAnsi="Times New Roman" w:eastAsia="Times New Roman" w:cs="Times New Roman"/>
          <w:sz w:val="20"/>
          <w:szCs w:val="20"/>
        </w:rPr>
        <w:t>ituação aprimorada</w:t>
      </w:r>
      <w:r w:rsidRPr="3123DD22">
        <w:rPr>
          <w:rFonts w:ascii="Times New Roman" w:hAnsi="Times New Roman" w:eastAsia="Times New Roman" w:cs="Times New Roman"/>
          <w:sz w:val="20"/>
          <w:szCs w:val="20"/>
        </w:rPr>
        <w:t xml:space="preserve">: Gerenciamento de </w:t>
      </w:r>
      <w:r w:rsidRPr="3123DD22" w:rsidR="56408669">
        <w:rPr>
          <w:rFonts w:ascii="Times New Roman" w:hAnsi="Times New Roman" w:eastAsia="Times New Roman" w:cs="Times New Roman"/>
          <w:sz w:val="20"/>
          <w:szCs w:val="20"/>
        </w:rPr>
        <w:t>F</w:t>
      </w:r>
      <w:r w:rsidRPr="3123DD22" w:rsidR="0F33ACB6">
        <w:rPr>
          <w:rFonts w:ascii="Times New Roman" w:hAnsi="Times New Roman" w:eastAsia="Times New Roman" w:cs="Times New Roman"/>
          <w:sz w:val="20"/>
          <w:szCs w:val="20"/>
        </w:rPr>
        <w:t>ornecedores</w:t>
      </w:r>
    </w:p>
    <w:p w:rsidR="3123DD22" w:rsidP="3123DD22" w:rsidRDefault="3123DD22" w14:paraId="6F8BFE44" w14:textId="09697A6B">
      <w:pPr>
        <w:spacing w:after="0" w:line="240" w:lineRule="auto"/>
        <w:jc w:val="center"/>
      </w:pPr>
    </w:p>
    <w:p w:rsidR="3E2B1760" w:rsidP="13532DE2" w:rsidRDefault="0A842BD8" w14:paraId="334A6D18" w14:textId="29770B61">
      <w:pPr>
        <w:pStyle w:val="ListParagraph"/>
        <w:numPr>
          <w:ilvl w:val="0"/>
          <w:numId w:val="10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384ED438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Gerenciamento </w:t>
      </w:r>
      <w:r w:rsidRPr="384ED438" w:rsidR="72859AFC">
        <w:rPr>
          <w:rFonts w:ascii="Times New Roman" w:hAnsi="Times New Roman" w:eastAsia="Times New Roman" w:cs="Times New Roman"/>
          <w:sz w:val="24"/>
          <w:szCs w:val="24"/>
          <w:u w:val="single"/>
        </w:rPr>
        <w:t>de Produtos</w:t>
      </w:r>
      <w:r w:rsidRPr="384ED438" w:rsidR="1AB4091F">
        <w:rPr>
          <w:rFonts w:ascii="Times New Roman" w:hAnsi="Times New Roman" w:eastAsia="Times New Roman" w:cs="Times New Roman"/>
          <w:sz w:val="24"/>
          <w:szCs w:val="24"/>
          <w:u w:val="single"/>
        </w:rPr>
        <w:t>:</w:t>
      </w:r>
      <w:r w:rsidRPr="384ED438" w:rsidR="1AB4091F">
        <w:rPr>
          <w:rFonts w:ascii="Times New Roman" w:hAnsi="Times New Roman" w:eastAsia="Times New Roman" w:cs="Times New Roman"/>
          <w:sz w:val="24"/>
          <w:szCs w:val="24"/>
        </w:rPr>
        <w:t xml:space="preserve"> apresentado pelo cadastro de produtos e ou serviços que o negócio vende</w:t>
      </w:r>
      <w:r w:rsidRPr="384ED438" w:rsidR="4671DE94">
        <w:rPr>
          <w:rFonts w:ascii="Times New Roman" w:hAnsi="Times New Roman" w:eastAsia="Times New Roman" w:cs="Times New Roman"/>
          <w:sz w:val="24"/>
          <w:szCs w:val="24"/>
        </w:rPr>
        <w:t>, permitindo emitir números do fluxo de compras, de saída e entrada de produtos e necessidades de reposição</w:t>
      </w:r>
      <w:r w:rsidRPr="384ED438" w:rsidR="39A857B0">
        <w:rPr>
          <w:rFonts w:ascii="Times New Roman" w:hAnsi="Times New Roman" w:eastAsia="Times New Roman" w:cs="Times New Roman"/>
          <w:sz w:val="24"/>
          <w:szCs w:val="24"/>
        </w:rPr>
        <w:t>. Como parte do processo, busca-se o cadastro do nome do produto, categoria, tam</w:t>
      </w:r>
      <w:r w:rsidRPr="384ED438" w:rsidR="18FACA49">
        <w:rPr>
          <w:rFonts w:ascii="Times New Roman" w:hAnsi="Times New Roman" w:eastAsia="Times New Roman" w:cs="Times New Roman"/>
          <w:sz w:val="24"/>
          <w:szCs w:val="24"/>
        </w:rPr>
        <w:t>a</w:t>
      </w:r>
      <w:r w:rsidRPr="384ED438" w:rsidR="39A857B0">
        <w:rPr>
          <w:rFonts w:ascii="Times New Roman" w:hAnsi="Times New Roman" w:eastAsia="Times New Roman" w:cs="Times New Roman"/>
          <w:sz w:val="24"/>
          <w:szCs w:val="24"/>
        </w:rPr>
        <w:t>nho e cor</w:t>
      </w:r>
      <w:r w:rsidRPr="384ED438" w:rsidR="4671DE94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7689BF4E" w:rsidP="384ED438" w:rsidRDefault="628584AB" w14:paraId="70E7B45B" w14:textId="509F1387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DF8895F" wp14:editId="172B3075">
            <wp:extent cx="4572000" cy="4381500"/>
            <wp:effectExtent l="0" t="0" r="0" b="0"/>
            <wp:docPr id="514501056" name="Picture 514501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6B75EE" w:rsidP="3123DD22" w:rsidRDefault="0F6B75EE" w14:paraId="7D401520" w14:textId="614A7B6B">
      <w:pPr>
        <w:pStyle w:val="Normal0"/>
        <w:spacing w:line="360" w:lineRule="auto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3123DD22">
        <w:rPr>
          <w:rFonts w:ascii="Times New Roman" w:hAnsi="Times New Roman" w:eastAsia="Times New Roman" w:cs="Times New Roman"/>
          <w:sz w:val="20"/>
          <w:szCs w:val="20"/>
        </w:rPr>
        <w:t xml:space="preserve">Imagem </w:t>
      </w:r>
      <w:r w:rsidRPr="3123DD22" w:rsidR="01936E79">
        <w:rPr>
          <w:rFonts w:ascii="Times New Roman" w:hAnsi="Times New Roman" w:eastAsia="Times New Roman" w:cs="Times New Roman"/>
          <w:sz w:val="20"/>
          <w:szCs w:val="20"/>
        </w:rPr>
        <w:t>6</w:t>
      </w:r>
      <w:r w:rsidRPr="3123DD22">
        <w:rPr>
          <w:rFonts w:ascii="Times New Roman" w:hAnsi="Times New Roman" w:eastAsia="Times New Roman" w:cs="Times New Roman"/>
          <w:sz w:val="20"/>
          <w:szCs w:val="20"/>
        </w:rPr>
        <w:t xml:space="preserve"> - Situação aprimorada: Gerenciamento de </w:t>
      </w:r>
      <w:r w:rsidRPr="3123DD22" w:rsidR="399C5AEB">
        <w:rPr>
          <w:rFonts w:ascii="Times New Roman" w:hAnsi="Times New Roman" w:eastAsia="Times New Roman" w:cs="Times New Roman"/>
          <w:sz w:val="20"/>
          <w:szCs w:val="20"/>
        </w:rPr>
        <w:t>Produtos</w:t>
      </w:r>
    </w:p>
    <w:p w:rsidR="3123DD22" w:rsidP="3123DD22" w:rsidRDefault="3123DD22" w14:paraId="211DD6F9" w14:textId="0D4786EF">
      <w:pPr>
        <w:spacing w:after="0" w:line="240" w:lineRule="auto"/>
        <w:jc w:val="center"/>
      </w:pPr>
    </w:p>
    <w:p w:rsidR="3E2B1760" w:rsidP="5AEC5546" w:rsidRDefault="083205CE" w14:paraId="44B0583C" w14:textId="00EC1488">
      <w:pPr>
        <w:pStyle w:val="ListParagraph"/>
        <w:numPr>
          <w:ilvl w:val="0"/>
          <w:numId w:val="10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26F66DA5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Gerenciamento </w:t>
      </w:r>
      <w:r w:rsidRPr="26F66DA5" w:rsidR="3DB146C8">
        <w:rPr>
          <w:rFonts w:ascii="Times New Roman" w:hAnsi="Times New Roman" w:eastAsia="Times New Roman" w:cs="Times New Roman"/>
          <w:sz w:val="24"/>
          <w:szCs w:val="24"/>
          <w:u w:val="single"/>
        </w:rPr>
        <w:t>de Clientes</w:t>
      </w:r>
      <w:r w:rsidRPr="26F66DA5" w:rsidR="4DC20E67">
        <w:rPr>
          <w:rFonts w:ascii="Times New Roman" w:hAnsi="Times New Roman" w:eastAsia="Times New Roman" w:cs="Times New Roman"/>
          <w:sz w:val="24"/>
          <w:szCs w:val="24"/>
          <w:u w:val="single"/>
        </w:rPr>
        <w:t>:</w:t>
      </w:r>
      <w:r w:rsidRPr="26F66DA5" w:rsidR="4DC20E67">
        <w:rPr>
          <w:rFonts w:ascii="Times New Roman" w:hAnsi="Times New Roman" w:eastAsia="Times New Roman" w:cs="Times New Roman"/>
          <w:sz w:val="24"/>
          <w:szCs w:val="24"/>
        </w:rPr>
        <w:t xml:space="preserve"> permitindo identificar as necessidades dos clientes, aprimorar os serviços voltados ao que pro</w:t>
      </w:r>
      <w:r w:rsidRPr="26F66DA5" w:rsidR="5071C83E">
        <w:rPr>
          <w:rFonts w:ascii="Times New Roman" w:hAnsi="Times New Roman" w:eastAsia="Times New Roman" w:cs="Times New Roman"/>
          <w:sz w:val="24"/>
          <w:szCs w:val="24"/>
        </w:rPr>
        <w:t>curam os clientes, personalizar o marketing de negócio, e identificar as personas consumidoras dos produtos</w:t>
      </w:r>
      <w:r w:rsidRPr="26F66DA5" w:rsidR="5F5051AD">
        <w:rPr>
          <w:rFonts w:ascii="Times New Roman" w:hAnsi="Times New Roman" w:eastAsia="Times New Roman" w:cs="Times New Roman"/>
          <w:sz w:val="24"/>
          <w:szCs w:val="24"/>
        </w:rPr>
        <w:t>. Para este processo, pensa-se no cadastramento de CPF, nome do cliente, endereço e telefone</w:t>
      </w:r>
      <w:r w:rsidRPr="26F66DA5" w:rsidR="5071C83E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4B54DFFF" w:rsidP="384ED438" w:rsidRDefault="450D9028" w14:paraId="1036B1A0" w14:textId="44A052D3">
      <w:pPr>
        <w:spacing w:after="0" w:line="240" w:lineRule="auto"/>
        <w:jc w:val="center"/>
      </w:pPr>
      <w:commentRangeStart w:id="2"/>
      <w:r>
        <w:rPr>
          <w:noProof/>
        </w:rPr>
        <w:drawing>
          <wp:inline distT="0" distB="0" distL="0" distR="0" wp14:anchorId="012551BF" wp14:editId="7FF6F35D">
            <wp:extent cx="4572000" cy="4572000"/>
            <wp:effectExtent l="0" t="0" r="0" b="0"/>
            <wp:docPr id="2022831743" name="Picture 2022831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4B54DFFF">
        <w:commentReference w:id="2"/>
      </w:r>
    </w:p>
    <w:p w:rsidR="45E21E5A" w:rsidP="3123DD22" w:rsidRDefault="45E21E5A" w14:paraId="468542A5" w14:textId="6B632BBD">
      <w:pPr>
        <w:pStyle w:val="Normal0"/>
        <w:spacing w:line="360" w:lineRule="auto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3123DD22">
        <w:rPr>
          <w:rFonts w:ascii="Times New Roman" w:hAnsi="Times New Roman" w:eastAsia="Times New Roman" w:cs="Times New Roman"/>
          <w:sz w:val="20"/>
          <w:szCs w:val="20"/>
        </w:rPr>
        <w:t xml:space="preserve">Imagem </w:t>
      </w:r>
      <w:r w:rsidRPr="3123DD22" w:rsidR="1432B04A">
        <w:rPr>
          <w:rFonts w:ascii="Times New Roman" w:hAnsi="Times New Roman" w:eastAsia="Times New Roman" w:cs="Times New Roman"/>
          <w:sz w:val="20"/>
          <w:szCs w:val="20"/>
        </w:rPr>
        <w:t>7</w:t>
      </w:r>
      <w:r w:rsidRPr="3123DD22">
        <w:rPr>
          <w:rFonts w:ascii="Times New Roman" w:hAnsi="Times New Roman" w:eastAsia="Times New Roman" w:cs="Times New Roman"/>
          <w:sz w:val="20"/>
          <w:szCs w:val="20"/>
        </w:rPr>
        <w:t xml:space="preserve"> - Situação aprimorada: Gerenciamento de </w:t>
      </w:r>
      <w:r w:rsidRPr="3123DD22" w:rsidR="693D91A2">
        <w:rPr>
          <w:rFonts w:ascii="Times New Roman" w:hAnsi="Times New Roman" w:eastAsia="Times New Roman" w:cs="Times New Roman"/>
          <w:sz w:val="20"/>
          <w:szCs w:val="20"/>
        </w:rPr>
        <w:t>Clientes</w:t>
      </w:r>
    </w:p>
    <w:p w:rsidR="3123DD22" w:rsidP="3123DD22" w:rsidRDefault="3123DD22" w14:paraId="7883772E" w14:textId="44F5EFF9">
      <w:pPr>
        <w:spacing w:after="0" w:line="240" w:lineRule="auto"/>
        <w:jc w:val="center"/>
      </w:pPr>
    </w:p>
    <w:p w:rsidR="3E2B1760" w:rsidP="5AEC5546" w:rsidRDefault="11633521" w14:paraId="2D2902FC" w14:textId="07AC5C22">
      <w:pPr>
        <w:pStyle w:val="ListParagraph"/>
        <w:numPr>
          <w:ilvl w:val="0"/>
          <w:numId w:val="10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384ED438">
        <w:rPr>
          <w:rFonts w:ascii="Times New Roman" w:hAnsi="Times New Roman" w:eastAsia="Times New Roman" w:cs="Times New Roman"/>
          <w:sz w:val="24"/>
          <w:szCs w:val="24"/>
          <w:u w:val="single"/>
        </w:rPr>
        <w:t>Gerenciamento de Compra:</w:t>
      </w:r>
      <w:r w:rsidRPr="384ED438">
        <w:rPr>
          <w:rFonts w:ascii="Times New Roman" w:hAnsi="Times New Roman" w:eastAsia="Times New Roman" w:cs="Times New Roman"/>
          <w:sz w:val="24"/>
          <w:szCs w:val="24"/>
        </w:rPr>
        <w:t xml:space="preserve"> processo orientado para a manutenção e gestão do processo de compra pelo cliente, trazendo</w:t>
      </w:r>
      <w:r w:rsidRPr="384ED438" w:rsidR="579FAF7A">
        <w:rPr>
          <w:rFonts w:ascii="Times New Roman" w:hAnsi="Times New Roman" w:eastAsia="Times New Roman" w:cs="Times New Roman"/>
          <w:sz w:val="24"/>
          <w:szCs w:val="24"/>
        </w:rPr>
        <w:t xml:space="preserve"> através o resgate de informações dos processos anteriores como</w:t>
      </w:r>
      <w:r w:rsidRPr="384ED438">
        <w:rPr>
          <w:rFonts w:ascii="Times New Roman" w:hAnsi="Times New Roman" w:eastAsia="Times New Roman" w:cs="Times New Roman"/>
          <w:sz w:val="24"/>
          <w:szCs w:val="24"/>
        </w:rPr>
        <w:t xml:space="preserve"> informações </w:t>
      </w:r>
      <w:r w:rsidRPr="384ED438" w:rsidR="0FDDFE48">
        <w:rPr>
          <w:rFonts w:ascii="Times New Roman" w:hAnsi="Times New Roman" w:eastAsia="Times New Roman" w:cs="Times New Roman"/>
          <w:sz w:val="24"/>
          <w:szCs w:val="24"/>
        </w:rPr>
        <w:t xml:space="preserve">do produto, </w:t>
      </w:r>
      <w:r w:rsidRPr="384ED438" w:rsidR="1451A83D">
        <w:rPr>
          <w:rFonts w:ascii="Times New Roman" w:hAnsi="Times New Roman" w:eastAsia="Times New Roman" w:cs="Times New Roman"/>
          <w:sz w:val="24"/>
          <w:szCs w:val="24"/>
        </w:rPr>
        <w:t>abran</w:t>
      </w:r>
      <w:r w:rsidRPr="384ED438" w:rsidR="7B766ACA">
        <w:rPr>
          <w:rFonts w:ascii="Times New Roman" w:hAnsi="Times New Roman" w:eastAsia="Times New Roman" w:cs="Times New Roman"/>
          <w:sz w:val="24"/>
          <w:szCs w:val="24"/>
        </w:rPr>
        <w:t>gen</w:t>
      </w:r>
      <w:r w:rsidRPr="384ED438" w:rsidR="1451A83D">
        <w:rPr>
          <w:rFonts w:ascii="Times New Roman" w:hAnsi="Times New Roman" w:eastAsia="Times New Roman" w:cs="Times New Roman"/>
          <w:sz w:val="24"/>
          <w:szCs w:val="24"/>
        </w:rPr>
        <w:t>do</w:t>
      </w:r>
      <w:r w:rsidRPr="384ED438" w:rsidR="0FDDFE48">
        <w:rPr>
          <w:rFonts w:ascii="Times New Roman" w:hAnsi="Times New Roman" w:eastAsia="Times New Roman" w:cs="Times New Roman"/>
          <w:sz w:val="24"/>
          <w:szCs w:val="24"/>
        </w:rPr>
        <w:t xml:space="preserve"> características do cliente e do fornecedor;</w:t>
      </w:r>
    </w:p>
    <w:p w:rsidR="55589670" w:rsidP="384ED438" w:rsidRDefault="5424ED44" w14:paraId="23D088E6" w14:textId="22E9FFA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CED89E3" wp14:editId="5B5E3002">
            <wp:extent cx="4572000" cy="4410075"/>
            <wp:effectExtent l="0" t="0" r="0" b="0"/>
            <wp:docPr id="59898441" name="Picture 59898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2A7C7C" w:rsidP="3123DD22" w:rsidRDefault="2E2A7C7C" w14:paraId="751E6166" w14:textId="25D1B151">
      <w:pPr>
        <w:pStyle w:val="Normal0"/>
        <w:spacing w:line="360" w:lineRule="auto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3123DD22">
        <w:rPr>
          <w:rFonts w:ascii="Times New Roman" w:hAnsi="Times New Roman" w:eastAsia="Times New Roman" w:cs="Times New Roman"/>
          <w:sz w:val="20"/>
          <w:szCs w:val="20"/>
        </w:rPr>
        <w:t xml:space="preserve">Imagem </w:t>
      </w:r>
      <w:r w:rsidRPr="3123DD22" w:rsidR="6165C41E">
        <w:rPr>
          <w:rFonts w:ascii="Times New Roman" w:hAnsi="Times New Roman" w:eastAsia="Times New Roman" w:cs="Times New Roman"/>
          <w:sz w:val="20"/>
          <w:szCs w:val="20"/>
        </w:rPr>
        <w:t>8</w:t>
      </w:r>
      <w:r w:rsidRPr="3123DD22">
        <w:rPr>
          <w:rFonts w:ascii="Times New Roman" w:hAnsi="Times New Roman" w:eastAsia="Times New Roman" w:cs="Times New Roman"/>
          <w:sz w:val="20"/>
          <w:szCs w:val="20"/>
        </w:rPr>
        <w:t xml:space="preserve"> - Situação aprimorada: Gerenciamento de compras</w:t>
      </w:r>
    </w:p>
    <w:p w:rsidR="3123DD22" w:rsidP="3123DD22" w:rsidRDefault="3123DD22" w14:paraId="5CD224C2" w14:textId="04A5BF6A">
      <w:pPr>
        <w:spacing w:after="0" w:line="240" w:lineRule="auto"/>
        <w:jc w:val="center"/>
      </w:pPr>
    </w:p>
    <w:p w:rsidR="3E2B1760" w:rsidP="13532DE2" w:rsidRDefault="4BBC8DE1" w14:paraId="0B509D0F" w14:textId="741E6A7B">
      <w:pPr>
        <w:pStyle w:val="ListParagraph"/>
        <w:numPr>
          <w:ilvl w:val="0"/>
          <w:numId w:val="10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384ED438">
        <w:rPr>
          <w:rFonts w:ascii="Times New Roman" w:hAnsi="Times New Roman" w:eastAsia="Times New Roman" w:cs="Times New Roman"/>
          <w:sz w:val="24"/>
          <w:szCs w:val="24"/>
          <w:u w:val="single"/>
        </w:rPr>
        <w:t>Gerenciamento de Vendas</w:t>
      </w:r>
      <w:r w:rsidRPr="384ED438" w:rsidR="4254A291">
        <w:rPr>
          <w:rFonts w:ascii="Times New Roman" w:hAnsi="Times New Roman" w:eastAsia="Times New Roman" w:cs="Times New Roman"/>
          <w:sz w:val="24"/>
          <w:szCs w:val="24"/>
          <w:u w:val="single"/>
        </w:rPr>
        <w:t>:</w:t>
      </w:r>
      <w:r w:rsidRPr="384ED438" w:rsidR="4254A291">
        <w:rPr>
          <w:rFonts w:ascii="Times New Roman" w:hAnsi="Times New Roman" w:eastAsia="Times New Roman" w:cs="Times New Roman"/>
          <w:sz w:val="24"/>
          <w:szCs w:val="24"/>
        </w:rPr>
        <w:t xml:space="preserve"> para garantia do processo de venda e sua efetividade</w:t>
      </w:r>
      <w:r w:rsidRPr="384ED438" w:rsidR="660384E4">
        <w:rPr>
          <w:rFonts w:ascii="Times New Roman" w:hAnsi="Times New Roman" w:eastAsia="Times New Roman" w:cs="Times New Roman"/>
          <w:sz w:val="24"/>
          <w:szCs w:val="24"/>
        </w:rPr>
        <w:t xml:space="preserve">, este processo trará o resumo de compra acrescido das formas de pagamento e valores dos produtos. </w:t>
      </w:r>
    </w:p>
    <w:p w:rsidR="65CDE434" w:rsidP="384ED438" w:rsidRDefault="5EEFE62E" w14:paraId="52E0D662" w14:textId="048E5A9F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47B6187" wp14:editId="085E0E59">
            <wp:extent cx="4086225" cy="4572000"/>
            <wp:effectExtent l="0" t="0" r="0" b="0"/>
            <wp:docPr id="1936805546" name="Picture 1936805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D7BA9F" w:rsidP="3123DD22" w:rsidRDefault="6ED7BA9F" w14:paraId="04B2BEE9" w14:textId="4DBB65C0">
      <w:pPr>
        <w:pStyle w:val="Normal0"/>
        <w:spacing w:line="360" w:lineRule="auto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3123DD22">
        <w:rPr>
          <w:rFonts w:ascii="Times New Roman" w:hAnsi="Times New Roman" w:eastAsia="Times New Roman" w:cs="Times New Roman"/>
          <w:sz w:val="20"/>
          <w:szCs w:val="20"/>
        </w:rPr>
        <w:t xml:space="preserve">Imagem </w:t>
      </w:r>
      <w:r w:rsidRPr="3123DD22" w:rsidR="43D1DD88">
        <w:rPr>
          <w:rFonts w:ascii="Times New Roman" w:hAnsi="Times New Roman" w:eastAsia="Times New Roman" w:cs="Times New Roman"/>
          <w:sz w:val="20"/>
          <w:szCs w:val="20"/>
        </w:rPr>
        <w:t>9</w:t>
      </w:r>
      <w:r w:rsidRPr="3123DD22">
        <w:rPr>
          <w:rFonts w:ascii="Times New Roman" w:hAnsi="Times New Roman" w:eastAsia="Times New Roman" w:cs="Times New Roman"/>
          <w:sz w:val="20"/>
          <w:szCs w:val="20"/>
        </w:rPr>
        <w:t xml:space="preserve"> - Situação aprimorada: Gerenciamento de </w:t>
      </w:r>
      <w:r w:rsidRPr="3123DD22" w:rsidR="205B013B">
        <w:rPr>
          <w:rFonts w:ascii="Times New Roman" w:hAnsi="Times New Roman" w:eastAsia="Times New Roman" w:cs="Times New Roman"/>
          <w:sz w:val="20"/>
          <w:szCs w:val="20"/>
        </w:rPr>
        <w:t>Vendas</w:t>
      </w:r>
    </w:p>
    <w:p w:rsidR="3123DD22" w:rsidP="3123DD22" w:rsidRDefault="3123DD22" w14:paraId="454E78B4" w14:textId="098797D7">
      <w:pPr>
        <w:spacing w:after="0" w:line="240" w:lineRule="auto"/>
        <w:jc w:val="center"/>
      </w:pPr>
    </w:p>
    <w:p w:rsidR="00FD247F" w:rsidP="5AEC5546" w:rsidRDefault="7E43F073" w14:paraId="0000001A" w14:textId="448C63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A9F4292">
        <w:rPr>
          <w:rFonts w:ascii="Times New Roman" w:hAnsi="Times New Roman" w:eastAsia="Times New Roman" w:cs="Times New Roman"/>
          <w:sz w:val="24"/>
          <w:szCs w:val="24"/>
        </w:rPr>
        <w:t>Nessa perspectiva, busca-se através da modelagem dos processos supracitados, alcançar os objetivos propostos por este trabalho, em identificar de forma efetiva os gargalos nas vendas online</w:t>
      </w:r>
      <w:r w:rsidRPr="3A9F4292" w:rsidR="69DF5DB2">
        <w:rPr>
          <w:rFonts w:ascii="Times New Roman" w:hAnsi="Times New Roman" w:eastAsia="Times New Roman" w:cs="Times New Roman"/>
          <w:sz w:val="24"/>
          <w:szCs w:val="24"/>
        </w:rPr>
        <w:t xml:space="preserve"> e maximizar as potencialidades de cada etapa necessária na venda de produtos. </w:t>
      </w:r>
      <w:r w:rsidRPr="3A9F4292" w:rsidR="05D54037">
        <w:rPr>
          <w:rFonts w:ascii="Times New Roman" w:hAnsi="Times New Roman" w:eastAsia="Times New Roman" w:cs="Times New Roman"/>
          <w:sz w:val="24"/>
          <w:szCs w:val="24"/>
        </w:rPr>
        <w:t>Também em virtude dos obje</w:t>
      </w:r>
      <w:r w:rsidRPr="3A9F4292" w:rsidR="7170AD75">
        <w:rPr>
          <w:rFonts w:ascii="Times New Roman" w:hAnsi="Times New Roman" w:eastAsia="Times New Roman" w:cs="Times New Roman"/>
          <w:sz w:val="24"/>
          <w:szCs w:val="24"/>
        </w:rPr>
        <w:t>t</w:t>
      </w:r>
      <w:r w:rsidRPr="3A9F4292" w:rsidR="05D54037">
        <w:rPr>
          <w:rFonts w:ascii="Times New Roman" w:hAnsi="Times New Roman" w:eastAsia="Times New Roman" w:cs="Times New Roman"/>
          <w:sz w:val="24"/>
          <w:szCs w:val="24"/>
        </w:rPr>
        <w:t>ivos do presente trabalho, este, se limita a propor melhoria</w:t>
      </w:r>
      <w:r w:rsidRPr="3A9F4292" w:rsidR="6FCD2207">
        <w:rPr>
          <w:rFonts w:ascii="Times New Roman" w:hAnsi="Times New Roman" w:eastAsia="Times New Roman" w:cs="Times New Roman"/>
          <w:sz w:val="24"/>
          <w:szCs w:val="24"/>
        </w:rPr>
        <w:t>s</w:t>
      </w:r>
      <w:r w:rsidRPr="3A9F4292" w:rsidR="05D54037">
        <w:rPr>
          <w:rFonts w:ascii="Times New Roman" w:hAnsi="Times New Roman" w:eastAsia="Times New Roman" w:cs="Times New Roman"/>
          <w:sz w:val="24"/>
          <w:szCs w:val="24"/>
        </w:rPr>
        <w:t xml:space="preserve"> nos processos de compra </w:t>
      </w:r>
      <w:r w:rsidRPr="3A9F4292" w:rsidR="50F50BFB">
        <w:rPr>
          <w:rFonts w:ascii="Times New Roman" w:hAnsi="Times New Roman" w:eastAsia="Times New Roman" w:cs="Times New Roman"/>
          <w:sz w:val="24"/>
          <w:szCs w:val="24"/>
        </w:rPr>
        <w:t xml:space="preserve">de um comércio </w:t>
      </w:r>
      <w:r w:rsidRPr="3A9F4292" w:rsidR="4CC05940">
        <w:rPr>
          <w:rFonts w:ascii="Times New Roman" w:hAnsi="Times New Roman" w:eastAsia="Times New Roman" w:cs="Times New Roman"/>
          <w:sz w:val="24"/>
          <w:szCs w:val="24"/>
        </w:rPr>
        <w:t xml:space="preserve">varejista local, cujo setor é do vestuário. Desse modo, </w:t>
      </w:r>
      <w:r w:rsidRPr="3A9F4292" w:rsidR="7B0C4953">
        <w:rPr>
          <w:rFonts w:ascii="Times New Roman" w:hAnsi="Times New Roman" w:eastAsia="Times New Roman" w:cs="Times New Roman"/>
          <w:sz w:val="24"/>
          <w:szCs w:val="24"/>
        </w:rPr>
        <w:t>a amplitude das ações desenvolvidas restringe-se</w:t>
      </w:r>
      <w:r w:rsidRPr="3A9F4292" w:rsidR="4CC05940">
        <w:rPr>
          <w:rFonts w:ascii="Times New Roman" w:hAnsi="Times New Roman" w:eastAsia="Times New Roman" w:cs="Times New Roman"/>
          <w:sz w:val="24"/>
          <w:szCs w:val="24"/>
        </w:rPr>
        <w:t xml:space="preserve"> a uma realidade menor.</w:t>
      </w:r>
      <w:r w:rsidRPr="3A9F4292" w:rsidR="00AA20D5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</w:p>
    <w:p w:rsidR="00FD247F" w:rsidRDefault="00AA20D5" w14:paraId="0000001B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eastAsia="Times New Roman" w:cs="Times New Roman"/>
        </w:rPr>
      </w:pPr>
      <w:bookmarkStart w:name="_heading=h.4gb06sga8z12" w:colFirst="0" w:colLast="0" w:id="3"/>
      <w:bookmarkEnd w:id="3"/>
      <w:r>
        <w:rPr>
          <w:rFonts w:ascii="Times New Roman" w:hAnsi="Times New Roman" w:eastAsia="Times New Roman" w:cs="Times New Roman"/>
        </w:rPr>
        <w:t>4. Projeto da arquitetura de dados da solução proposta</w:t>
      </w:r>
    </w:p>
    <w:p w:rsidR="00FD247F" w:rsidRDefault="00AA20D5" w14:paraId="0000001C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4.1. Diagrama de Entidades e Relacionamentos (DER)</w:t>
      </w:r>
    </w:p>
    <w:p w:rsidR="00FD247F" w:rsidRDefault="00AA20D5" w14:paraId="0000001D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 desenvolvimento da solução proposta requer a existência de bases de dados que permitam efetuar os cadastros de dados e controles associados aos processos identificados, assim como recuperações.</w:t>
      </w:r>
    </w:p>
    <w:p w:rsidR="00FD247F" w:rsidP="63218F28" w:rsidRDefault="1547EFAA" w14:paraId="0000001F" w14:textId="7000E5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rPr>
          <w:noProof/>
        </w:rPr>
        <w:drawing>
          <wp:inline distT="0" distB="0" distL="0" distR="0" wp14:anchorId="072D4C62" wp14:editId="47D66EFF">
            <wp:extent cx="3619500" cy="4572000"/>
            <wp:effectExtent l="0" t="0" r="0" b="0"/>
            <wp:docPr id="680631688" name="Picture 680631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10AEFB" w:rsidP="63218F28" w:rsidRDefault="6A10AEFB" w14:paraId="44BBF3A3" w14:textId="7D6B9242">
      <w:pPr>
        <w:pStyle w:val="Normal0"/>
        <w:spacing w:line="360" w:lineRule="auto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63218F28">
        <w:rPr>
          <w:rFonts w:ascii="Times New Roman" w:hAnsi="Times New Roman" w:eastAsia="Times New Roman" w:cs="Times New Roman"/>
          <w:sz w:val="20"/>
          <w:szCs w:val="20"/>
        </w:rPr>
        <w:t>Imagem 10 – DER do projeto</w:t>
      </w:r>
    </w:p>
    <w:p w:rsidR="00FD247F" w:rsidRDefault="5E8F55C6" w14:paraId="00000020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jc w:val="both"/>
        <w:rPr>
          <w:color w:val="0070C0"/>
        </w:rPr>
      </w:pPr>
      <w:r w:rsidRPr="26F66DA5">
        <w:rPr>
          <w:rFonts w:ascii="Times New Roman" w:hAnsi="Times New Roman" w:eastAsia="Times New Roman" w:cs="Times New Roman"/>
        </w:rPr>
        <w:t>4.2. Impactos da implementação em um banco de dados NoSQL</w:t>
      </w:r>
    </w:p>
    <w:p w:rsidR="018D5340" w:rsidP="26F66DA5" w:rsidRDefault="31F0ED60" w14:paraId="03FA38E9" w14:textId="7AF8F194">
      <w:pPr>
        <w:pStyle w:val="Normal0"/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6F66DA5">
        <w:rPr>
          <w:rFonts w:ascii="Times New Roman" w:hAnsi="Times New Roman" w:eastAsia="Times New Roman" w:cs="Times New Roman"/>
          <w:sz w:val="24"/>
          <w:szCs w:val="24"/>
        </w:rPr>
        <w:t xml:space="preserve">Com o propósito de buscar melhorias nos processos envolvendo o comércio online, um dos objetivos do presente projeto está em </w:t>
      </w:r>
      <w:r w:rsidRPr="26F66DA5" w:rsidR="7D2AB538">
        <w:rPr>
          <w:rFonts w:ascii="Times New Roman" w:hAnsi="Times New Roman" w:eastAsia="Times New Roman" w:cs="Times New Roman"/>
          <w:sz w:val="24"/>
          <w:szCs w:val="24"/>
        </w:rPr>
        <w:t>permitir o melhor desempenho da aplicação por meio da implementação destas melhorias em cada etapa que compõe um varejo onl</w:t>
      </w:r>
      <w:r w:rsidRPr="26F66DA5" w:rsidR="40E47A97">
        <w:rPr>
          <w:rFonts w:ascii="Times New Roman" w:hAnsi="Times New Roman" w:eastAsia="Times New Roman" w:cs="Times New Roman"/>
          <w:sz w:val="24"/>
          <w:szCs w:val="24"/>
        </w:rPr>
        <w:t xml:space="preserve">ine. Ainda nesta perspectiva, tendo em vista os processos </w:t>
      </w:r>
      <w:r w:rsidRPr="26F66DA5" w:rsidR="31A5ED17">
        <w:rPr>
          <w:rFonts w:ascii="Times New Roman" w:hAnsi="Times New Roman" w:eastAsia="Times New Roman" w:cs="Times New Roman"/>
          <w:sz w:val="24"/>
          <w:szCs w:val="24"/>
        </w:rPr>
        <w:t xml:space="preserve">elencados e o fato de que um banco de dados NoSQL se destina a aplicações com volumes não tão extensos de dados, </w:t>
      </w:r>
      <w:r w:rsidRPr="26F66DA5" w:rsidR="2986F6B2">
        <w:rPr>
          <w:rFonts w:ascii="Times New Roman" w:hAnsi="Times New Roman" w:eastAsia="Times New Roman" w:cs="Times New Roman"/>
          <w:sz w:val="24"/>
          <w:szCs w:val="24"/>
        </w:rPr>
        <w:t>tem-se por possíveis riscos e impactos no presente projeto: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35"/>
        <w:gridCol w:w="3205"/>
        <w:gridCol w:w="3020"/>
      </w:tblGrid>
      <w:tr w:rsidR="3A9F4292" w:rsidTr="0C26623B" w14:paraId="60272E01" w14:textId="77777777">
        <w:tc>
          <w:tcPr>
            <w:tcW w:w="2835" w:type="dxa"/>
            <w:vAlign w:val="center"/>
          </w:tcPr>
          <w:p w:rsidR="435AE2B8" w:rsidP="3A9F4292" w:rsidRDefault="435AE2B8" w14:paraId="2BD8FB0A" w14:textId="63DB491E">
            <w:pPr>
              <w:pStyle w:val="Normal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3A9F4292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PROCESSO</w:t>
            </w:r>
          </w:p>
        </w:tc>
        <w:tc>
          <w:tcPr>
            <w:tcW w:w="3205" w:type="dxa"/>
            <w:vAlign w:val="center"/>
          </w:tcPr>
          <w:p w:rsidR="435AE2B8" w:rsidP="3A9F4292" w:rsidRDefault="435AE2B8" w14:paraId="1F85D152" w14:textId="5F1AF111">
            <w:pPr>
              <w:pStyle w:val="Normal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3A9F4292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IMPACTOS</w:t>
            </w:r>
          </w:p>
        </w:tc>
        <w:tc>
          <w:tcPr>
            <w:tcW w:w="3020" w:type="dxa"/>
            <w:vAlign w:val="center"/>
          </w:tcPr>
          <w:p w:rsidR="435AE2B8" w:rsidP="3A9F4292" w:rsidRDefault="435AE2B8" w14:paraId="6041113D" w14:textId="46229CDF">
            <w:pPr>
              <w:pStyle w:val="Normal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3A9F4292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RISCOS</w:t>
            </w:r>
          </w:p>
        </w:tc>
      </w:tr>
      <w:tr w:rsidR="3A9F4292" w:rsidTr="0C26623B" w14:paraId="5F623FAA" w14:textId="77777777">
        <w:tc>
          <w:tcPr>
            <w:tcW w:w="2835" w:type="dxa"/>
            <w:vAlign w:val="center"/>
          </w:tcPr>
          <w:p w:rsidR="435AE2B8" w:rsidP="3A9F4292" w:rsidRDefault="435AE2B8" w14:paraId="52C1CDA6" w14:textId="72DF1557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A9F4292">
              <w:rPr>
                <w:rFonts w:ascii="Times New Roman" w:hAnsi="Times New Roman" w:eastAsia="Times New Roman" w:cs="Times New Roman"/>
                <w:sz w:val="24"/>
                <w:szCs w:val="24"/>
              </w:rPr>
              <w:t>Gerenciamento de Fornecedores</w:t>
            </w:r>
          </w:p>
        </w:tc>
        <w:tc>
          <w:tcPr>
            <w:tcW w:w="3205" w:type="dxa"/>
          </w:tcPr>
          <w:p w:rsidR="435AE2B8" w:rsidP="3A9F4292" w:rsidRDefault="435AE2B8" w14:paraId="61B11B7B" w14:textId="5B10BC73">
            <w:pPr>
              <w:pStyle w:val="Normal0"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A9F4292">
              <w:rPr>
                <w:rFonts w:ascii="Times New Roman" w:hAnsi="Times New Roman" w:eastAsia="Times New Roman" w:cs="Times New Roman"/>
                <w:sz w:val="24"/>
                <w:szCs w:val="24"/>
              </w:rPr>
              <w:t>Possibilidade de geração de relatórios de fornecedores cadastrados;</w:t>
            </w:r>
          </w:p>
          <w:p w:rsidR="435AE2B8" w:rsidP="3A9F4292" w:rsidRDefault="435AE2B8" w14:paraId="627B953F" w14:textId="0D4B6F1E">
            <w:pPr>
              <w:pStyle w:val="Normal0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3A9F4292">
              <w:rPr>
                <w:rFonts w:ascii="Times New Roman" w:hAnsi="Times New Roman" w:eastAsia="Times New Roman" w:cs="Times New Roman"/>
                <w:sz w:val="24"/>
                <w:szCs w:val="24"/>
              </w:rPr>
              <w:t>Identificação de vendas por fornecedor;</w:t>
            </w:r>
          </w:p>
          <w:p w:rsidR="7AB03F47" w:rsidP="3A9F4292" w:rsidRDefault="7AB03F47" w14:paraId="6DC359BE" w14:textId="075C9958">
            <w:pPr>
              <w:pStyle w:val="Normal0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3A9F4292">
              <w:rPr>
                <w:rFonts w:ascii="Times New Roman" w:hAnsi="Times New Roman" w:eastAsia="Times New Roman" w:cs="Times New Roman"/>
                <w:sz w:val="24"/>
                <w:szCs w:val="24"/>
              </w:rPr>
              <w:t>Pesquisas eficientes das informações dos fornecedores.</w:t>
            </w:r>
          </w:p>
        </w:tc>
        <w:tc>
          <w:tcPr>
            <w:tcW w:w="3020" w:type="dxa"/>
          </w:tcPr>
          <w:p w:rsidR="3A9F4292" w:rsidP="384ED438" w:rsidRDefault="77734C49" w14:paraId="648310AC" w14:textId="045DD791">
            <w:pPr>
              <w:pStyle w:val="Normal0"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4ED43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Perda de </w:t>
            </w:r>
            <w:r w:rsidRPr="384ED438"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performance</w:t>
            </w:r>
            <w:r w:rsidRPr="384ED43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pois seria necessário montar diversas consultas e </w:t>
            </w:r>
            <w:r w:rsidRPr="384ED438" w:rsidR="4A7CC43C">
              <w:rPr>
                <w:rFonts w:ascii="Times New Roman" w:hAnsi="Times New Roman" w:eastAsia="Times New Roman" w:cs="Times New Roman"/>
                <w:sz w:val="24"/>
                <w:szCs w:val="24"/>
              </w:rPr>
              <w:t>unir os dados “manualmente”;</w:t>
            </w:r>
          </w:p>
          <w:p w:rsidR="3A9F4292" w:rsidP="384ED438" w:rsidRDefault="776C438D" w14:paraId="5BCD66C9" w14:textId="601586F4">
            <w:pPr>
              <w:pStyle w:val="Normal0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384ED438">
              <w:rPr>
                <w:rFonts w:ascii="Times New Roman" w:hAnsi="Times New Roman" w:eastAsia="Times New Roman" w:cs="Times New Roman"/>
                <w:sz w:val="24"/>
                <w:szCs w:val="24"/>
              </w:rPr>
              <w:t>Dados não estruturados e mutáveis;</w:t>
            </w:r>
          </w:p>
        </w:tc>
      </w:tr>
      <w:tr w:rsidR="3A9F4292" w:rsidTr="0C26623B" w14:paraId="4F2BAAE1" w14:textId="77777777">
        <w:tc>
          <w:tcPr>
            <w:tcW w:w="2835" w:type="dxa"/>
            <w:vAlign w:val="center"/>
          </w:tcPr>
          <w:p w:rsidR="435AE2B8" w:rsidP="3A9F4292" w:rsidRDefault="435AE2B8" w14:paraId="2BF9603C" w14:textId="6072A107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A9F4292">
              <w:rPr>
                <w:rFonts w:ascii="Times New Roman" w:hAnsi="Times New Roman" w:eastAsia="Times New Roman" w:cs="Times New Roman"/>
                <w:sz w:val="24"/>
                <w:szCs w:val="24"/>
              </w:rPr>
              <w:t>Gerenciamento de Produtos</w:t>
            </w:r>
          </w:p>
        </w:tc>
        <w:tc>
          <w:tcPr>
            <w:tcW w:w="3205" w:type="dxa"/>
          </w:tcPr>
          <w:p w:rsidR="724507C3" w:rsidP="3A9F4292" w:rsidRDefault="724507C3" w14:paraId="3E3501DC" w14:textId="17EF4004">
            <w:pPr>
              <w:pStyle w:val="Normal0"/>
              <w:numPr>
                <w:ilvl w:val="0"/>
                <w:numId w:val="13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A9F4292">
              <w:rPr>
                <w:rFonts w:ascii="Times New Roman" w:hAnsi="Times New Roman" w:eastAsia="Times New Roman" w:cs="Times New Roman"/>
                <w:sz w:val="24"/>
                <w:szCs w:val="24"/>
              </w:rPr>
              <w:t>Capacidade de armazenamento de informações mais documentais dos produtos;</w:t>
            </w:r>
          </w:p>
          <w:p w:rsidR="724507C3" w:rsidP="3A9F4292" w:rsidRDefault="724507C3" w14:paraId="0FE7B2AD" w14:textId="1531F82B">
            <w:pPr>
              <w:pStyle w:val="Normal0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3A9F4292">
              <w:rPr>
                <w:rFonts w:ascii="Times New Roman" w:hAnsi="Times New Roman" w:eastAsia="Times New Roman" w:cs="Times New Roman"/>
                <w:sz w:val="24"/>
                <w:szCs w:val="24"/>
              </w:rPr>
              <w:t>Uso de chave-valor para pesquisa de produtos e preços pela categoria e cor</w:t>
            </w:r>
            <w:r w:rsidRPr="3A9F4292" w:rsidR="7921972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7921972F" w:rsidP="3A9F4292" w:rsidRDefault="7921972F" w14:paraId="5BE1A357" w14:textId="67917331">
            <w:pPr>
              <w:pStyle w:val="Normal0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3A9F4292">
              <w:rPr>
                <w:rFonts w:ascii="Times New Roman" w:hAnsi="Times New Roman" w:eastAsia="Times New Roman" w:cs="Times New Roman"/>
                <w:sz w:val="24"/>
                <w:szCs w:val="24"/>
              </w:rPr>
              <w:t>Uso de pesquisas eficientes sobre as informações do produto baseadas nas preferências do cliente</w:t>
            </w:r>
          </w:p>
        </w:tc>
        <w:tc>
          <w:tcPr>
            <w:tcW w:w="3020" w:type="dxa"/>
          </w:tcPr>
          <w:p w:rsidR="3A9F4292" w:rsidP="384ED438" w:rsidRDefault="1F5825C9" w14:paraId="579FD8AB" w14:textId="045DD791">
            <w:pPr>
              <w:pStyle w:val="Normal0"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4ED43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Perda de </w:t>
            </w:r>
            <w:r w:rsidRPr="384ED438"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performance</w:t>
            </w:r>
            <w:r w:rsidRPr="384ED438">
              <w:rPr>
                <w:rFonts w:ascii="Times New Roman" w:hAnsi="Times New Roman" w:eastAsia="Times New Roman" w:cs="Times New Roman"/>
                <w:sz w:val="24"/>
                <w:szCs w:val="24"/>
              </w:rPr>
              <w:t>, pois seria necessário montar diversas consultas e unir os dados “manualmente”;</w:t>
            </w:r>
          </w:p>
          <w:p w:rsidR="3A9F4292" w:rsidP="384ED438" w:rsidRDefault="1F5825C9" w14:paraId="03F45E56" w14:textId="601586F4">
            <w:pPr>
              <w:pStyle w:val="Normal0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384ED438">
              <w:rPr>
                <w:rFonts w:ascii="Times New Roman" w:hAnsi="Times New Roman" w:eastAsia="Times New Roman" w:cs="Times New Roman"/>
                <w:sz w:val="24"/>
                <w:szCs w:val="24"/>
              </w:rPr>
              <w:t>Dados não estruturados e mutáveis;</w:t>
            </w:r>
          </w:p>
          <w:p w:rsidR="3A9F4292" w:rsidP="3A9F4292" w:rsidRDefault="3A9F4292" w14:paraId="485E84ED" w14:textId="70EB360E">
            <w:pPr>
              <w:pStyle w:val="Normal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3A9F4292" w:rsidTr="0C26623B" w14:paraId="6A2E6BF4" w14:textId="77777777">
        <w:tc>
          <w:tcPr>
            <w:tcW w:w="2835" w:type="dxa"/>
            <w:vAlign w:val="center"/>
          </w:tcPr>
          <w:p w:rsidR="435AE2B8" w:rsidP="3A9F4292" w:rsidRDefault="435AE2B8" w14:paraId="7855D562" w14:textId="1BB27110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A9F4292">
              <w:rPr>
                <w:rFonts w:ascii="Times New Roman" w:hAnsi="Times New Roman" w:eastAsia="Times New Roman" w:cs="Times New Roman"/>
                <w:sz w:val="24"/>
                <w:szCs w:val="24"/>
              </w:rPr>
              <w:t>Gerenciamento de Cliente</w:t>
            </w:r>
          </w:p>
        </w:tc>
        <w:tc>
          <w:tcPr>
            <w:tcW w:w="3205" w:type="dxa"/>
          </w:tcPr>
          <w:p w:rsidR="1C098B5D" w:rsidP="3A9F4292" w:rsidRDefault="1C098B5D" w14:paraId="72AF8620" w14:textId="5A8E4F5F">
            <w:pPr>
              <w:pStyle w:val="Normal0"/>
              <w:numPr>
                <w:ilvl w:val="0"/>
                <w:numId w:val="14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A9F4292">
              <w:rPr>
                <w:rFonts w:ascii="Times New Roman" w:hAnsi="Times New Roman" w:eastAsia="Times New Roman" w:cs="Times New Roman"/>
                <w:sz w:val="24"/>
                <w:szCs w:val="24"/>
              </w:rPr>
              <w:t>Possibilidade do uso de chave-valor para captar preferências de clientes;</w:t>
            </w:r>
          </w:p>
          <w:p w:rsidR="43997DFF" w:rsidP="3A9F4292" w:rsidRDefault="43997DFF" w14:paraId="73603686" w14:textId="03443932">
            <w:pPr>
              <w:pStyle w:val="Normal0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3A9F4292">
              <w:rPr>
                <w:rFonts w:ascii="Times New Roman" w:hAnsi="Times New Roman" w:eastAsia="Times New Roman" w:cs="Times New Roman"/>
                <w:sz w:val="24"/>
                <w:szCs w:val="24"/>
              </w:rPr>
              <w:t>Documentação das preferências de usuário para realização do marketing individual</w:t>
            </w:r>
            <w:r w:rsidRPr="3A9F4292" w:rsidR="05B62ACA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3020" w:type="dxa"/>
          </w:tcPr>
          <w:p w:rsidR="3A9F4292" w:rsidP="384ED438" w:rsidRDefault="01856703" w14:paraId="564EBF71" w14:textId="045DD791">
            <w:pPr>
              <w:pStyle w:val="Normal0"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4ED43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Perda de </w:t>
            </w:r>
            <w:r w:rsidRPr="384ED438"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performance</w:t>
            </w:r>
            <w:r w:rsidRPr="384ED438">
              <w:rPr>
                <w:rFonts w:ascii="Times New Roman" w:hAnsi="Times New Roman" w:eastAsia="Times New Roman" w:cs="Times New Roman"/>
                <w:sz w:val="24"/>
                <w:szCs w:val="24"/>
              </w:rPr>
              <w:t>, pois seria necessário montar diversas consultas e unir os dados “manualmente”;</w:t>
            </w:r>
          </w:p>
          <w:p w:rsidR="3A9F4292" w:rsidP="384ED438" w:rsidRDefault="01856703" w14:paraId="6B6248C0" w14:textId="352DEA97">
            <w:pPr>
              <w:pStyle w:val="Normal0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384ED438">
              <w:rPr>
                <w:rFonts w:ascii="Times New Roman" w:hAnsi="Times New Roman" w:eastAsia="Times New Roman" w:cs="Times New Roman"/>
                <w:sz w:val="24"/>
                <w:szCs w:val="24"/>
              </w:rPr>
              <w:t>Dados não estruturados e mutáveis;</w:t>
            </w:r>
          </w:p>
        </w:tc>
      </w:tr>
      <w:tr w:rsidR="3A9F4292" w:rsidTr="0C26623B" w14:paraId="694B6F98" w14:textId="77777777">
        <w:tc>
          <w:tcPr>
            <w:tcW w:w="2835" w:type="dxa"/>
            <w:vAlign w:val="center"/>
          </w:tcPr>
          <w:p w:rsidR="435AE2B8" w:rsidP="3A9F4292" w:rsidRDefault="435AE2B8" w14:paraId="51223D92" w14:textId="7D455CA1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A9F4292">
              <w:rPr>
                <w:rFonts w:ascii="Times New Roman" w:hAnsi="Times New Roman" w:eastAsia="Times New Roman" w:cs="Times New Roman"/>
                <w:sz w:val="24"/>
                <w:szCs w:val="24"/>
              </w:rPr>
              <w:t>Gerenciamento de Compra</w:t>
            </w:r>
          </w:p>
        </w:tc>
        <w:tc>
          <w:tcPr>
            <w:tcW w:w="3205" w:type="dxa"/>
          </w:tcPr>
          <w:p w:rsidR="22EBF098" w:rsidP="3A9F4292" w:rsidRDefault="22EBF098" w14:paraId="471DC9CC" w14:textId="72B12CDB">
            <w:pPr>
              <w:pStyle w:val="Normal0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A9F4292">
              <w:rPr>
                <w:rFonts w:ascii="Times New Roman" w:hAnsi="Times New Roman" w:eastAsia="Times New Roman" w:cs="Times New Roman"/>
                <w:sz w:val="24"/>
                <w:szCs w:val="24"/>
              </w:rPr>
              <w:t>Armazenamento de dados de compra, modalidade e método de preferência;</w:t>
            </w:r>
          </w:p>
          <w:p w:rsidR="22EBF098" w:rsidP="3A9F4292" w:rsidRDefault="22EBF098" w14:paraId="68FD9653" w14:textId="5E9E79B0">
            <w:pPr>
              <w:pStyle w:val="Normal0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3A9F4292">
              <w:rPr>
                <w:rFonts w:ascii="Times New Roman" w:hAnsi="Times New Roman" w:eastAsia="Times New Roman" w:cs="Times New Roman"/>
                <w:sz w:val="24"/>
                <w:szCs w:val="24"/>
              </w:rPr>
              <w:t>Armazenamento de preferências do cliente quanto formas de pagamento mais adequadas;</w:t>
            </w:r>
          </w:p>
          <w:p w:rsidR="73ADFB97" w:rsidP="3A9F4292" w:rsidRDefault="73ADFB97" w14:paraId="34DAD71D" w14:textId="513CBC3A">
            <w:pPr>
              <w:pStyle w:val="Normal0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3A9F429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Melhor visualização dos registros e informações pessoais de clientes por uso de </w:t>
            </w:r>
            <w:proofErr w:type="spellStart"/>
            <w:r w:rsidRPr="3A9F4292">
              <w:rPr>
                <w:rFonts w:ascii="Times New Roman" w:hAnsi="Times New Roman" w:eastAsia="Times New Roman" w:cs="Times New Roman"/>
                <w:sz w:val="24"/>
                <w:szCs w:val="24"/>
              </w:rPr>
              <w:t>familias</w:t>
            </w:r>
            <w:proofErr w:type="spellEnd"/>
            <w:r w:rsidRPr="3A9F429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colunas.</w:t>
            </w:r>
          </w:p>
        </w:tc>
        <w:tc>
          <w:tcPr>
            <w:tcW w:w="3020" w:type="dxa"/>
          </w:tcPr>
          <w:p w:rsidR="3A9F4292" w:rsidP="384ED438" w:rsidRDefault="7B3D6EB6" w14:paraId="5AEA1D62" w14:textId="60CAEFB3">
            <w:pPr>
              <w:pStyle w:val="Normal0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4ED438">
              <w:rPr>
                <w:rFonts w:ascii="Times New Roman" w:hAnsi="Times New Roman" w:eastAsia="Times New Roman" w:cs="Times New Roman"/>
                <w:sz w:val="24"/>
                <w:szCs w:val="24"/>
              </w:rPr>
              <w:t>Menor consistência de dados em relação aos bancos de dados SQL;</w:t>
            </w:r>
          </w:p>
          <w:p w:rsidR="3A9F4292" w:rsidP="384ED438" w:rsidRDefault="2FAA925B" w14:paraId="34EE0DA2" w14:textId="71029863">
            <w:pPr>
              <w:pStyle w:val="Normal0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4ED438">
              <w:rPr>
                <w:rFonts w:ascii="Times New Roman" w:hAnsi="Times New Roman" w:eastAsia="Times New Roman" w:cs="Times New Roman"/>
                <w:sz w:val="24"/>
                <w:szCs w:val="24"/>
              </w:rPr>
              <w:t>Dados não estruturados e mutáveis;</w:t>
            </w:r>
          </w:p>
        </w:tc>
      </w:tr>
      <w:tr w:rsidR="3A9F4292" w:rsidTr="0C26623B" w14:paraId="4648D38A" w14:textId="77777777">
        <w:tc>
          <w:tcPr>
            <w:tcW w:w="2835" w:type="dxa"/>
            <w:vAlign w:val="center"/>
          </w:tcPr>
          <w:p w:rsidR="435AE2B8" w:rsidP="0C26623B" w:rsidRDefault="3FA8ABF8" w14:paraId="54233BA8" w14:textId="49C59236">
            <w:pPr>
              <w:pStyle w:val="Normal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</w:pPr>
            <w:r w:rsidRPr="0C26623B"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  <w:t>Gerenciamento de Venda</w:t>
            </w:r>
          </w:p>
        </w:tc>
        <w:tc>
          <w:tcPr>
            <w:tcW w:w="3205" w:type="dxa"/>
          </w:tcPr>
          <w:p w:rsidR="6190D5C9" w:rsidP="3A9F4292" w:rsidRDefault="4D9B3DC6" w14:paraId="7D6EBFD8" w14:textId="130BAAD9">
            <w:pPr>
              <w:pStyle w:val="Normal0"/>
              <w:numPr>
                <w:ilvl w:val="0"/>
                <w:numId w:val="11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C26623B"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  <w:t>Possibilidade do uso de famílias de colunas para conferência dos produtos a serem vendidos;</w:t>
            </w:r>
          </w:p>
          <w:p w:rsidR="6190D5C9" w:rsidP="3A9F4292" w:rsidRDefault="4D9B3DC6" w14:paraId="0C25FCAA" w14:textId="5F76861B">
            <w:pPr>
              <w:pStyle w:val="Normal0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C26623B"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  <w:t>Geração de relatórios documentais com as informações de produtos mais vendidos;</w:t>
            </w:r>
          </w:p>
          <w:p w:rsidR="6190D5C9" w:rsidP="3A9F4292" w:rsidRDefault="4D9B3DC6" w14:paraId="3989CBB3" w14:textId="2EFA08AD">
            <w:pPr>
              <w:pStyle w:val="Normal0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C26623B"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  <w:t>Registro das compras anteriores do cliente e de suas preferências.</w:t>
            </w:r>
          </w:p>
        </w:tc>
        <w:tc>
          <w:tcPr>
            <w:tcW w:w="3020" w:type="dxa"/>
          </w:tcPr>
          <w:p w:rsidR="3A9F4292" w:rsidP="384ED438" w:rsidRDefault="05DC1593" w14:paraId="6B133B46" w14:textId="2DFA5A47">
            <w:pPr>
              <w:pStyle w:val="Normal0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C26623B"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  <w:t>Menor consistência de dados em relação aos bancos de dados SQL;</w:t>
            </w:r>
          </w:p>
          <w:p w:rsidR="3A9F4292" w:rsidP="384ED438" w:rsidRDefault="7249F3C4" w14:paraId="0FA24857" w14:textId="27C79A78">
            <w:pPr>
              <w:pStyle w:val="Normal0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C26623B"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  <w:t>Dados não estruturados e mutáveis;</w:t>
            </w:r>
          </w:p>
          <w:p w:rsidR="3A9F4292" w:rsidP="0C26623B" w:rsidRDefault="3A9F4292" w14:paraId="67086315" w14:textId="332F8F7D">
            <w:pPr>
              <w:pStyle w:val="Normal0"/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</w:pPr>
          </w:p>
        </w:tc>
      </w:tr>
    </w:tbl>
    <w:p w:rsidR="3A9F4292" w:rsidP="0C26623B" w:rsidRDefault="3A9F4292" w14:paraId="2D655542" w14:textId="2987CD9D">
      <w:pPr>
        <w:pStyle w:val="Heading1"/>
        <w:jc w:val="both"/>
        <w:rPr>
          <w:rFonts w:ascii="Times New Roman" w:hAnsi="Times New Roman" w:eastAsia="Times New Roman" w:cs="Times New Roman"/>
          <w:u w:val="single"/>
        </w:rPr>
      </w:pPr>
    </w:p>
    <w:p w:rsidR="00FD247F" w:rsidRDefault="00AA20D5" w14:paraId="00000022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eastAsia="Times New Roman" w:cs="Times New Roman"/>
        </w:rPr>
      </w:pPr>
      <w:r w:rsidRPr="7A8627AB">
        <w:rPr>
          <w:rFonts w:ascii="Times New Roman" w:hAnsi="Times New Roman" w:eastAsia="Times New Roman" w:cs="Times New Roman"/>
        </w:rPr>
        <w:t>4.3. Modelo relacional</w:t>
      </w:r>
    </w:p>
    <w:p w:rsidR="0810C36C" w:rsidP="7A8627AB" w:rsidRDefault="33DB89BF" w14:paraId="1605806D" w14:textId="1C1D596D">
      <w:pPr/>
      <w:r w:rsidR="5B0E6D0B">
        <w:drawing>
          <wp:inline wp14:editId="2FA397A3" wp14:anchorId="1673658C">
            <wp:extent cx="4572000" cy="4419600"/>
            <wp:effectExtent l="0" t="0" r="0" b="0"/>
            <wp:docPr id="1521038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0cbe76d6a443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73DC3" w:rsidP="479C079B" w:rsidRDefault="09073DC3" w14:paraId="44DF527A" w14:textId="06C92781">
      <w:pPr>
        <w:pStyle w:val="Normal0"/>
        <w:spacing w:line="360" w:lineRule="auto"/>
        <w:jc w:val="center"/>
        <w:rPr>
          <w:rFonts w:ascii="Times New Roman" w:hAnsi="Times New Roman" w:eastAsia="Times New Roman" w:cs="Times New Roman"/>
          <w:sz w:val="22"/>
          <w:szCs w:val="22"/>
          <w:u w:val="none"/>
        </w:rPr>
      </w:pPr>
      <w:r w:rsidRPr="479C079B" w:rsidR="09073DC3">
        <w:rPr>
          <w:rFonts w:ascii="Times New Roman" w:hAnsi="Times New Roman" w:eastAsia="Times New Roman" w:cs="Times New Roman"/>
          <w:sz w:val="22"/>
          <w:szCs w:val="22"/>
          <w:u w:val="none"/>
        </w:rPr>
        <w:t>Imagem 11 – Modelo relacional</w:t>
      </w:r>
    </w:p>
    <w:p w:rsidR="00FD247F" w:rsidRDefault="00AA20D5" w14:paraId="00000025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eastAsia="Times New Roman" w:cs="Times New Roman"/>
        </w:rPr>
      </w:pPr>
      <w:bookmarkStart w:name="_heading=h.rfiz8ziutu9e" w:id="4"/>
      <w:bookmarkEnd w:id="4"/>
      <w:r w:rsidRPr="0C26623B">
        <w:rPr>
          <w:rFonts w:ascii="Times New Roman" w:hAnsi="Times New Roman" w:eastAsia="Times New Roman" w:cs="Times New Roman"/>
        </w:rPr>
        <w:t>5. Relatórios analíticos</w:t>
      </w:r>
    </w:p>
    <w:p w:rsidR="345E0D08" w:rsidP="0C26623B" w:rsidRDefault="345E0D08" w14:paraId="2E234474" w14:textId="4DB38931">
      <w:pPr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0C26623B">
        <w:rPr>
          <w:rFonts w:ascii="Times New Roman" w:hAnsi="Times New Roman" w:eastAsia="Times New Roman" w:cs="Times New Roman"/>
          <w:sz w:val="24"/>
          <w:szCs w:val="24"/>
          <w:u w:val="single"/>
        </w:rPr>
        <w:t>Fornecedores cadastrados</w:t>
      </w:r>
    </w:p>
    <w:p w:rsidR="65B46B7F" w:rsidP="0C26623B" w:rsidRDefault="65B46B7F" w14:paraId="0E2D5E9E" w14:textId="0AE06C78">
      <w:pPr>
        <w:rPr>
          <w:rFonts w:ascii="Times New Roman" w:hAnsi="Times New Roman" w:eastAsia="Times New Roman" w:cs="Times New Roman"/>
          <w:sz w:val="24"/>
          <w:szCs w:val="24"/>
        </w:rPr>
      </w:pPr>
      <w:r w:rsidRPr="7A8627AB">
        <w:rPr>
          <w:rFonts w:ascii="Times New Roman" w:hAnsi="Times New Roman" w:eastAsia="Times New Roman" w:cs="Times New Roman"/>
          <w:sz w:val="24"/>
          <w:szCs w:val="24"/>
        </w:rPr>
        <w:t>Este relatório</w:t>
      </w:r>
      <w:r w:rsidRPr="7A8627AB" w:rsidR="3DC8A8DC">
        <w:rPr>
          <w:rFonts w:ascii="Times New Roman" w:hAnsi="Times New Roman" w:eastAsia="Times New Roman" w:cs="Times New Roman"/>
          <w:sz w:val="24"/>
          <w:szCs w:val="24"/>
        </w:rPr>
        <w:t>, em forma de tabela</w:t>
      </w:r>
      <w:r w:rsidRPr="7A8627AB" w:rsidR="6F751DC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A8627AB" w:rsidR="741E7886">
        <w:rPr>
          <w:rFonts w:ascii="Times New Roman" w:hAnsi="Times New Roman" w:eastAsia="Times New Roman" w:cs="Times New Roman"/>
          <w:sz w:val="24"/>
          <w:szCs w:val="24"/>
        </w:rPr>
        <w:t>dinâmica</w:t>
      </w:r>
      <w:r w:rsidRPr="7A8627AB">
        <w:rPr>
          <w:rFonts w:ascii="Times New Roman" w:hAnsi="Times New Roman" w:eastAsia="Times New Roman" w:cs="Times New Roman"/>
          <w:sz w:val="24"/>
          <w:szCs w:val="24"/>
        </w:rPr>
        <w:t xml:space="preserve"> contém </w:t>
      </w:r>
      <w:r w:rsidRPr="7A8627AB" w:rsidR="3C6E4439">
        <w:rPr>
          <w:rFonts w:ascii="Times New Roman" w:hAnsi="Times New Roman" w:eastAsia="Times New Roman" w:cs="Times New Roman"/>
          <w:sz w:val="24"/>
          <w:szCs w:val="24"/>
        </w:rPr>
        <w:t>dados</w:t>
      </w:r>
      <w:r w:rsidRPr="7A8627AB" w:rsidR="1810560B">
        <w:rPr>
          <w:rFonts w:ascii="Times New Roman" w:hAnsi="Times New Roman" w:eastAsia="Times New Roman" w:cs="Times New Roman"/>
          <w:sz w:val="24"/>
          <w:szCs w:val="24"/>
        </w:rPr>
        <w:t xml:space="preserve"> d</w:t>
      </w:r>
      <w:r w:rsidRPr="7A8627AB" w:rsidR="57449F62">
        <w:rPr>
          <w:rFonts w:ascii="Times New Roman" w:hAnsi="Times New Roman" w:eastAsia="Times New Roman" w:cs="Times New Roman"/>
          <w:sz w:val="24"/>
          <w:szCs w:val="24"/>
        </w:rPr>
        <w:t>e fo</w:t>
      </w:r>
      <w:r w:rsidRPr="7A8627AB" w:rsidR="1810560B">
        <w:rPr>
          <w:rFonts w:ascii="Times New Roman" w:hAnsi="Times New Roman" w:eastAsia="Times New Roman" w:cs="Times New Roman"/>
          <w:sz w:val="24"/>
          <w:szCs w:val="24"/>
        </w:rPr>
        <w:t>rnecedores cadastrados na loja,</w:t>
      </w:r>
      <w:r w:rsidRPr="7A8627AB" w:rsidR="2E279747">
        <w:rPr>
          <w:rFonts w:ascii="Times New Roman" w:hAnsi="Times New Roman" w:eastAsia="Times New Roman" w:cs="Times New Roman"/>
          <w:sz w:val="24"/>
          <w:szCs w:val="24"/>
        </w:rPr>
        <w:t xml:space="preserve"> fornecendo dados que são utilizados como base para a tomada de decisão e planejamento de ações.</w:t>
      </w:r>
    </w:p>
    <w:p w:rsidR="058A5A0F" w:rsidP="0C26623B" w:rsidRDefault="3AA4A6EB" w14:paraId="64C3CF3A" w14:textId="63C93B1C" w14:noSpellErr="1">
      <w:r w:rsidR="3AA4A6EB">
        <w:drawing>
          <wp:inline wp14:editId="33F7331B" wp14:anchorId="044E7000">
            <wp:extent cx="5734052" cy="1755179"/>
            <wp:effectExtent l="0" t="0" r="0" b="0"/>
            <wp:docPr id="283359880" name="Picture 28335988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83359880"/>
                    <pic:cNvPicPr/>
                  </pic:nvPicPr>
                  <pic:blipFill>
                    <a:blip r:embed="Radaf7e1c63604d2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85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4052" cy="175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A5A0F" w:rsidP="0C26623B" w:rsidRDefault="058A5A0F" w14:paraId="4562FCA0" w14:textId="0AF1E780">
      <w:r w:rsidRPr="7A8627AB">
        <w:rPr>
          <w:rFonts w:ascii="Times New Roman" w:hAnsi="Times New Roman" w:eastAsia="Times New Roman" w:cs="Times New Roman"/>
          <w:sz w:val="24"/>
          <w:szCs w:val="24"/>
          <w:u w:val="single"/>
        </w:rPr>
        <w:t>Relatório de estoque</w:t>
      </w:r>
      <w:r w:rsidRPr="7A8627AB">
        <w:rPr>
          <w:u w:val="single"/>
        </w:rPr>
        <w:t xml:space="preserve"> </w:t>
      </w:r>
    </w:p>
    <w:p w:rsidR="6D2CA164" w:rsidP="0C26623B" w:rsidRDefault="6D2CA164" w14:paraId="0B12B7E3" w14:textId="7802D48F">
      <w:pPr>
        <w:rPr>
          <w:rFonts w:ascii="Times New Roman" w:hAnsi="Times New Roman" w:eastAsia="Times New Roman" w:cs="Times New Roman"/>
          <w:sz w:val="24"/>
          <w:szCs w:val="24"/>
        </w:rPr>
      </w:pPr>
      <w:r w:rsidRPr="0C26623B">
        <w:rPr>
          <w:rFonts w:ascii="Times New Roman" w:hAnsi="Times New Roman" w:eastAsia="Times New Roman" w:cs="Times New Roman"/>
          <w:sz w:val="24"/>
          <w:szCs w:val="24"/>
        </w:rPr>
        <w:t xml:space="preserve">Este relatório em formato de histograma contém a </w:t>
      </w:r>
      <w:r w:rsidRPr="0C26623B" w:rsidR="76496D65">
        <w:rPr>
          <w:rFonts w:ascii="Times New Roman" w:hAnsi="Times New Roman" w:eastAsia="Times New Roman" w:cs="Times New Roman"/>
          <w:sz w:val="24"/>
          <w:szCs w:val="24"/>
        </w:rPr>
        <w:t>classificação e contagem dos produtos que estão armazenados</w:t>
      </w:r>
      <w:r w:rsidRPr="0C26623B" w:rsidR="58C80EA3">
        <w:rPr>
          <w:rFonts w:ascii="Times New Roman" w:hAnsi="Times New Roman" w:eastAsia="Times New Roman" w:cs="Times New Roman"/>
          <w:sz w:val="24"/>
          <w:szCs w:val="24"/>
        </w:rPr>
        <w:t xml:space="preserve"> nos estoque de produtos da loja.</w:t>
      </w:r>
    </w:p>
    <w:p w:rsidR="786CBA0D" w:rsidP="0C26623B" w:rsidRDefault="786CBA0D" w14:paraId="379EEC04" w14:textId="4754B6C8" w14:noSpellErr="1">
      <w:r w:rsidR="786CBA0D">
        <w:drawing>
          <wp:inline wp14:editId="45B344DA" wp14:anchorId="24888491">
            <wp:extent cx="5601574" cy="3143250"/>
            <wp:effectExtent l="0" t="0" r="0" b="0"/>
            <wp:docPr id="1825508780" name="Picture 182550878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825508780"/>
                    <pic:cNvPicPr/>
                  </pic:nvPicPr>
                  <pic:blipFill>
                    <a:blip r:embed="Rc25c362e9788421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01574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26623B" w:rsidP="7A8627AB" w:rsidRDefault="3AD07C20" w14:paraId="3F089AC1" w14:textId="51A2E8EE">
      <w:pPr>
        <w:pStyle w:val="Normal0"/>
        <w:spacing w:line="24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</w:rPr>
      </w:pPr>
      <w:r w:rsidRPr="7A8627AB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</w:rPr>
        <w:t xml:space="preserve">Relatório de Clientes </w:t>
      </w:r>
    </w:p>
    <w:p w:rsidR="00FD247F" w:rsidRDefault="3AD07C20" w14:paraId="29089EE9" w14:textId="488CDB93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t>Este relatório em formato de tabela analítica, apresenta todos os clientes cadastrados no sistema da</w:t>
      </w:r>
      <w:r w:rsidR="5ABDE5D9">
        <w:t xml:space="preserve"> loja.</w:t>
      </w:r>
    </w:p>
    <w:p w:rsidR="00FD247F" w:rsidRDefault="2313E585" w14:paraId="74504781" w14:textId="7545F4C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noProof/>
        </w:rPr>
        <w:drawing>
          <wp:inline distT="0" distB="0" distL="0" distR="0" wp14:anchorId="5A968141" wp14:editId="24675119">
            <wp:extent cx="5229225" cy="1122253"/>
            <wp:effectExtent l="0" t="0" r="0" b="0"/>
            <wp:docPr id="496485226" name="Picture 496485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12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7F" w:rsidP="7A8627AB" w:rsidRDefault="00AA20D5" w14:paraId="00000029" w14:textId="0A22383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7A8627A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A8627AB">
        <w:rPr>
          <w:rFonts w:ascii="Times New Roman" w:hAnsi="Times New Roman" w:eastAsia="Times New Roman" w:cs="Times New Roman"/>
          <w:b/>
          <w:bCs/>
          <w:sz w:val="24"/>
          <w:szCs w:val="24"/>
        </w:rPr>
        <w:t>5.1. Associação de comandos SQL com relatórios analíticos</w:t>
      </w:r>
    </w:p>
    <w:p w:rsidR="00FD247F" w:rsidRDefault="00AA20D5" w14:paraId="0000002A" w14:textId="77777777">
      <w:pPr>
        <w:pStyle w:val="Normal0"/>
        <w:spacing w:line="360" w:lineRule="auto"/>
        <w:jc w:val="both"/>
        <w:rPr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Após o desenvolvimento dos relatórios analíticos com o suporte da ferramenta empregada na disciplina, realizem um processo de engenharia reversa e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codifiquem os comandos SQL-DML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eastAsia="Times New Roman" w:cs="Times New Roman"/>
          <w:i/>
          <w:sz w:val="24"/>
          <w:szCs w:val="24"/>
        </w:rPr>
        <w:t>selects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) que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produzem os relatórios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automaticamente gerados. Preencham o formulário abaixo com esses comandos.</w:t>
      </w:r>
    </w:p>
    <w:tbl>
      <w:tblPr>
        <w:tblW w:w="918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290"/>
        <w:gridCol w:w="4890"/>
      </w:tblGrid>
      <w:tr w:rsidR="00FD247F" w:rsidTr="0C26623B" w14:paraId="075CDC49" w14:textId="77777777">
        <w:trPr>
          <w:trHeight w:val="386"/>
        </w:trPr>
        <w:tc>
          <w:tcPr>
            <w:tcW w:w="4290" w:type="dxa"/>
          </w:tcPr>
          <w:p w:rsidR="00FD247F" w:rsidRDefault="00AA20D5" w14:paraId="0000002B" w14:textId="77777777">
            <w:pPr>
              <w:pStyle w:val="Normal0"/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do Relatório Analítico</w:t>
            </w:r>
          </w:p>
        </w:tc>
        <w:tc>
          <w:tcPr>
            <w:tcW w:w="4890" w:type="dxa"/>
          </w:tcPr>
          <w:p w:rsidR="00FD247F" w:rsidRDefault="00AA20D5" w14:paraId="0000002C" w14:textId="77777777">
            <w:pPr>
              <w:pStyle w:val="Normal0"/>
              <w:spacing w:after="0" w:line="240" w:lineRule="auto"/>
              <w:ind w:right="-10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Comando SQL-DML (SELECT)</w:t>
            </w:r>
          </w:p>
        </w:tc>
      </w:tr>
      <w:tr w:rsidR="00FD247F" w:rsidTr="0C26623B" w14:paraId="672A6659" w14:textId="77777777">
        <w:tc>
          <w:tcPr>
            <w:tcW w:w="4290" w:type="dxa"/>
          </w:tcPr>
          <w:p w:rsidR="00FD247F" w:rsidRDefault="3EA0FA37" w14:paraId="0000002D" w14:textId="28EA07FE">
            <w:pPr>
              <w:pStyle w:val="Normal0"/>
              <w:spacing w:after="0" w:line="240" w:lineRule="auto"/>
              <w:jc w:val="both"/>
              <w:rPr>
                <w:sz w:val="24"/>
                <w:szCs w:val="24"/>
              </w:rPr>
            </w:pPr>
            <w:r w:rsidRPr="0C26623B">
              <w:rPr>
                <w:sz w:val="24"/>
                <w:szCs w:val="24"/>
              </w:rPr>
              <w:t>Fornecedores cadastrados</w:t>
            </w:r>
          </w:p>
        </w:tc>
        <w:tc>
          <w:tcPr>
            <w:tcW w:w="4890" w:type="dxa"/>
          </w:tcPr>
          <w:p w:rsidR="00FD247F" w:rsidP="0C26623B" w:rsidRDefault="3EA0FA37" w14:paraId="721643A9" w14:textId="710FDAC6">
            <w:pPr>
              <w:pStyle w:val="Normal0"/>
              <w:spacing w:after="0" w:line="240" w:lineRule="auto"/>
              <w:jc w:val="both"/>
              <w:rPr>
                <w:sz w:val="24"/>
                <w:szCs w:val="24"/>
              </w:rPr>
            </w:pPr>
            <w:r w:rsidRPr="0C26623B">
              <w:rPr>
                <w:sz w:val="24"/>
                <w:szCs w:val="24"/>
              </w:rPr>
              <w:t xml:space="preserve">SELECT id_fornecedor, </w:t>
            </w:r>
            <w:proofErr w:type="spellStart"/>
            <w:r w:rsidRPr="0C26623B">
              <w:rPr>
                <w:sz w:val="24"/>
                <w:szCs w:val="24"/>
              </w:rPr>
              <w:t>cnpj</w:t>
            </w:r>
            <w:proofErr w:type="spellEnd"/>
            <w:r w:rsidRPr="0C26623B">
              <w:rPr>
                <w:sz w:val="24"/>
                <w:szCs w:val="24"/>
              </w:rPr>
              <w:t xml:space="preserve">, nome, </w:t>
            </w:r>
            <w:proofErr w:type="spellStart"/>
            <w:r w:rsidRPr="0C26623B">
              <w:rPr>
                <w:sz w:val="24"/>
                <w:szCs w:val="24"/>
              </w:rPr>
              <w:t>endereco</w:t>
            </w:r>
            <w:proofErr w:type="spellEnd"/>
            <w:r w:rsidRPr="0C26623B">
              <w:rPr>
                <w:sz w:val="24"/>
                <w:szCs w:val="24"/>
              </w:rPr>
              <w:t xml:space="preserve">, </w:t>
            </w:r>
            <w:proofErr w:type="spellStart"/>
            <w:r w:rsidRPr="0C26623B">
              <w:rPr>
                <w:sz w:val="24"/>
                <w:szCs w:val="24"/>
              </w:rPr>
              <w:t>data_criacao</w:t>
            </w:r>
            <w:proofErr w:type="spellEnd"/>
            <w:r w:rsidRPr="0C26623B">
              <w:rPr>
                <w:sz w:val="24"/>
                <w:szCs w:val="24"/>
              </w:rPr>
              <w:t xml:space="preserve"> </w:t>
            </w:r>
          </w:p>
          <w:p w:rsidR="00FD247F" w:rsidP="0C26623B" w:rsidRDefault="3EA0FA37" w14:paraId="7156708B" w14:textId="5A03AB4C">
            <w:pPr>
              <w:pStyle w:val="Normal0"/>
              <w:spacing w:after="0" w:line="240" w:lineRule="auto"/>
              <w:jc w:val="both"/>
              <w:rPr>
                <w:sz w:val="24"/>
                <w:szCs w:val="24"/>
              </w:rPr>
            </w:pPr>
            <w:r w:rsidRPr="0C26623B">
              <w:rPr>
                <w:sz w:val="24"/>
                <w:szCs w:val="24"/>
              </w:rPr>
              <w:t xml:space="preserve">FROM fornecedor </w:t>
            </w:r>
          </w:p>
          <w:p w:rsidR="00FD247F" w:rsidRDefault="3EA0FA37" w14:paraId="0000002E" w14:textId="2F2C3893">
            <w:pPr>
              <w:pStyle w:val="Normal0"/>
              <w:spacing w:after="0" w:line="240" w:lineRule="auto"/>
              <w:jc w:val="both"/>
              <w:rPr>
                <w:sz w:val="24"/>
                <w:szCs w:val="24"/>
              </w:rPr>
            </w:pPr>
            <w:r w:rsidRPr="0C26623B">
              <w:rPr>
                <w:sz w:val="24"/>
                <w:szCs w:val="24"/>
              </w:rPr>
              <w:t>ORDER BY nome ASC;</w:t>
            </w:r>
          </w:p>
        </w:tc>
      </w:tr>
      <w:tr w:rsidR="00FD247F" w:rsidTr="0C26623B" w14:paraId="0A37501D" w14:textId="77777777">
        <w:tc>
          <w:tcPr>
            <w:tcW w:w="4290" w:type="dxa"/>
          </w:tcPr>
          <w:p w:rsidR="00FD247F" w:rsidRDefault="3EA0FA37" w14:paraId="0000002F" w14:textId="0C5D6234">
            <w:pPr>
              <w:pStyle w:val="Normal0"/>
              <w:spacing w:after="0" w:line="240" w:lineRule="auto"/>
              <w:jc w:val="both"/>
              <w:rPr>
                <w:sz w:val="24"/>
                <w:szCs w:val="24"/>
              </w:rPr>
            </w:pPr>
            <w:r w:rsidRPr="0C26623B">
              <w:rPr>
                <w:sz w:val="24"/>
                <w:szCs w:val="24"/>
              </w:rPr>
              <w:t>Relatório de estoque</w:t>
            </w:r>
          </w:p>
        </w:tc>
        <w:tc>
          <w:tcPr>
            <w:tcW w:w="4890" w:type="dxa"/>
          </w:tcPr>
          <w:p w:rsidR="00FD247F" w:rsidP="0C26623B" w:rsidRDefault="3EA0FA37" w14:paraId="7BCF4048" w14:textId="041DD306">
            <w:pPr>
              <w:pStyle w:val="Normal0"/>
              <w:spacing w:after="0" w:line="240" w:lineRule="auto"/>
              <w:jc w:val="both"/>
              <w:rPr>
                <w:sz w:val="24"/>
                <w:szCs w:val="24"/>
              </w:rPr>
            </w:pPr>
            <w:r w:rsidRPr="0C26623B">
              <w:rPr>
                <w:sz w:val="24"/>
                <w:szCs w:val="24"/>
              </w:rPr>
              <w:t>SELECT nome, categoria, tamanho, id_produto, quantidade</w:t>
            </w:r>
          </w:p>
          <w:p w:rsidR="00FD247F" w:rsidP="0C26623B" w:rsidRDefault="3EA0FA37" w14:paraId="27F7CD2C" w14:textId="4C1D34CB">
            <w:pPr>
              <w:pStyle w:val="Normal0"/>
              <w:spacing w:after="0" w:line="240" w:lineRule="auto"/>
              <w:jc w:val="both"/>
              <w:rPr>
                <w:sz w:val="24"/>
                <w:szCs w:val="24"/>
              </w:rPr>
            </w:pPr>
            <w:r w:rsidRPr="0C26623B">
              <w:rPr>
                <w:sz w:val="24"/>
                <w:szCs w:val="24"/>
              </w:rPr>
              <w:t xml:space="preserve">FROM produto </w:t>
            </w:r>
          </w:p>
          <w:p w:rsidR="00FD247F" w:rsidRDefault="3EA0FA37" w14:paraId="00000030" w14:textId="176B1495">
            <w:pPr>
              <w:pStyle w:val="Normal0"/>
              <w:spacing w:after="0" w:line="240" w:lineRule="auto"/>
              <w:jc w:val="both"/>
              <w:rPr>
                <w:sz w:val="24"/>
                <w:szCs w:val="24"/>
              </w:rPr>
            </w:pPr>
            <w:r w:rsidRPr="0C26623B">
              <w:rPr>
                <w:sz w:val="24"/>
                <w:szCs w:val="24"/>
              </w:rPr>
              <w:t>ORDER BY categoria, blusa;</w:t>
            </w:r>
          </w:p>
        </w:tc>
      </w:tr>
    </w:tbl>
    <w:p w:rsidR="00FD247F" w:rsidP="0C26623B" w:rsidRDefault="00FD247F" w14:paraId="285244D0" w14:textId="481762F8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</w:rPr>
      </w:pPr>
    </w:p>
    <w:p w:rsidR="00FD247F" w:rsidP="0C26623B" w:rsidRDefault="00AA20D5" w14:paraId="00000036" w14:textId="74098A33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name="_heading=h.11u56qpy4i22" w:id="5"/>
      <w:bookmarkEnd w:id="5"/>
      <w:r w:rsidRPr="1FCA0A7B">
        <w:rPr>
          <w:rFonts w:ascii="Times New Roman" w:hAnsi="Times New Roman" w:eastAsia="Times New Roman" w:cs="Times New Roman"/>
        </w:rPr>
        <w:t>6. Indicadores de desempenho</w:t>
      </w:r>
    </w:p>
    <w:p w:rsidR="4EDC9172" w:rsidP="1FCA0A7B" w:rsidRDefault="4EDC9172" w14:paraId="191EF9FE" w14:textId="7B8EB812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FCA0A7B">
        <w:rPr>
          <w:rFonts w:ascii="Times New Roman" w:hAnsi="Times New Roman" w:eastAsia="Times New Roman" w:cs="Times New Roman"/>
          <w:sz w:val="24"/>
          <w:szCs w:val="24"/>
        </w:rPr>
        <w:t>Para acompanhamento e gestão de desempenho, elenca-se os seguintes indicadores de performance:</w:t>
      </w:r>
    </w:p>
    <w:tbl>
      <w:tblPr>
        <w:tblW w:w="927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290"/>
        <w:gridCol w:w="1365"/>
        <w:gridCol w:w="1350"/>
        <w:gridCol w:w="2580"/>
        <w:gridCol w:w="1170"/>
        <w:gridCol w:w="1515"/>
      </w:tblGrid>
      <w:tr w:rsidR="00FD247F" w:rsidTr="4AD37238" w14:paraId="44DE9B6D" w14:textId="77777777">
        <w:trPr>
          <w:trHeight w:val="470"/>
        </w:trPr>
        <w:tc>
          <w:tcPr>
            <w:tcW w:w="1290" w:type="dxa"/>
            <w:shd w:val="clear" w:color="auto" w:fill="auto"/>
          </w:tcPr>
          <w:p w:rsidR="00FD247F" w:rsidRDefault="00AA20D5" w14:paraId="00000039" w14:textId="7777777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Indicador</w:t>
            </w:r>
          </w:p>
        </w:tc>
        <w:tc>
          <w:tcPr>
            <w:tcW w:w="1365" w:type="dxa"/>
            <w:shd w:val="clear" w:color="auto" w:fill="auto"/>
          </w:tcPr>
          <w:p w:rsidR="00FD247F" w:rsidRDefault="00AA20D5" w14:paraId="0000003A" w14:textId="7777777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Objetivo</w:t>
            </w:r>
          </w:p>
        </w:tc>
        <w:tc>
          <w:tcPr>
            <w:tcW w:w="1350" w:type="dxa"/>
            <w:shd w:val="clear" w:color="auto" w:fill="auto"/>
          </w:tcPr>
          <w:p w:rsidR="00FD247F" w:rsidRDefault="00AA20D5" w14:paraId="0000003B" w14:textId="7777777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2580" w:type="dxa"/>
            <w:shd w:val="clear" w:color="auto" w:fill="auto"/>
          </w:tcPr>
          <w:p w:rsidR="00FD247F" w:rsidRDefault="00AA20D5" w14:paraId="0000003C" w14:textId="7777777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Fórmula de cálculo</w:t>
            </w:r>
          </w:p>
        </w:tc>
        <w:tc>
          <w:tcPr>
            <w:tcW w:w="1170" w:type="dxa"/>
            <w:shd w:val="clear" w:color="auto" w:fill="auto"/>
          </w:tcPr>
          <w:p w:rsidR="00FD247F" w:rsidRDefault="00AA20D5" w14:paraId="0000003D" w14:textId="7777777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Fontes de dados</w:t>
            </w:r>
          </w:p>
        </w:tc>
        <w:tc>
          <w:tcPr>
            <w:tcW w:w="1515" w:type="dxa"/>
            <w:shd w:val="clear" w:color="auto" w:fill="auto"/>
          </w:tcPr>
          <w:p w:rsidR="00FD247F" w:rsidRDefault="00AA20D5" w14:paraId="0000003E" w14:textId="7777777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Perspectiva</w:t>
            </w:r>
          </w:p>
        </w:tc>
      </w:tr>
      <w:tr w:rsidR="22BB15C6" w:rsidTr="4AD37238" w14:paraId="54F6089A" w14:textId="77777777">
        <w:tc>
          <w:tcPr>
            <w:tcW w:w="1290" w:type="dxa"/>
            <w:shd w:val="clear" w:color="auto" w:fill="auto"/>
          </w:tcPr>
          <w:p w:rsidR="47354F11" w:rsidP="22BB15C6" w:rsidRDefault="247219B0" w14:paraId="2C0E240E" w14:textId="085877D8">
            <w:pPr>
              <w:pStyle w:val="Normal0"/>
              <w:spacing w:line="240" w:lineRule="auto"/>
              <w:jc w:val="both"/>
              <w:rPr>
                <w:rFonts w:ascii="Times" w:hAnsi="Times" w:eastAsia="Times" w:cs="Times"/>
                <w:sz w:val="24"/>
                <w:szCs w:val="24"/>
              </w:rPr>
            </w:pPr>
            <w:r w:rsidRPr="62FEF49A">
              <w:rPr>
                <w:rFonts w:ascii="Times" w:hAnsi="Times" w:eastAsia="Times" w:cs="Times"/>
                <w:sz w:val="24"/>
                <w:szCs w:val="24"/>
              </w:rPr>
              <w:t xml:space="preserve">Participação por </w:t>
            </w:r>
            <w:r w:rsidRPr="62FEF49A" w:rsidR="639B3103">
              <w:rPr>
                <w:rFonts w:ascii="Times" w:hAnsi="Times" w:eastAsia="Times" w:cs="Times"/>
                <w:sz w:val="24"/>
                <w:szCs w:val="24"/>
              </w:rPr>
              <w:t>fornecedor no</w:t>
            </w:r>
            <w:r w:rsidRPr="62FEF49A">
              <w:rPr>
                <w:rFonts w:ascii="Times" w:hAnsi="Times" w:eastAsia="Times" w:cs="Times"/>
                <w:sz w:val="24"/>
                <w:szCs w:val="24"/>
              </w:rPr>
              <w:t xml:space="preserve"> rol de produtos</w:t>
            </w:r>
          </w:p>
        </w:tc>
        <w:tc>
          <w:tcPr>
            <w:tcW w:w="1365" w:type="dxa"/>
            <w:shd w:val="clear" w:color="auto" w:fill="auto"/>
          </w:tcPr>
          <w:p w:rsidR="47354F11" w:rsidP="22BB15C6" w:rsidRDefault="1BD24F73" w14:paraId="462A2150" w14:textId="6FCC4B68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2FEF49A">
              <w:rPr>
                <w:rFonts w:ascii="Times New Roman" w:hAnsi="Times New Roman" w:eastAsia="Times New Roman" w:cs="Times New Roman"/>
                <w:sz w:val="24"/>
                <w:szCs w:val="24"/>
              </w:rPr>
              <w:t>Manter o relacionamento com o fornecedor e avaliar aqueles que possuem índice maior de participação</w:t>
            </w:r>
            <w:r w:rsidRPr="62FEF49A" w:rsidR="1C56819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nos cadastros</w:t>
            </w:r>
          </w:p>
        </w:tc>
        <w:tc>
          <w:tcPr>
            <w:tcW w:w="1350" w:type="dxa"/>
            <w:shd w:val="clear" w:color="auto" w:fill="auto"/>
          </w:tcPr>
          <w:p w:rsidR="47354F11" w:rsidP="22BB15C6" w:rsidRDefault="1BD24F73" w14:paraId="7EADAC1E" w14:textId="237E9365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2FEF49A">
              <w:rPr>
                <w:rFonts w:ascii="Times New Roman" w:hAnsi="Times New Roman" w:eastAsia="Times New Roman" w:cs="Times New Roman"/>
                <w:sz w:val="24"/>
                <w:szCs w:val="24"/>
              </w:rPr>
              <w:t>Mede a participação do fornecedor n</w:t>
            </w:r>
            <w:r w:rsidRPr="62FEF49A" w:rsidR="3C02DB16">
              <w:rPr>
                <w:rFonts w:ascii="Times New Roman" w:hAnsi="Times New Roman" w:eastAsia="Times New Roman" w:cs="Times New Roman"/>
                <w:sz w:val="24"/>
                <w:szCs w:val="24"/>
              </w:rPr>
              <w:t>o</w:t>
            </w:r>
            <w:r w:rsidRPr="62FEF49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total </w:t>
            </w:r>
            <w:r w:rsidRPr="62FEF49A" w:rsidR="5E211E39">
              <w:rPr>
                <w:rFonts w:ascii="Times New Roman" w:hAnsi="Times New Roman" w:eastAsia="Times New Roman" w:cs="Times New Roman"/>
                <w:sz w:val="24"/>
                <w:szCs w:val="24"/>
              </w:rPr>
              <w:t>de produtos cadastrados</w:t>
            </w:r>
          </w:p>
        </w:tc>
        <w:tc>
          <w:tcPr>
            <w:tcW w:w="2580" w:type="dxa"/>
            <w:shd w:val="clear" w:color="auto" w:fill="auto"/>
          </w:tcPr>
          <w:p w:rsidR="23D18C0D" w:rsidP="22BB15C6" w:rsidRDefault="5E211E39" w14:paraId="2DFF6137" w14:textId="4807E2D8">
            <w:pPr>
              <w:pStyle w:val="Normal0"/>
              <w:spacing w:line="240" w:lineRule="auto"/>
              <w:jc w:val="both"/>
              <w:rPr>
                <w:rFonts w:ascii="Times" w:hAnsi="Times" w:eastAsia="Times" w:cs="Times"/>
                <w:sz w:val="24"/>
                <w:szCs w:val="24"/>
              </w:rPr>
            </w:pPr>
            <w:r w:rsidRPr="62FEF49A">
              <w:rPr>
                <w:rFonts w:ascii="Times" w:hAnsi="Times" w:eastAsia="Times" w:cs="Times"/>
                <w:sz w:val="24"/>
                <w:szCs w:val="24"/>
              </w:rPr>
              <w:t>Participação por</w:t>
            </w:r>
            <w:r w:rsidRPr="62FEF49A" w:rsidR="51ADBF25">
              <w:rPr>
                <w:rFonts w:ascii="Times" w:hAnsi="Times" w:eastAsia="Times" w:cs="Times"/>
                <w:sz w:val="24"/>
                <w:szCs w:val="24"/>
              </w:rPr>
              <w:t xml:space="preserve"> Fornecedor = </w:t>
            </w:r>
            <w:r w:rsidRPr="62FEF49A" w:rsidR="1DAE6986">
              <w:rPr>
                <w:rFonts w:ascii="Times" w:hAnsi="Times" w:eastAsia="Times" w:cs="Times"/>
                <w:sz w:val="24"/>
                <w:szCs w:val="24"/>
              </w:rPr>
              <w:t>Quantitativo de produtos</w:t>
            </w:r>
            <w:r w:rsidRPr="62FEF49A" w:rsidR="1BD24F73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  <w:r w:rsidRPr="62FEF49A" w:rsidR="279E4855">
              <w:rPr>
                <w:rFonts w:ascii="Times" w:hAnsi="Times" w:eastAsia="Times" w:cs="Times"/>
                <w:sz w:val="24"/>
                <w:szCs w:val="24"/>
              </w:rPr>
              <w:t>cadastrados por</w:t>
            </w:r>
            <w:r w:rsidRPr="62FEF49A" w:rsidR="1BD24F73">
              <w:rPr>
                <w:rFonts w:ascii="Times" w:hAnsi="Times" w:eastAsia="Times" w:cs="Times"/>
                <w:sz w:val="24"/>
                <w:szCs w:val="24"/>
              </w:rPr>
              <w:t xml:space="preserve"> fornecedor / </w:t>
            </w:r>
            <w:r w:rsidRPr="62FEF49A" w:rsidR="763996E7">
              <w:rPr>
                <w:rFonts w:ascii="Times" w:hAnsi="Times" w:eastAsia="Times" w:cs="Times"/>
                <w:sz w:val="24"/>
                <w:szCs w:val="24"/>
              </w:rPr>
              <w:t>Total de Produtos x 100</w:t>
            </w:r>
          </w:p>
        </w:tc>
        <w:tc>
          <w:tcPr>
            <w:tcW w:w="1170" w:type="dxa"/>
            <w:shd w:val="clear" w:color="auto" w:fill="auto"/>
          </w:tcPr>
          <w:p w:rsidR="38361ECE" w:rsidP="22BB15C6" w:rsidRDefault="7C6CC292" w14:paraId="37DECE59" w14:textId="5A9BAB99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2FEF49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Tabela de </w:t>
            </w:r>
            <w:r w:rsidRPr="62FEF49A" w:rsidR="542A105C">
              <w:rPr>
                <w:rFonts w:ascii="Times New Roman" w:hAnsi="Times New Roman" w:eastAsia="Times New Roman" w:cs="Times New Roman"/>
                <w:sz w:val="24"/>
                <w:szCs w:val="24"/>
              </w:rPr>
              <w:t>Produtos e Fornecedores</w:t>
            </w:r>
            <w:r w:rsidRPr="62FEF49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5" w:type="dxa"/>
            <w:shd w:val="clear" w:color="auto" w:fill="auto"/>
          </w:tcPr>
          <w:p w:rsidR="38361ECE" w:rsidP="22BB15C6" w:rsidRDefault="38361ECE" w14:paraId="296D5F8C" w14:textId="6185981A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BB15C6">
              <w:rPr>
                <w:rFonts w:ascii="Times New Roman" w:hAnsi="Times New Roman" w:eastAsia="Times New Roman" w:cs="Times New Roman"/>
                <w:sz w:val="24"/>
                <w:szCs w:val="24"/>
              </w:rPr>
              <w:t>Fornecedor</w:t>
            </w:r>
          </w:p>
        </w:tc>
      </w:tr>
      <w:tr w:rsidR="62FEF49A" w:rsidTr="4AD37238" w14:paraId="23B163B3" w14:textId="77777777">
        <w:tc>
          <w:tcPr>
            <w:tcW w:w="1290" w:type="dxa"/>
            <w:shd w:val="clear" w:color="auto" w:fill="auto"/>
          </w:tcPr>
          <w:p w:rsidR="08B3F5BF" w:rsidP="62FEF49A" w:rsidRDefault="4F315942" w14:paraId="1A8EDD49" w14:textId="23B3CB75">
            <w:pPr>
              <w:pStyle w:val="Normal0"/>
              <w:spacing w:line="240" w:lineRule="auto"/>
              <w:jc w:val="both"/>
              <w:rPr>
                <w:rFonts w:ascii="Times" w:hAnsi="Times" w:eastAsia="Times" w:cs="Times"/>
                <w:sz w:val="24"/>
                <w:szCs w:val="24"/>
              </w:rPr>
            </w:pPr>
            <w:r w:rsidRPr="6C13D7A8">
              <w:rPr>
                <w:rFonts w:ascii="Times" w:hAnsi="Times" w:eastAsia="Times" w:cs="Times"/>
                <w:sz w:val="24"/>
                <w:szCs w:val="24"/>
              </w:rPr>
              <w:t>Produto por Fornecedor</w:t>
            </w:r>
          </w:p>
        </w:tc>
        <w:tc>
          <w:tcPr>
            <w:tcW w:w="1365" w:type="dxa"/>
            <w:shd w:val="clear" w:color="auto" w:fill="auto"/>
          </w:tcPr>
          <w:p w:rsidR="08B3F5BF" w:rsidP="62FEF49A" w:rsidRDefault="08B3F5BF" w14:paraId="2D21E804" w14:textId="69F83675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2FEF49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Identificar o quantitativo de produtos </w:t>
            </w:r>
            <w:proofErr w:type="spellStart"/>
            <w:r w:rsidRPr="62FEF49A">
              <w:rPr>
                <w:rFonts w:ascii="Times New Roman" w:hAnsi="Times New Roman" w:eastAsia="Times New Roman" w:cs="Times New Roman"/>
                <w:sz w:val="24"/>
                <w:szCs w:val="24"/>
              </w:rPr>
              <w:t>cadastradospara</w:t>
            </w:r>
            <w:proofErr w:type="spellEnd"/>
            <w:r w:rsidRPr="62FEF49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venda por cada fornecedor. </w:t>
            </w:r>
          </w:p>
        </w:tc>
        <w:tc>
          <w:tcPr>
            <w:tcW w:w="1350" w:type="dxa"/>
            <w:shd w:val="clear" w:color="auto" w:fill="auto"/>
          </w:tcPr>
          <w:p w:rsidR="08B3F5BF" w:rsidP="62FEF49A" w:rsidRDefault="6F4AE594" w14:paraId="53C53616" w14:textId="1EF1BF7D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AD37238">
              <w:rPr>
                <w:rFonts w:ascii="Times New Roman" w:hAnsi="Times New Roman" w:eastAsia="Times New Roman" w:cs="Times New Roman"/>
                <w:sz w:val="24"/>
                <w:szCs w:val="24"/>
              </w:rPr>
              <w:t>Mede a quantidade de pro</w:t>
            </w:r>
            <w:r w:rsidRPr="4AD37238" w:rsidR="2AF66F8F">
              <w:rPr>
                <w:rFonts w:ascii="Times New Roman" w:hAnsi="Times New Roman" w:eastAsia="Times New Roman" w:cs="Times New Roman"/>
                <w:sz w:val="24"/>
                <w:szCs w:val="24"/>
              </w:rPr>
              <w:t>d</w:t>
            </w:r>
            <w:r w:rsidRPr="4AD37238">
              <w:rPr>
                <w:rFonts w:ascii="Times New Roman" w:hAnsi="Times New Roman" w:eastAsia="Times New Roman" w:cs="Times New Roman"/>
                <w:sz w:val="24"/>
                <w:szCs w:val="24"/>
              </w:rPr>
              <w:t>uto</w:t>
            </w:r>
            <w:r w:rsidRPr="4AD37238" w:rsidR="34E96B99"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 w:rsidRPr="4AD3723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por fornecedor.</w:t>
            </w:r>
          </w:p>
        </w:tc>
        <w:tc>
          <w:tcPr>
            <w:tcW w:w="2580" w:type="dxa"/>
            <w:shd w:val="clear" w:color="auto" w:fill="auto"/>
          </w:tcPr>
          <w:p w:rsidR="08B3F5BF" w:rsidP="62FEF49A" w:rsidRDefault="08B3F5BF" w14:paraId="69A21153" w14:textId="457160F2">
            <w:pPr>
              <w:pStyle w:val="Normal0"/>
              <w:spacing w:line="240" w:lineRule="auto"/>
              <w:jc w:val="both"/>
              <w:rPr>
                <w:rFonts w:ascii="Times" w:hAnsi="Times" w:eastAsia="Times" w:cs="Times"/>
                <w:sz w:val="24"/>
                <w:szCs w:val="24"/>
              </w:rPr>
            </w:pPr>
            <w:r w:rsidRPr="62FEF49A">
              <w:rPr>
                <w:rFonts w:ascii="Times" w:hAnsi="Times" w:eastAsia="Times" w:cs="Times"/>
                <w:sz w:val="24"/>
                <w:szCs w:val="24"/>
              </w:rPr>
              <w:t>Taxa = quantidade de produtos de cada fornecedor</w:t>
            </w:r>
          </w:p>
        </w:tc>
        <w:tc>
          <w:tcPr>
            <w:tcW w:w="1170" w:type="dxa"/>
            <w:shd w:val="clear" w:color="auto" w:fill="auto"/>
          </w:tcPr>
          <w:p w:rsidR="08B3F5BF" w:rsidP="62FEF49A" w:rsidRDefault="08B3F5BF" w14:paraId="18CB432E" w14:textId="03E045FA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2FEF49A">
              <w:rPr>
                <w:rFonts w:ascii="Times New Roman" w:hAnsi="Times New Roman" w:eastAsia="Times New Roman" w:cs="Times New Roman"/>
                <w:sz w:val="24"/>
                <w:szCs w:val="24"/>
              </w:rPr>
              <w:t>Tabela de Produtos e Fornecedor</w:t>
            </w:r>
          </w:p>
        </w:tc>
        <w:tc>
          <w:tcPr>
            <w:tcW w:w="1515" w:type="dxa"/>
            <w:shd w:val="clear" w:color="auto" w:fill="auto"/>
          </w:tcPr>
          <w:p w:rsidR="08B3F5BF" w:rsidP="62FEF49A" w:rsidRDefault="08B3F5BF" w14:paraId="33DF9298" w14:textId="601A8449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2FEF49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Acompanhamento </w:t>
            </w:r>
          </w:p>
        </w:tc>
      </w:tr>
      <w:tr w:rsidR="4AD37238" w:rsidTr="4AD37238" w14:paraId="0DE27F5E" w14:textId="77777777">
        <w:tc>
          <w:tcPr>
            <w:tcW w:w="1290" w:type="dxa"/>
            <w:shd w:val="clear" w:color="auto" w:fill="auto"/>
          </w:tcPr>
          <w:p w:rsidR="7691A9DF" w:rsidP="4AD37238" w:rsidRDefault="7691A9DF" w14:paraId="626D3B71" w14:textId="0ADF4113">
            <w:pPr>
              <w:pStyle w:val="Normal0"/>
              <w:spacing w:line="240" w:lineRule="auto"/>
              <w:jc w:val="both"/>
              <w:rPr>
                <w:rFonts w:ascii="Times" w:hAnsi="Times" w:eastAsia="Times" w:cs="Times"/>
                <w:sz w:val="24"/>
                <w:szCs w:val="24"/>
              </w:rPr>
            </w:pPr>
            <w:r w:rsidRPr="4AD37238">
              <w:rPr>
                <w:rFonts w:ascii="Times" w:hAnsi="Times" w:eastAsia="Times" w:cs="Times"/>
                <w:sz w:val="24"/>
                <w:szCs w:val="24"/>
              </w:rPr>
              <w:t>Taxa de Produto em Estoque</w:t>
            </w:r>
          </w:p>
        </w:tc>
        <w:tc>
          <w:tcPr>
            <w:tcW w:w="1365" w:type="dxa"/>
            <w:shd w:val="clear" w:color="auto" w:fill="auto"/>
          </w:tcPr>
          <w:p w:rsidR="7691A9DF" w:rsidP="4AD37238" w:rsidRDefault="7691A9DF" w14:paraId="784D4C64" w14:textId="132FE59E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AD37238">
              <w:rPr>
                <w:rFonts w:ascii="Times New Roman" w:hAnsi="Times New Roman" w:eastAsia="Times New Roman" w:cs="Times New Roman"/>
                <w:sz w:val="24"/>
                <w:szCs w:val="24"/>
              </w:rPr>
              <w:t>Identificar o quantitativo de produtos em estoque para venda.</w:t>
            </w:r>
          </w:p>
        </w:tc>
        <w:tc>
          <w:tcPr>
            <w:tcW w:w="1350" w:type="dxa"/>
            <w:shd w:val="clear" w:color="auto" w:fill="auto"/>
          </w:tcPr>
          <w:p w:rsidR="7691A9DF" w:rsidP="4AD37238" w:rsidRDefault="7691A9DF" w14:paraId="2D9FDF3A" w14:textId="06C925C3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AD37238">
              <w:rPr>
                <w:rFonts w:ascii="Times New Roman" w:hAnsi="Times New Roman" w:eastAsia="Times New Roman" w:cs="Times New Roman"/>
                <w:sz w:val="24"/>
                <w:szCs w:val="24"/>
              </w:rPr>
              <w:t>Mede a quantidade de produto em estoque</w:t>
            </w:r>
          </w:p>
        </w:tc>
        <w:tc>
          <w:tcPr>
            <w:tcW w:w="2580" w:type="dxa"/>
            <w:shd w:val="clear" w:color="auto" w:fill="auto"/>
          </w:tcPr>
          <w:p w:rsidR="7691A9DF" w:rsidP="4AD37238" w:rsidRDefault="7691A9DF" w14:paraId="59496446" w14:textId="2FD0499B">
            <w:pPr>
              <w:pStyle w:val="Normal0"/>
              <w:spacing w:line="240" w:lineRule="auto"/>
              <w:jc w:val="both"/>
              <w:rPr>
                <w:rFonts w:ascii="Times" w:hAnsi="Times" w:eastAsia="Times" w:cs="Times"/>
                <w:sz w:val="24"/>
                <w:szCs w:val="24"/>
              </w:rPr>
            </w:pPr>
            <w:r w:rsidRPr="4AD37238">
              <w:rPr>
                <w:rFonts w:ascii="Times" w:hAnsi="Times" w:eastAsia="Times" w:cs="Times"/>
                <w:sz w:val="24"/>
                <w:szCs w:val="24"/>
              </w:rPr>
              <w:t>Taxa = quantidade de um produto / soma de todos os produtos</w:t>
            </w:r>
          </w:p>
        </w:tc>
        <w:tc>
          <w:tcPr>
            <w:tcW w:w="1170" w:type="dxa"/>
            <w:shd w:val="clear" w:color="auto" w:fill="auto"/>
          </w:tcPr>
          <w:p w:rsidR="7691A9DF" w:rsidP="4AD37238" w:rsidRDefault="7691A9DF" w14:paraId="442E99A3" w14:textId="3ED763B1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AD37238">
              <w:rPr>
                <w:rFonts w:ascii="Times New Roman" w:hAnsi="Times New Roman" w:eastAsia="Times New Roman" w:cs="Times New Roman"/>
                <w:sz w:val="24"/>
                <w:szCs w:val="24"/>
              </w:rPr>
              <w:t>Tabela da Produtos</w:t>
            </w:r>
          </w:p>
        </w:tc>
        <w:tc>
          <w:tcPr>
            <w:tcW w:w="1515" w:type="dxa"/>
            <w:shd w:val="clear" w:color="auto" w:fill="auto"/>
          </w:tcPr>
          <w:p w:rsidR="7691A9DF" w:rsidP="4AD37238" w:rsidRDefault="7691A9DF" w14:paraId="6D6C1DC0" w14:textId="5727176C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AD37238">
              <w:rPr>
                <w:rFonts w:ascii="Times New Roman" w:hAnsi="Times New Roman" w:eastAsia="Times New Roman" w:cs="Times New Roman"/>
                <w:sz w:val="24"/>
                <w:szCs w:val="24"/>
              </w:rPr>
              <w:t>Acompanhamento</w:t>
            </w:r>
          </w:p>
        </w:tc>
      </w:tr>
      <w:tr w:rsidR="4AD37238" w:rsidTr="4AD37238" w14:paraId="3B72A73D" w14:textId="77777777">
        <w:tc>
          <w:tcPr>
            <w:tcW w:w="1290" w:type="dxa"/>
            <w:shd w:val="clear" w:color="auto" w:fill="auto"/>
          </w:tcPr>
          <w:p w:rsidR="50F1F204" w:rsidP="4AD37238" w:rsidRDefault="50F1F204" w14:paraId="11AF89EB" w14:textId="6CDEFB3E">
            <w:pPr>
              <w:pStyle w:val="Normal0"/>
              <w:spacing w:line="240" w:lineRule="auto"/>
              <w:jc w:val="both"/>
              <w:rPr>
                <w:rFonts w:ascii="Times" w:hAnsi="Times" w:eastAsia="Times" w:cs="Times"/>
                <w:sz w:val="24"/>
                <w:szCs w:val="24"/>
              </w:rPr>
            </w:pPr>
            <w:r w:rsidRPr="4AD37238">
              <w:rPr>
                <w:rFonts w:ascii="Times" w:hAnsi="Times" w:eastAsia="Times" w:cs="Times"/>
                <w:sz w:val="24"/>
                <w:szCs w:val="24"/>
              </w:rPr>
              <w:t>Taxa de Clientes Cadastrados por mês</w:t>
            </w:r>
          </w:p>
        </w:tc>
        <w:tc>
          <w:tcPr>
            <w:tcW w:w="1365" w:type="dxa"/>
            <w:shd w:val="clear" w:color="auto" w:fill="auto"/>
          </w:tcPr>
          <w:p w:rsidR="50F1F204" w:rsidP="4AD37238" w:rsidRDefault="50F1F204" w14:paraId="3A589F9C" w14:textId="7D3E3885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AD37238">
              <w:rPr>
                <w:rFonts w:ascii="Times New Roman" w:hAnsi="Times New Roman" w:eastAsia="Times New Roman" w:cs="Times New Roman"/>
                <w:sz w:val="24"/>
                <w:szCs w:val="24"/>
              </w:rPr>
              <w:t>Acompanhar o quantitativo de clientes cadastrados na plataforma.</w:t>
            </w:r>
          </w:p>
        </w:tc>
        <w:tc>
          <w:tcPr>
            <w:tcW w:w="1350" w:type="dxa"/>
            <w:shd w:val="clear" w:color="auto" w:fill="auto"/>
          </w:tcPr>
          <w:p w:rsidR="50F1F204" w:rsidP="4AD37238" w:rsidRDefault="50F1F204" w14:paraId="310282FA" w14:textId="51D0666C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AD37238">
              <w:rPr>
                <w:rFonts w:ascii="Times New Roman" w:hAnsi="Times New Roman" w:eastAsia="Times New Roman" w:cs="Times New Roman"/>
                <w:sz w:val="24"/>
                <w:szCs w:val="24"/>
              </w:rPr>
              <w:t>Mede quantitativo de clientes</w:t>
            </w:r>
          </w:p>
        </w:tc>
        <w:tc>
          <w:tcPr>
            <w:tcW w:w="2580" w:type="dxa"/>
            <w:shd w:val="clear" w:color="auto" w:fill="auto"/>
          </w:tcPr>
          <w:p w:rsidR="50F1F204" w:rsidP="4AD37238" w:rsidRDefault="50F1F204" w14:paraId="3A547B31" w14:textId="7A239210">
            <w:pPr>
              <w:pStyle w:val="Normal0"/>
              <w:spacing w:line="240" w:lineRule="auto"/>
              <w:jc w:val="both"/>
              <w:rPr>
                <w:rFonts w:ascii="Times" w:hAnsi="Times" w:eastAsia="Times" w:cs="Times"/>
                <w:sz w:val="24"/>
                <w:szCs w:val="24"/>
              </w:rPr>
            </w:pPr>
            <w:r w:rsidRPr="4AD37238">
              <w:rPr>
                <w:rFonts w:ascii="Times" w:hAnsi="Times" w:eastAsia="Times" w:cs="Times"/>
                <w:sz w:val="24"/>
                <w:szCs w:val="24"/>
              </w:rPr>
              <w:t xml:space="preserve">Taxa = quantitativo de clientes cadastrados no mês/ soma total de clientes </w:t>
            </w:r>
          </w:p>
        </w:tc>
        <w:tc>
          <w:tcPr>
            <w:tcW w:w="1170" w:type="dxa"/>
            <w:shd w:val="clear" w:color="auto" w:fill="auto"/>
          </w:tcPr>
          <w:p w:rsidR="50F1F204" w:rsidP="4AD37238" w:rsidRDefault="50F1F204" w14:paraId="140DB722" w14:textId="778B9F87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AD37238">
              <w:rPr>
                <w:rFonts w:ascii="Times New Roman" w:hAnsi="Times New Roman" w:eastAsia="Times New Roman" w:cs="Times New Roman"/>
                <w:sz w:val="24"/>
                <w:szCs w:val="24"/>
              </w:rPr>
              <w:t>Tabela de Clientes</w:t>
            </w:r>
          </w:p>
        </w:tc>
        <w:tc>
          <w:tcPr>
            <w:tcW w:w="1515" w:type="dxa"/>
            <w:shd w:val="clear" w:color="auto" w:fill="auto"/>
          </w:tcPr>
          <w:p w:rsidR="50F1F204" w:rsidP="4AD37238" w:rsidRDefault="50F1F204" w14:paraId="46D557B0" w14:textId="6D52B6E1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AD37238">
              <w:rPr>
                <w:rFonts w:ascii="Times New Roman" w:hAnsi="Times New Roman" w:eastAsia="Times New Roman" w:cs="Times New Roman"/>
                <w:sz w:val="24"/>
                <w:szCs w:val="24"/>
              </w:rPr>
              <w:t>Acompanhamento</w:t>
            </w:r>
          </w:p>
        </w:tc>
      </w:tr>
      <w:tr w:rsidR="4AD37238" w:rsidTr="4AD37238" w14:paraId="70012AB6" w14:textId="77777777">
        <w:tc>
          <w:tcPr>
            <w:tcW w:w="1290" w:type="dxa"/>
            <w:shd w:val="clear" w:color="auto" w:fill="auto"/>
          </w:tcPr>
          <w:p w:rsidR="4936E979" w:rsidP="4AD37238" w:rsidRDefault="4936E979" w14:paraId="1A3DBD77" w14:textId="1B57FA36">
            <w:pPr>
              <w:pStyle w:val="Normal0"/>
              <w:spacing w:line="240" w:lineRule="auto"/>
              <w:jc w:val="both"/>
              <w:rPr>
                <w:rFonts w:ascii="Times" w:hAnsi="Times" w:eastAsia="Times" w:cs="Times"/>
                <w:sz w:val="24"/>
                <w:szCs w:val="24"/>
              </w:rPr>
            </w:pPr>
            <w:r w:rsidRPr="4AD37238">
              <w:rPr>
                <w:rFonts w:ascii="Times" w:hAnsi="Times" w:eastAsia="Times" w:cs="Times"/>
                <w:sz w:val="24"/>
                <w:szCs w:val="24"/>
              </w:rPr>
              <w:t>Taxa de Fornecedores Cadastrados por mês</w:t>
            </w:r>
          </w:p>
        </w:tc>
        <w:tc>
          <w:tcPr>
            <w:tcW w:w="1365" w:type="dxa"/>
            <w:shd w:val="clear" w:color="auto" w:fill="auto"/>
          </w:tcPr>
          <w:p w:rsidR="4936E979" w:rsidP="4AD37238" w:rsidRDefault="4936E979" w14:paraId="4CC143AE" w14:textId="3FDBDC8C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AD37238">
              <w:rPr>
                <w:rFonts w:ascii="Times New Roman" w:hAnsi="Times New Roman" w:eastAsia="Times New Roman" w:cs="Times New Roman"/>
                <w:sz w:val="24"/>
                <w:szCs w:val="24"/>
              </w:rPr>
              <w:t>Acompanhar o quantitativo de fornecedores cadastrados na plataforma.</w:t>
            </w:r>
          </w:p>
          <w:p w:rsidR="4AD37238" w:rsidP="4AD37238" w:rsidRDefault="4AD37238" w14:paraId="27002D1F" w14:textId="7B87E603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4936E979" w:rsidP="4AD37238" w:rsidRDefault="4936E979" w14:paraId="6DA3BB2E" w14:textId="1735D928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AD37238">
              <w:rPr>
                <w:rFonts w:ascii="Times New Roman" w:hAnsi="Times New Roman" w:eastAsia="Times New Roman" w:cs="Times New Roman"/>
                <w:sz w:val="24"/>
                <w:szCs w:val="24"/>
              </w:rPr>
              <w:t>Mede quantitativo de fornecedores por período.</w:t>
            </w:r>
          </w:p>
        </w:tc>
        <w:tc>
          <w:tcPr>
            <w:tcW w:w="2580" w:type="dxa"/>
            <w:shd w:val="clear" w:color="auto" w:fill="auto"/>
          </w:tcPr>
          <w:p w:rsidR="4936E979" w:rsidP="4AD37238" w:rsidRDefault="4936E979" w14:paraId="040F306E" w14:textId="7AD99EF5">
            <w:pPr>
              <w:pStyle w:val="Normal0"/>
              <w:spacing w:line="240" w:lineRule="auto"/>
              <w:jc w:val="both"/>
              <w:rPr>
                <w:rFonts w:ascii="Times" w:hAnsi="Times" w:eastAsia="Times" w:cs="Times"/>
                <w:sz w:val="24"/>
                <w:szCs w:val="24"/>
              </w:rPr>
            </w:pPr>
            <w:r w:rsidRPr="4AD37238">
              <w:rPr>
                <w:rFonts w:ascii="Times" w:hAnsi="Times" w:eastAsia="Times" w:cs="Times"/>
                <w:sz w:val="24"/>
                <w:szCs w:val="24"/>
              </w:rPr>
              <w:t>Taxa = quantitativo de fornecedores cadastrados no mês/ total de fornecedores</w:t>
            </w:r>
          </w:p>
        </w:tc>
        <w:tc>
          <w:tcPr>
            <w:tcW w:w="1170" w:type="dxa"/>
            <w:shd w:val="clear" w:color="auto" w:fill="auto"/>
          </w:tcPr>
          <w:p w:rsidR="4936E979" w:rsidP="4AD37238" w:rsidRDefault="4936E979" w14:paraId="04C10796" w14:textId="7600578F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AD37238">
              <w:rPr>
                <w:rFonts w:ascii="Times New Roman" w:hAnsi="Times New Roman" w:eastAsia="Times New Roman" w:cs="Times New Roman"/>
                <w:sz w:val="24"/>
                <w:szCs w:val="24"/>
              </w:rPr>
              <w:t>Tabela de Fornecedores</w:t>
            </w:r>
          </w:p>
        </w:tc>
        <w:tc>
          <w:tcPr>
            <w:tcW w:w="1515" w:type="dxa"/>
            <w:shd w:val="clear" w:color="auto" w:fill="auto"/>
          </w:tcPr>
          <w:p w:rsidR="4936E979" w:rsidP="4AD37238" w:rsidRDefault="4936E979" w14:paraId="4E7D437D" w14:textId="51E6FA41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AD37238">
              <w:rPr>
                <w:rFonts w:ascii="Times New Roman" w:hAnsi="Times New Roman" w:eastAsia="Times New Roman" w:cs="Times New Roman"/>
                <w:sz w:val="24"/>
                <w:szCs w:val="24"/>
              </w:rPr>
              <w:t>Acompanhamento</w:t>
            </w:r>
          </w:p>
        </w:tc>
      </w:tr>
    </w:tbl>
    <w:p w:rsidR="00FD247F" w:rsidRDefault="00FD247F" w14:paraId="00000051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FD247F" w:rsidRDefault="00AA20D5" w14:paraId="00000052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eastAsia="Times New Roman" w:cs="Times New Roman"/>
        </w:rPr>
      </w:pPr>
      <w:bookmarkStart w:name="_heading=h.zca7625e2eps" w:id="6"/>
      <w:bookmarkEnd w:id="6"/>
      <w:r w:rsidRPr="1FCA0A7B">
        <w:rPr>
          <w:rFonts w:ascii="Times New Roman" w:hAnsi="Times New Roman" w:eastAsia="Times New Roman" w:cs="Times New Roman"/>
        </w:rPr>
        <w:t>7. Conclusão</w:t>
      </w:r>
    </w:p>
    <w:p w:rsidR="00FD247F" w:rsidP="1FCA0A7B" w:rsidRDefault="1C9909DC" w14:paraId="344229A6" w14:textId="21F07628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FCA0A7B">
        <w:rPr>
          <w:rFonts w:ascii="Times New Roman" w:hAnsi="Times New Roman" w:eastAsia="Times New Roman" w:cs="Times New Roman"/>
          <w:sz w:val="24"/>
          <w:szCs w:val="24"/>
        </w:rPr>
        <w:t>Revisitar os processos de negócio dentro de um contexto de varejo online é de suma import</w:t>
      </w:r>
      <w:r w:rsidRPr="1FCA0A7B" w:rsidR="7BEB7C74">
        <w:rPr>
          <w:rFonts w:ascii="Times New Roman" w:hAnsi="Times New Roman" w:eastAsia="Times New Roman" w:cs="Times New Roman"/>
          <w:sz w:val="24"/>
          <w:szCs w:val="24"/>
        </w:rPr>
        <w:t xml:space="preserve">ância dada a sua recorrência e uso frequente na atualidade. Assim, através dos objetivos aqui traçados, buscou-se </w:t>
      </w:r>
      <w:r w:rsidRPr="1FCA0A7B" w:rsidR="3A9061A6">
        <w:rPr>
          <w:rFonts w:ascii="Times New Roman" w:hAnsi="Times New Roman" w:eastAsia="Times New Roman" w:cs="Times New Roman"/>
          <w:sz w:val="24"/>
          <w:szCs w:val="24"/>
        </w:rPr>
        <w:t>modelar processos que pudessem ser amigáveis e de uso facilitado ao usuário como também fornecedor e vendedor. Para tal, identificamos cinco processos essen</w:t>
      </w:r>
      <w:r w:rsidRPr="1FCA0A7B" w:rsidR="6685B5CD">
        <w:rPr>
          <w:rFonts w:ascii="Times New Roman" w:hAnsi="Times New Roman" w:eastAsia="Times New Roman" w:cs="Times New Roman"/>
          <w:sz w:val="24"/>
          <w:szCs w:val="24"/>
        </w:rPr>
        <w:t>ciais para se pensar no varejo online: fornecedores, clientes, compra, venda e produto, que traçados suas particularidades, foi</w:t>
      </w:r>
      <w:r w:rsidRPr="1FCA0A7B" w:rsidR="5887B970">
        <w:rPr>
          <w:rFonts w:ascii="Times New Roman" w:hAnsi="Times New Roman" w:eastAsia="Times New Roman" w:cs="Times New Roman"/>
          <w:sz w:val="24"/>
          <w:szCs w:val="24"/>
        </w:rPr>
        <w:t xml:space="preserve"> possível enxergar de modo mais objetivo e claro, o relacionamento entre eles de uma forma expressiva.</w:t>
      </w:r>
    </w:p>
    <w:p w:rsidR="00FD247F" w:rsidP="1FCA0A7B" w:rsidRDefault="5887B970" w14:paraId="69C13A8A" w14:textId="59D57A72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FCA0A7B">
        <w:rPr>
          <w:rFonts w:ascii="Times New Roman" w:hAnsi="Times New Roman" w:eastAsia="Times New Roman" w:cs="Times New Roman"/>
          <w:sz w:val="24"/>
          <w:szCs w:val="24"/>
        </w:rPr>
        <w:t xml:space="preserve">Em face das etapas de construção de cada parte que compõe a modelagem final, conclui-se que o trabalho aqui realizado cumpre com os objetivos iniciais, em </w:t>
      </w:r>
      <w:r w:rsidRPr="1FCA0A7B" w:rsidR="70187AD6">
        <w:rPr>
          <w:rFonts w:ascii="Times New Roman" w:hAnsi="Times New Roman" w:eastAsia="Times New Roman" w:cs="Times New Roman"/>
          <w:sz w:val="24"/>
          <w:szCs w:val="24"/>
        </w:rPr>
        <w:t>otimizar os processos no âmbito digital e fornecer melhorias para o processo de gestão de um vendedor varejista</w:t>
      </w:r>
      <w:r w:rsidRPr="1FCA0A7B" w:rsidR="02343B21">
        <w:rPr>
          <w:rFonts w:ascii="Times New Roman" w:hAnsi="Times New Roman" w:eastAsia="Times New Roman" w:cs="Times New Roman"/>
          <w:sz w:val="24"/>
          <w:szCs w:val="24"/>
        </w:rPr>
        <w:t xml:space="preserve"> em meio online</w:t>
      </w:r>
      <w:r w:rsidRPr="1FCA0A7B" w:rsidR="70187AD6">
        <w:rPr>
          <w:rFonts w:ascii="Times New Roman" w:hAnsi="Times New Roman" w:eastAsia="Times New Roman" w:cs="Times New Roman"/>
          <w:sz w:val="24"/>
          <w:szCs w:val="24"/>
        </w:rPr>
        <w:t>.</w:t>
      </w:r>
      <w:r w:rsidRPr="1FCA0A7B" w:rsidR="7732DF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FCA0A7B" w:rsidR="5B85F406">
        <w:rPr>
          <w:rFonts w:ascii="Times New Roman" w:hAnsi="Times New Roman" w:eastAsia="Times New Roman" w:cs="Times New Roman"/>
          <w:sz w:val="24"/>
          <w:szCs w:val="24"/>
        </w:rPr>
        <w:t xml:space="preserve"> Dessa forma os resultados obtidos através do controle de relatórios de acompanhamento de clientes e cadastros, como também de fornecedores e produtos, permitem além de uma simplificação, </w:t>
      </w:r>
      <w:r w:rsidRPr="1FCA0A7B" w:rsidR="11A07873">
        <w:rPr>
          <w:rFonts w:ascii="Times New Roman" w:hAnsi="Times New Roman" w:eastAsia="Times New Roman" w:cs="Times New Roman"/>
          <w:sz w:val="24"/>
          <w:szCs w:val="24"/>
        </w:rPr>
        <w:t>uma visão mais clara dos processos. Isso se deu através da modelagem relacional, do relacionamento de entidades, dos métodos de pesquisa e análise com base n</w:t>
      </w:r>
      <w:r w:rsidRPr="1FCA0A7B" w:rsidR="1AAF0B5A">
        <w:rPr>
          <w:rFonts w:ascii="Times New Roman" w:hAnsi="Times New Roman" w:eastAsia="Times New Roman" w:cs="Times New Roman"/>
          <w:sz w:val="24"/>
          <w:szCs w:val="24"/>
        </w:rPr>
        <w:t xml:space="preserve">os caminhos realizados por pesquisa de dados e por fim, pelo acompanhamento de indicadores e relatórios. </w:t>
      </w:r>
    </w:p>
    <w:p w:rsidR="00FD247F" w:rsidP="1FCA0A7B" w:rsidRDefault="7732DF74" w14:paraId="00000054" w14:textId="17AC8F50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FCA0A7B">
        <w:rPr>
          <w:rFonts w:ascii="Times New Roman" w:hAnsi="Times New Roman" w:eastAsia="Times New Roman" w:cs="Times New Roman"/>
          <w:sz w:val="24"/>
          <w:szCs w:val="24"/>
        </w:rPr>
        <w:t>Nesse aspecto, entende-se que os processos de gerenciamento de fornecedor, cliente e produto, atendem a</w:t>
      </w:r>
      <w:r w:rsidRPr="1FCA0A7B" w:rsidR="10A674EB">
        <w:rPr>
          <w:rFonts w:ascii="Times New Roman" w:hAnsi="Times New Roman" w:eastAsia="Times New Roman" w:cs="Times New Roman"/>
          <w:sz w:val="24"/>
          <w:szCs w:val="24"/>
        </w:rPr>
        <w:t>o propósito do trabalho</w:t>
      </w:r>
      <w:r w:rsidRPr="1FCA0A7B">
        <w:rPr>
          <w:rFonts w:ascii="Times New Roman" w:hAnsi="Times New Roman" w:eastAsia="Times New Roman" w:cs="Times New Roman"/>
          <w:sz w:val="24"/>
          <w:szCs w:val="24"/>
        </w:rPr>
        <w:t xml:space="preserve">, e que, por limitações intrínsecas a definição de escopo, os processos de venda e compras </w:t>
      </w:r>
      <w:r w:rsidRPr="1FCA0A7B" w:rsidR="089AD185">
        <w:rPr>
          <w:rFonts w:ascii="Times New Roman" w:hAnsi="Times New Roman" w:eastAsia="Times New Roman" w:cs="Times New Roman"/>
          <w:sz w:val="24"/>
          <w:szCs w:val="24"/>
        </w:rPr>
        <w:t>podem ser elementos de estudo e melhoria em oportunidades posteriores.</w:t>
      </w:r>
    </w:p>
    <w:p w:rsidR="00FD247F" w:rsidRDefault="00AA20D5" w14:paraId="00000055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jc w:val="center"/>
      </w:pPr>
      <w:bookmarkStart w:name="_heading=h.qu6j0mjvkph4" w:colFirst="0" w:colLast="0" w:id="7"/>
      <w:bookmarkEnd w:id="7"/>
      <w:r>
        <w:rPr>
          <w:rFonts w:ascii="Times New Roman" w:hAnsi="Times New Roman" w:eastAsia="Times New Roman" w:cs="Times New Roman"/>
        </w:rPr>
        <w:t>REFERÊNCIAS</w:t>
      </w:r>
    </w:p>
    <w:p w:rsidR="76BEB443" w:rsidP="3B0B965E" w:rsidRDefault="76BEB443" w14:paraId="5451BB51" w14:textId="7CA5EA6C">
      <w:pPr>
        <w:rPr>
          <w:rFonts w:ascii="Times New Roman" w:hAnsi="Times New Roman" w:eastAsia="Times New Roman" w:cs="Times New Roman"/>
          <w:sz w:val="24"/>
          <w:szCs w:val="24"/>
        </w:rPr>
      </w:pPr>
      <w:r w:rsidRPr="3B0B965E">
        <w:rPr>
          <w:rFonts w:ascii="Times New Roman" w:hAnsi="Times New Roman" w:eastAsia="Times New Roman" w:cs="Times New Roman"/>
          <w:sz w:val="24"/>
          <w:szCs w:val="24"/>
        </w:rPr>
        <w:t xml:space="preserve">MORAES, Felipe Américo. Covid-19, desemprego e criminalidade: há uma correlação? </w:t>
      </w:r>
      <w:r w:rsidRPr="3B0B965E" w:rsidR="63B82D3C">
        <w:rPr>
          <w:rFonts w:ascii="Times New Roman" w:hAnsi="Times New Roman" w:eastAsia="Times New Roman" w:cs="Times New Roman"/>
          <w:b/>
          <w:bCs/>
          <w:sz w:val="24"/>
          <w:szCs w:val="24"/>
        </w:rPr>
        <w:t>Jota</w:t>
      </w:r>
      <w:r w:rsidRPr="3B0B965E" w:rsidR="63B82D3C">
        <w:rPr>
          <w:rFonts w:ascii="Times New Roman" w:hAnsi="Times New Roman" w:eastAsia="Times New Roman" w:cs="Times New Roman"/>
          <w:sz w:val="24"/>
          <w:szCs w:val="24"/>
        </w:rPr>
        <w:t xml:space="preserve"> [online], publicado em 30 abr. 2020. Disponível em: &lt; https://www.jota.info/opiniao-e-analise/artigos/covid-19-desemprego-e-criminalidade-ha-uma-correlacao-30042020 &gt; Acesso em 30 ago. 2021. </w:t>
      </w:r>
    </w:p>
    <w:p w:rsidR="008F9CF1" w:rsidP="3B0B965E" w:rsidRDefault="008F9CF1" w14:paraId="50D459DE" w14:textId="0B739294">
      <w:pPr>
        <w:rPr>
          <w:rFonts w:ascii="Times New Roman" w:hAnsi="Times New Roman" w:eastAsia="Times New Roman" w:cs="Times New Roman"/>
          <w:sz w:val="24"/>
          <w:szCs w:val="24"/>
        </w:rPr>
      </w:pPr>
      <w:r w:rsidRPr="3B0B965E">
        <w:rPr>
          <w:rFonts w:ascii="Times New Roman" w:hAnsi="Times New Roman" w:eastAsia="Times New Roman" w:cs="Times New Roman"/>
          <w:sz w:val="24"/>
          <w:szCs w:val="24"/>
        </w:rPr>
        <w:t xml:space="preserve">MUNIZ, Mariana. Plataforma de delivery tem crescimento de 418% em relação a 2020. </w:t>
      </w:r>
      <w:r w:rsidRPr="3B0B965E">
        <w:rPr>
          <w:rFonts w:ascii="Times New Roman" w:hAnsi="Times New Roman" w:eastAsia="Times New Roman" w:cs="Times New Roman"/>
          <w:b/>
          <w:bCs/>
          <w:sz w:val="24"/>
          <w:szCs w:val="24"/>
        </w:rPr>
        <w:t>Revista Veja</w:t>
      </w:r>
      <w:r w:rsidRPr="3B0B965E">
        <w:rPr>
          <w:rFonts w:ascii="Times New Roman" w:hAnsi="Times New Roman" w:eastAsia="Times New Roman" w:cs="Times New Roman"/>
          <w:sz w:val="24"/>
          <w:szCs w:val="24"/>
        </w:rPr>
        <w:t xml:space="preserve"> [online], publicado em 8 abr. 2021. Disponível em: &lt;https://veja.abril.com.br/blog/radar/plataforma-de-delivery-tem-crescimento-de-418-em-relacao-a-2020/</w:t>
      </w:r>
      <w:r w:rsidRPr="3B0B965E" w:rsidR="246958FD">
        <w:rPr>
          <w:rFonts w:ascii="Times New Roman" w:hAnsi="Times New Roman" w:eastAsia="Times New Roman" w:cs="Times New Roman"/>
          <w:sz w:val="24"/>
          <w:szCs w:val="24"/>
        </w:rPr>
        <w:t>&gt;</w:t>
      </w:r>
      <w:r w:rsidRPr="3B0B965E">
        <w:rPr>
          <w:rFonts w:ascii="Times New Roman" w:hAnsi="Times New Roman" w:eastAsia="Times New Roman" w:cs="Times New Roman"/>
          <w:sz w:val="24"/>
          <w:szCs w:val="24"/>
        </w:rPr>
        <w:t xml:space="preserve"> Acesso em 26 </w:t>
      </w:r>
      <w:r w:rsidRPr="3B0B965E" w:rsidR="3E8915B8">
        <w:rPr>
          <w:rFonts w:ascii="Times New Roman" w:hAnsi="Times New Roman" w:eastAsia="Times New Roman" w:cs="Times New Roman"/>
          <w:sz w:val="24"/>
          <w:szCs w:val="24"/>
        </w:rPr>
        <w:t>ago. 2021.</w:t>
      </w:r>
    </w:p>
    <w:p w:rsidR="5392E95E" w:rsidP="3B0B965E" w:rsidRDefault="5392E95E" w14:paraId="55DA5A19" w14:textId="11E25775">
      <w:pPr>
        <w:rPr>
          <w:rFonts w:ascii="Times New Roman" w:hAnsi="Times New Roman" w:eastAsia="Times New Roman" w:cs="Times New Roman"/>
          <w:sz w:val="24"/>
          <w:szCs w:val="24"/>
        </w:rPr>
      </w:pPr>
      <w:r w:rsidRPr="3B0B965E">
        <w:rPr>
          <w:rFonts w:ascii="Times New Roman" w:hAnsi="Times New Roman" w:eastAsia="Times New Roman" w:cs="Times New Roman"/>
          <w:sz w:val="24"/>
          <w:szCs w:val="24"/>
        </w:rPr>
        <w:t xml:space="preserve">NEDER, Vinicius. Com pandemia, 71% das empresas aceleraram investimentos em tecnologias digitais. </w:t>
      </w:r>
      <w:r w:rsidRPr="3B0B965E">
        <w:rPr>
          <w:rFonts w:ascii="Times New Roman" w:hAnsi="Times New Roman" w:eastAsia="Times New Roman" w:cs="Times New Roman"/>
          <w:b/>
          <w:bCs/>
          <w:sz w:val="24"/>
          <w:szCs w:val="24"/>
        </w:rPr>
        <w:t>Estadão</w:t>
      </w:r>
      <w:r w:rsidRPr="3B0B965E">
        <w:rPr>
          <w:rFonts w:ascii="Times New Roman" w:hAnsi="Times New Roman" w:eastAsia="Times New Roman" w:cs="Times New Roman"/>
          <w:sz w:val="24"/>
          <w:szCs w:val="24"/>
        </w:rPr>
        <w:t xml:space="preserve"> [online]</w:t>
      </w:r>
      <w:r w:rsidRPr="3B0B965E" w:rsidR="3620E65F">
        <w:rPr>
          <w:rFonts w:ascii="Times New Roman" w:hAnsi="Times New Roman" w:eastAsia="Times New Roman" w:cs="Times New Roman"/>
          <w:sz w:val="24"/>
          <w:szCs w:val="24"/>
        </w:rPr>
        <w:t>, publicado em 27 jan 2021</w:t>
      </w:r>
      <w:r w:rsidRPr="3B0B965E">
        <w:rPr>
          <w:rFonts w:ascii="Times New Roman" w:hAnsi="Times New Roman" w:eastAsia="Times New Roman" w:cs="Times New Roman"/>
          <w:sz w:val="24"/>
          <w:szCs w:val="24"/>
        </w:rPr>
        <w:t>. Disponível em: &lt;</w:t>
      </w:r>
      <w:r w:rsidRPr="3B0B965E" w:rsidR="536396ED">
        <w:rPr>
          <w:rFonts w:ascii="Times New Roman" w:hAnsi="Times New Roman" w:eastAsia="Times New Roman" w:cs="Times New Roman"/>
          <w:sz w:val="24"/>
          <w:szCs w:val="24"/>
        </w:rPr>
        <w:t xml:space="preserve"> https://economia.estadao.com.br/noticias/geral,pandemia-acelerou-investimentos-das-empresas-em-tecnologias-digitais-diz-pesquisa,70003595334 </w:t>
      </w:r>
      <w:r w:rsidRPr="3B0B965E">
        <w:rPr>
          <w:rFonts w:ascii="Times New Roman" w:hAnsi="Times New Roman" w:eastAsia="Times New Roman" w:cs="Times New Roman"/>
          <w:sz w:val="24"/>
          <w:szCs w:val="24"/>
        </w:rPr>
        <w:t>&gt; Acesso em 30 ago. 2021.</w:t>
      </w:r>
    </w:p>
    <w:p w:rsidR="69552918" w:rsidP="3B0B965E" w:rsidRDefault="69552918" w14:paraId="02F1E784" w14:textId="3DFD65DF">
      <w:pPr>
        <w:rPr>
          <w:rFonts w:ascii="Times New Roman" w:hAnsi="Times New Roman" w:eastAsia="Times New Roman" w:cs="Times New Roman"/>
          <w:sz w:val="24"/>
          <w:szCs w:val="24"/>
        </w:rPr>
      </w:pPr>
      <w:r w:rsidRPr="3B0B965E">
        <w:rPr>
          <w:rFonts w:ascii="Times New Roman" w:hAnsi="Times New Roman" w:eastAsia="Times New Roman" w:cs="Times New Roman"/>
          <w:sz w:val="24"/>
          <w:szCs w:val="24"/>
        </w:rPr>
        <w:t>SANTOS, A</w:t>
      </w:r>
      <w:r w:rsidRPr="3B0B965E" w:rsidR="0AEE876F">
        <w:rPr>
          <w:rFonts w:ascii="Times New Roman" w:hAnsi="Times New Roman" w:eastAsia="Times New Roman" w:cs="Times New Roman"/>
          <w:sz w:val="24"/>
          <w:szCs w:val="24"/>
        </w:rPr>
        <w:t>ndré</w:t>
      </w:r>
      <w:r w:rsidRPr="3B0B965E">
        <w:rPr>
          <w:rFonts w:ascii="Times New Roman" w:hAnsi="Times New Roman" w:eastAsia="Times New Roman" w:cs="Times New Roman"/>
          <w:sz w:val="24"/>
          <w:szCs w:val="24"/>
        </w:rPr>
        <w:t xml:space="preserve">. Pandemia fecha portas: crise já provocou o encerramento de </w:t>
      </w:r>
      <w:r w:rsidRPr="3B0B965E" w:rsidR="27FA0E4A">
        <w:rPr>
          <w:rFonts w:ascii="Times New Roman" w:hAnsi="Times New Roman" w:eastAsia="Times New Roman" w:cs="Times New Roman"/>
          <w:sz w:val="24"/>
          <w:szCs w:val="24"/>
        </w:rPr>
        <w:t xml:space="preserve"> mais de 10 milhões de pequenos negócios. </w:t>
      </w:r>
      <w:r w:rsidRPr="3B0B965E" w:rsidR="27FA0E4A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Hoje em </w:t>
      </w:r>
      <w:r w:rsidRPr="3B0B965E" w:rsidR="27FA0E4A">
        <w:rPr>
          <w:rFonts w:ascii="Times New Roman" w:hAnsi="Times New Roman" w:eastAsia="Times New Roman" w:cs="Times New Roman"/>
          <w:sz w:val="24"/>
          <w:szCs w:val="24"/>
        </w:rPr>
        <w:t>Dia [online], publicado em 6 jun. 2021. Disponível em: &lt;</w:t>
      </w:r>
      <w:r w:rsidRPr="3B0B965E">
        <w:rPr>
          <w:rFonts w:ascii="Times New Roman" w:hAnsi="Times New Roman" w:eastAsia="Times New Roman" w:cs="Times New Roman"/>
          <w:sz w:val="24"/>
          <w:szCs w:val="24"/>
        </w:rPr>
        <w:t>https://www.hojeemdia.com.br/primeiro-plano/economia/pandemia-fecha-portas-crise-j%C3%A1-provocou-o-encerramento-de-mais-de-10-milh%C3%B5es-de-pequenos-neg%C3%B3cios-1.840543</w:t>
      </w:r>
      <w:r w:rsidRPr="3B0B965E" w:rsidR="13957B89">
        <w:rPr>
          <w:rFonts w:ascii="Times New Roman" w:hAnsi="Times New Roman" w:eastAsia="Times New Roman" w:cs="Times New Roman"/>
          <w:sz w:val="24"/>
          <w:szCs w:val="24"/>
        </w:rPr>
        <w:t xml:space="preserve">&gt; Acesso em 30 ago. 2021. </w:t>
      </w:r>
    </w:p>
    <w:p w:rsidR="09682C38" w:rsidRDefault="09682C38" w14:paraId="65705E8D" w14:textId="5372DD89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2121C16">
        <w:rPr>
          <w:rFonts w:ascii="Times New Roman" w:hAnsi="Times New Roman" w:eastAsia="Times New Roman" w:cs="Times New Roman"/>
          <w:sz w:val="24"/>
          <w:szCs w:val="24"/>
        </w:rPr>
        <w:t xml:space="preserve">VILELA, Luiza. </w:t>
      </w:r>
      <w:proofErr w:type="spellStart"/>
      <w:r w:rsidRPr="32121C1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E-commerce</w:t>
      </w:r>
      <w:proofErr w:type="spellEnd"/>
      <w:r w:rsidRPr="32121C1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: o setor que cresceu 75% em meio à pandemia</w:t>
      </w:r>
      <w:r w:rsidRPr="3B0B965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. </w:t>
      </w:r>
      <w:r w:rsidRPr="3B0B965E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No Varejo</w:t>
      </w:r>
      <w:r w:rsidRPr="3B0B965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[online], publicado em 19 fev. 2021. Disponível em:</w:t>
      </w:r>
      <w:r w:rsidRPr="3B0B965E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 xml:space="preserve"> &lt;</w:t>
      </w:r>
      <w:r w:rsidRPr="32121C16">
        <w:rPr>
          <w:rFonts w:ascii="Times New Roman" w:hAnsi="Times New Roman" w:eastAsia="Times New Roman" w:cs="Times New Roman"/>
          <w:sz w:val="24"/>
          <w:szCs w:val="24"/>
        </w:rPr>
        <w:t xml:space="preserve"> https://www.consumidormoderno.com.br/2021/02/19/e-commerce-setor-cresceu-75-crise-coronavirus/</w:t>
      </w:r>
      <w:r w:rsidRPr="3B0B965E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 xml:space="preserve">&gt; </w:t>
      </w:r>
      <w:r w:rsidRPr="3B0B965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Acesso em 17 ago 2021.</w:t>
      </w:r>
    </w:p>
    <w:p w:rsidR="32121C16" w:rsidP="32121C16" w:rsidRDefault="32121C16" w14:paraId="49763F9D" w14:textId="24804675"/>
    <w:p w:rsidR="00FD247F" w:rsidRDefault="00FD247F" w14:paraId="0000005B" w14:textId="77777777">
      <w:pPr>
        <w:pStyle w:val="Normal0"/>
      </w:pPr>
    </w:p>
    <w:sectPr w:rsidR="00FD247F">
      <w:headerReference w:type="default" r:id="rId30"/>
      <w:pgSz w:w="11906" w:h="16838" w:orient="portrait"/>
      <w:pgMar w:top="1701" w:right="1134" w:bottom="1134" w:left="1701" w:header="709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MJ" w:author="Marcio Alves De Oliveira Junior" w:date="2021-10-04T23:13:00Z" w:id="2">
    <w:p w:rsidR="26F66DA5" w:rsidRDefault="26F66DA5" w14:paraId="2AB4568D" w14:textId="7E7AC86A">
      <w:r>
        <w:t>Mudança na modelagem devido a necessidades do projeto item 4 da etapa 3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B4568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1AE6A7F" w16cex:dateUtc="2021-10-05T02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B4568D" w16cid:durableId="61AE6A7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11F7" w:rsidRDefault="00B811F7" w14:paraId="57DC5DC7" w14:textId="77777777">
      <w:pPr>
        <w:spacing w:after="0" w:line="240" w:lineRule="auto"/>
      </w:pPr>
      <w:r>
        <w:separator/>
      </w:r>
    </w:p>
  </w:endnote>
  <w:endnote w:type="continuationSeparator" w:id="0">
    <w:p w:rsidR="00B811F7" w:rsidRDefault="00B811F7" w14:paraId="61BC6902" w14:textId="77777777">
      <w:pPr>
        <w:spacing w:after="0" w:line="240" w:lineRule="auto"/>
      </w:pPr>
      <w:r>
        <w:continuationSeparator/>
      </w:r>
    </w:p>
  </w:endnote>
  <w:endnote w:type="continuationNotice" w:id="1">
    <w:p w:rsidR="00B811F7" w:rsidRDefault="00B811F7" w14:paraId="143C7A9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panose1 w:val="020B0604020202020204"/>
    <w:charset w:val="8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11F7" w:rsidRDefault="00B811F7" w14:paraId="701FAA36" w14:textId="77777777">
      <w:pPr>
        <w:spacing w:after="0" w:line="240" w:lineRule="auto"/>
      </w:pPr>
      <w:r>
        <w:separator/>
      </w:r>
    </w:p>
  </w:footnote>
  <w:footnote w:type="continuationSeparator" w:id="0">
    <w:p w:rsidR="00B811F7" w:rsidRDefault="00B811F7" w14:paraId="4FEF1DDE" w14:textId="77777777">
      <w:pPr>
        <w:spacing w:after="0" w:line="240" w:lineRule="auto"/>
      </w:pPr>
      <w:r>
        <w:continuationSeparator/>
      </w:r>
    </w:p>
  </w:footnote>
  <w:footnote w:type="continuationNotice" w:id="1">
    <w:p w:rsidR="00B811F7" w:rsidRDefault="00B811F7" w14:paraId="4549AC3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247F" w:rsidRDefault="00AA20D5" w14:paraId="0000005C" w14:textId="044AAC2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71A24">
      <w:rPr>
        <w:noProof/>
        <w:color w:val="000000"/>
      </w:rPr>
      <w:t>1</w:t>
    </w:r>
    <w:r>
      <w:rPr>
        <w:color w:val="000000"/>
      </w:rPr>
      <w:fldChar w:fldCharType="end"/>
    </w:r>
  </w:p>
  <w:p w:rsidR="00FD247F" w:rsidRDefault="00FD247F" w14:paraId="0000005D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3793B"/>
    <w:multiLevelType w:val="hybridMultilevel"/>
    <w:tmpl w:val="FFFFFFFF"/>
    <w:lvl w:ilvl="0" w:tplc="48A42C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E8A91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4402B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661D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90FD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14B7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06C9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C46F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48E0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FFD3333"/>
    <w:multiLevelType w:val="hybridMultilevel"/>
    <w:tmpl w:val="FFFFFFFF"/>
    <w:lvl w:ilvl="0" w:tplc="D5F000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B2475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99CF7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42F1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10EDD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4CBD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6EC4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E662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0C65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1C93083"/>
    <w:multiLevelType w:val="hybridMultilevel"/>
    <w:tmpl w:val="8E329426"/>
    <w:lvl w:ilvl="0" w:tplc="21A05B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674E5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5DC70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3647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ACE4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9E00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D0E0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CC81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BAF7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EAD2AA7"/>
    <w:multiLevelType w:val="hybridMultilevel"/>
    <w:tmpl w:val="FFFFFFFF"/>
    <w:lvl w:ilvl="0" w:tplc="2ACC19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FCABA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E417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BA4F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F46C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88E6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20DA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785D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C07D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2F73A1F"/>
    <w:multiLevelType w:val="hybridMultilevel"/>
    <w:tmpl w:val="FFFFFFFF"/>
    <w:lvl w:ilvl="0" w:tplc="10861F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6C835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6AC1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AE65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986C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DA73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704C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C64F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DE42C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2FA30B6"/>
    <w:multiLevelType w:val="hybridMultilevel"/>
    <w:tmpl w:val="FFFFFFFF"/>
    <w:lvl w:ilvl="0" w:tplc="D734A6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53235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8058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1CCF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0027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D61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4810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369D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3F26C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4FF2428"/>
    <w:multiLevelType w:val="hybridMultilevel"/>
    <w:tmpl w:val="FFFFFFFF"/>
    <w:lvl w:ilvl="0" w:tplc="B43E2F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63C94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C2C7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1CE2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D05E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20D3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882C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7405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483E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5D94BCF"/>
    <w:multiLevelType w:val="hybridMultilevel"/>
    <w:tmpl w:val="FFFFFFFF"/>
    <w:lvl w:ilvl="0" w:tplc="309C37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FDC76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2457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48D4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7E46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BABF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1F400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9CFA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A3EFD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E02627D"/>
    <w:multiLevelType w:val="hybridMultilevel"/>
    <w:tmpl w:val="FFFFFFFF"/>
    <w:lvl w:ilvl="0" w:tplc="45A0899A">
      <w:start w:val="1"/>
      <w:numFmt w:val="decimal"/>
      <w:lvlText w:val="%1."/>
      <w:lvlJc w:val="left"/>
      <w:pPr>
        <w:ind w:left="720" w:hanging="360"/>
      </w:pPr>
    </w:lvl>
    <w:lvl w:ilvl="1" w:tplc="5E123248">
      <w:start w:val="1"/>
      <w:numFmt w:val="lowerLetter"/>
      <w:lvlText w:val="%2."/>
      <w:lvlJc w:val="left"/>
      <w:pPr>
        <w:ind w:left="1440" w:hanging="360"/>
      </w:pPr>
    </w:lvl>
    <w:lvl w:ilvl="2" w:tplc="3CEE08CA">
      <w:start w:val="1"/>
      <w:numFmt w:val="lowerRoman"/>
      <w:lvlText w:val="%3."/>
      <w:lvlJc w:val="right"/>
      <w:pPr>
        <w:ind w:left="2160" w:hanging="180"/>
      </w:pPr>
    </w:lvl>
    <w:lvl w:ilvl="3" w:tplc="661E0A42">
      <w:start w:val="1"/>
      <w:numFmt w:val="decimal"/>
      <w:lvlText w:val="%4."/>
      <w:lvlJc w:val="left"/>
      <w:pPr>
        <w:ind w:left="2880" w:hanging="360"/>
      </w:pPr>
    </w:lvl>
    <w:lvl w:ilvl="4" w:tplc="F3A6AEAE">
      <w:start w:val="1"/>
      <w:numFmt w:val="lowerLetter"/>
      <w:lvlText w:val="%5."/>
      <w:lvlJc w:val="left"/>
      <w:pPr>
        <w:ind w:left="3600" w:hanging="360"/>
      </w:pPr>
    </w:lvl>
    <w:lvl w:ilvl="5" w:tplc="C4BA84EC">
      <w:start w:val="1"/>
      <w:numFmt w:val="lowerRoman"/>
      <w:lvlText w:val="%6."/>
      <w:lvlJc w:val="right"/>
      <w:pPr>
        <w:ind w:left="4320" w:hanging="180"/>
      </w:pPr>
    </w:lvl>
    <w:lvl w:ilvl="6" w:tplc="B2EA4336">
      <w:start w:val="1"/>
      <w:numFmt w:val="decimal"/>
      <w:lvlText w:val="%7."/>
      <w:lvlJc w:val="left"/>
      <w:pPr>
        <w:ind w:left="5040" w:hanging="360"/>
      </w:pPr>
    </w:lvl>
    <w:lvl w:ilvl="7" w:tplc="FB3A7A70">
      <w:start w:val="1"/>
      <w:numFmt w:val="lowerLetter"/>
      <w:lvlText w:val="%8."/>
      <w:lvlJc w:val="left"/>
      <w:pPr>
        <w:ind w:left="5760" w:hanging="360"/>
      </w:pPr>
    </w:lvl>
    <w:lvl w:ilvl="8" w:tplc="83828F2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3B79A5"/>
    <w:multiLevelType w:val="hybridMultilevel"/>
    <w:tmpl w:val="FFFFFFFF"/>
    <w:lvl w:ilvl="0" w:tplc="27A40226">
      <w:start w:val="1"/>
      <w:numFmt w:val="decimal"/>
      <w:lvlText w:val="%1."/>
      <w:lvlJc w:val="left"/>
      <w:pPr>
        <w:ind w:left="720" w:hanging="360"/>
      </w:pPr>
    </w:lvl>
    <w:lvl w:ilvl="1" w:tplc="EE82AF64">
      <w:start w:val="1"/>
      <w:numFmt w:val="lowerLetter"/>
      <w:lvlText w:val="%2."/>
      <w:lvlJc w:val="left"/>
      <w:pPr>
        <w:ind w:left="1440" w:hanging="360"/>
      </w:pPr>
    </w:lvl>
    <w:lvl w:ilvl="2" w:tplc="289EA474">
      <w:start w:val="1"/>
      <w:numFmt w:val="lowerRoman"/>
      <w:lvlText w:val="%3."/>
      <w:lvlJc w:val="right"/>
      <w:pPr>
        <w:ind w:left="2160" w:hanging="180"/>
      </w:pPr>
    </w:lvl>
    <w:lvl w:ilvl="3" w:tplc="A69A098A">
      <w:start w:val="1"/>
      <w:numFmt w:val="decimal"/>
      <w:lvlText w:val="%4."/>
      <w:lvlJc w:val="left"/>
      <w:pPr>
        <w:ind w:left="2880" w:hanging="360"/>
      </w:pPr>
    </w:lvl>
    <w:lvl w:ilvl="4" w:tplc="6464B63A">
      <w:start w:val="1"/>
      <w:numFmt w:val="lowerLetter"/>
      <w:lvlText w:val="%5."/>
      <w:lvlJc w:val="left"/>
      <w:pPr>
        <w:ind w:left="3600" w:hanging="360"/>
      </w:pPr>
    </w:lvl>
    <w:lvl w:ilvl="5" w:tplc="68FADCBC">
      <w:start w:val="1"/>
      <w:numFmt w:val="lowerRoman"/>
      <w:lvlText w:val="%6."/>
      <w:lvlJc w:val="right"/>
      <w:pPr>
        <w:ind w:left="4320" w:hanging="180"/>
      </w:pPr>
    </w:lvl>
    <w:lvl w:ilvl="6" w:tplc="BCA820CE">
      <w:start w:val="1"/>
      <w:numFmt w:val="decimal"/>
      <w:lvlText w:val="%7."/>
      <w:lvlJc w:val="left"/>
      <w:pPr>
        <w:ind w:left="5040" w:hanging="360"/>
      </w:pPr>
    </w:lvl>
    <w:lvl w:ilvl="7" w:tplc="E1BED574">
      <w:start w:val="1"/>
      <w:numFmt w:val="lowerLetter"/>
      <w:lvlText w:val="%8."/>
      <w:lvlJc w:val="left"/>
      <w:pPr>
        <w:ind w:left="5760" w:hanging="360"/>
      </w:pPr>
    </w:lvl>
    <w:lvl w:ilvl="8" w:tplc="5BD6B8C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EA6E6F"/>
    <w:multiLevelType w:val="hybridMultilevel"/>
    <w:tmpl w:val="FFFFFFFF"/>
    <w:lvl w:ilvl="0" w:tplc="CD8882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E6A5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02E2E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CF220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244D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DEF7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F851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6202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FE7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B186A98"/>
    <w:multiLevelType w:val="hybridMultilevel"/>
    <w:tmpl w:val="FFFFFFFF"/>
    <w:lvl w:ilvl="0" w:tplc="51CA489C">
      <w:start w:val="1"/>
      <w:numFmt w:val="decimal"/>
      <w:lvlText w:val="%1."/>
      <w:lvlJc w:val="left"/>
      <w:pPr>
        <w:ind w:left="720" w:hanging="360"/>
      </w:pPr>
    </w:lvl>
    <w:lvl w:ilvl="1" w:tplc="0E8A0770">
      <w:start w:val="1"/>
      <w:numFmt w:val="lowerLetter"/>
      <w:lvlText w:val="%2."/>
      <w:lvlJc w:val="left"/>
      <w:pPr>
        <w:ind w:left="1440" w:hanging="360"/>
      </w:pPr>
    </w:lvl>
    <w:lvl w:ilvl="2" w:tplc="B25637D8">
      <w:start w:val="1"/>
      <w:numFmt w:val="lowerRoman"/>
      <w:lvlText w:val="%3."/>
      <w:lvlJc w:val="right"/>
      <w:pPr>
        <w:ind w:left="2160" w:hanging="180"/>
      </w:pPr>
    </w:lvl>
    <w:lvl w:ilvl="3" w:tplc="B232C15C">
      <w:start w:val="1"/>
      <w:numFmt w:val="decimal"/>
      <w:lvlText w:val="%4."/>
      <w:lvlJc w:val="left"/>
      <w:pPr>
        <w:ind w:left="2880" w:hanging="360"/>
      </w:pPr>
    </w:lvl>
    <w:lvl w:ilvl="4" w:tplc="615EC5D0">
      <w:start w:val="1"/>
      <w:numFmt w:val="lowerLetter"/>
      <w:lvlText w:val="%5."/>
      <w:lvlJc w:val="left"/>
      <w:pPr>
        <w:ind w:left="3600" w:hanging="360"/>
      </w:pPr>
    </w:lvl>
    <w:lvl w:ilvl="5" w:tplc="719A979C">
      <w:start w:val="1"/>
      <w:numFmt w:val="lowerRoman"/>
      <w:lvlText w:val="%6."/>
      <w:lvlJc w:val="right"/>
      <w:pPr>
        <w:ind w:left="4320" w:hanging="180"/>
      </w:pPr>
    </w:lvl>
    <w:lvl w:ilvl="6" w:tplc="B02E711E">
      <w:start w:val="1"/>
      <w:numFmt w:val="decimal"/>
      <w:lvlText w:val="%7."/>
      <w:lvlJc w:val="left"/>
      <w:pPr>
        <w:ind w:left="5040" w:hanging="360"/>
      </w:pPr>
    </w:lvl>
    <w:lvl w:ilvl="7" w:tplc="30268FA0">
      <w:start w:val="1"/>
      <w:numFmt w:val="lowerLetter"/>
      <w:lvlText w:val="%8."/>
      <w:lvlJc w:val="left"/>
      <w:pPr>
        <w:ind w:left="5760" w:hanging="360"/>
      </w:pPr>
    </w:lvl>
    <w:lvl w:ilvl="8" w:tplc="571E94C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6A147A"/>
    <w:multiLevelType w:val="hybridMultilevel"/>
    <w:tmpl w:val="FFFFFFFF"/>
    <w:lvl w:ilvl="0" w:tplc="6AF4B0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1402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40A88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180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9682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E25E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198D9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92C03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6CAF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FB677AF"/>
    <w:multiLevelType w:val="hybridMultilevel"/>
    <w:tmpl w:val="FFFFFFFF"/>
    <w:lvl w:ilvl="0" w:tplc="958ECC9E">
      <w:start w:val="1"/>
      <w:numFmt w:val="decimal"/>
      <w:lvlText w:val="%1."/>
      <w:lvlJc w:val="left"/>
      <w:pPr>
        <w:ind w:left="720" w:hanging="360"/>
      </w:pPr>
    </w:lvl>
    <w:lvl w:ilvl="1" w:tplc="5292FD56">
      <w:start w:val="1"/>
      <w:numFmt w:val="lowerLetter"/>
      <w:lvlText w:val="%2."/>
      <w:lvlJc w:val="left"/>
      <w:pPr>
        <w:ind w:left="1440" w:hanging="360"/>
      </w:pPr>
    </w:lvl>
    <w:lvl w:ilvl="2" w:tplc="8FE82B9E">
      <w:start w:val="1"/>
      <w:numFmt w:val="lowerRoman"/>
      <w:lvlText w:val="%3."/>
      <w:lvlJc w:val="right"/>
      <w:pPr>
        <w:ind w:left="2160" w:hanging="180"/>
      </w:pPr>
    </w:lvl>
    <w:lvl w:ilvl="3" w:tplc="99C46880">
      <w:start w:val="1"/>
      <w:numFmt w:val="decimal"/>
      <w:lvlText w:val="%4."/>
      <w:lvlJc w:val="left"/>
      <w:pPr>
        <w:ind w:left="2880" w:hanging="360"/>
      </w:pPr>
    </w:lvl>
    <w:lvl w:ilvl="4" w:tplc="6BDC7010">
      <w:start w:val="1"/>
      <w:numFmt w:val="lowerLetter"/>
      <w:lvlText w:val="%5."/>
      <w:lvlJc w:val="left"/>
      <w:pPr>
        <w:ind w:left="3600" w:hanging="360"/>
      </w:pPr>
    </w:lvl>
    <w:lvl w:ilvl="5" w:tplc="B574BCAA">
      <w:start w:val="1"/>
      <w:numFmt w:val="lowerRoman"/>
      <w:lvlText w:val="%6."/>
      <w:lvlJc w:val="right"/>
      <w:pPr>
        <w:ind w:left="4320" w:hanging="180"/>
      </w:pPr>
    </w:lvl>
    <w:lvl w:ilvl="6" w:tplc="4AEA7B0A">
      <w:start w:val="1"/>
      <w:numFmt w:val="decimal"/>
      <w:lvlText w:val="%7."/>
      <w:lvlJc w:val="left"/>
      <w:pPr>
        <w:ind w:left="5040" w:hanging="360"/>
      </w:pPr>
    </w:lvl>
    <w:lvl w:ilvl="7" w:tplc="C85269D8">
      <w:start w:val="1"/>
      <w:numFmt w:val="lowerLetter"/>
      <w:lvlText w:val="%8."/>
      <w:lvlJc w:val="left"/>
      <w:pPr>
        <w:ind w:left="5760" w:hanging="360"/>
      </w:pPr>
    </w:lvl>
    <w:lvl w:ilvl="8" w:tplc="DF4C1C3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B401E4"/>
    <w:multiLevelType w:val="hybridMultilevel"/>
    <w:tmpl w:val="FFFFFFFF"/>
    <w:lvl w:ilvl="0" w:tplc="584842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2C43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5805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767F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BECE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A883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C062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5A34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DA2B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7"/>
  </w:num>
  <w:num w:numId="5">
    <w:abstractNumId w:val="0"/>
  </w:num>
  <w:num w:numId="6">
    <w:abstractNumId w:val="11"/>
  </w:num>
  <w:num w:numId="7">
    <w:abstractNumId w:val="2"/>
  </w:num>
  <w:num w:numId="8">
    <w:abstractNumId w:val="8"/>
  </w:num>
  <w:num w:numId="9">
    <w:abstractNumId w:val="13"/>
  </w:num>
  <w:num w:numId="10">
    <w:abstractNumId w:val="9"/>
  </w:num>
  <w:num w:numId="11">
    <w:abstractNumId w:val="4"/>
  </w:num>
  <w:num w:numId="12">
    <w:abstractNumId w:val="3"/>
  </w:num>
  <w:num w:numId="13">
    <w:abstractNumId w:val="1"/>
  </w:num>
  <w:num w:numId="14">
    <w:abstractNumId w:val="14"/>
  </w:num>
  <w:num w:numId="15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io Alves De Oliveira Junior">
    <w15:presenceInfo w15:providerId="AD" w15:userId="S::1330740@sga.pucminas.br::e9b788eb-e467-4cdf-98c5-86587c968a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dirty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FFA"/>
    <w:rsid w:val="00001340"/>
    <w:rsid w:val="0001519E"/>
    <w:rsid w:val="00023B88"/>
    <w:rsid w:val="0002792E"/>
    <w:rsid w:val="00041AED"/>
    <w:rsid w:val="00082628"/>
    <w:rsid w:val="000844A2"/>
    <w:rsid w:val="00095943"/>
    <w:rsid w:val="000C6D9D"/>
    <w:rsid w:val="000EEB26"/>
    <w:rsid w:val="000F4872"/>
    <w:rsid w:val="0010091D"/>
    <w:rsid w:val="00111A99"/>
    <w:rsid w:val="0012001B"/>
    <w:rsid w:val="0014F782"/>
    <w:rsid w:val="00162A59"/>
    <w:rsid w:val="00170834"/>
    <w:rsid w:val="001719D1"/>
    <w:rsid w:val="00173BDC"/>
    <w:rsid w:val="001B30CD"/>
    <w:rsid w:val="001C6308"/>
    <w:rsid w:val="0026339F"/>
    <w:rsid w:val="0029343B"/>
    <w:rsid w:val="00297DE6"/>
    <w:rsid w:val="002B6BCF"/>
    <w:rsid w:val="002C1E7B"/>
    <w:rsid w:val="003569CE"/>
    <w:rsid w:val="00383CB1"/>
    <w:rsid w:val="00384B5E"/>
    <w:rsid w:val="00391A88"/>
    <w:rsid w:val="00397927"/>
    <w:rsid w:val="003D7374"/>
    <w:rsid w:val="00400E62"/>
    <w:rsid w:val="00421409"/>
    <w:rsid w:val="0045626F"/>
    <w:rsid w:val="004A4EB9"/>
    <w:rsid w:val="004C01EA"/>
    <w:rsid w:val="004C3AF0"/>
    <w:rsid w:val="004D4B8A"/>
    <w:rsid w:val="004E6ABA"/>
    <w:rsid w:val="004F475C"/>
    <w:rsid w:val="0050010C"/>
    <w:rsid w:val="00515648"/>
    <w:rsid w:val="005305D8"/>
    <w:rsid w:val="00550A43"/>
    <w:rsid w:val="0059466A"/>
    <w:rsid w:val="00595012"/>
    <w:rsid w:val="005A29C0"/>
    <w:rsid w:val="005A5B49"/>
    <w:rsid w:val="005D3571"/>
    <w:rsid w:val="00665E66"/>
    <w:rsid w:val="00680514"/>
    <w:rsid w:val="00680A33"/>
    <w:rsid w:val="0069430D"/>
    <w:rsid w:val="006B7201"/>
    <w:rsid w:val="006C01D2"/>
    <w:rsid w:val="006C8ECB"/>
    <w:rsid w:val="006E108A"/>
    <w:rsid w:val="006E121D"/>
    <w:rsid w:val="00783557"/>
    <w:rsid w:val="00783EBB"/>
    <w:rsid w:val="007927B7"/>
    <w:rsid w:val="007A034D"/>
    <w:rsid w:val="007E0576"/>
    <w:rsid w:val="008153C0"/>
    <w:rsid w:val="00886A8F"/>
    <w:rsid w:val="008B4C9A"/>
    <w:rsid w:val="008C729F"/>
    <w:rsid w:val="008F9CF1"/>
    <w:rsid w:val="0091280A"/>
    <w:rsid w:val="009264FB"/>
    <w:rsid w:val="00927FDA"/>
    <w:rsid w:val="00951FFA"/>
    <w:rsid w:val="00971A24"/>
    <w:rsid w:val="00972DD1"/>
    <w:rsid w:val="00993B5B"/>
    <w:rsid w:val="009D7F2F"/>
    <w:rsid w:val="00A15DD5"/>
    <w:rsid w:val="00A35D51"/>
    <w:rsid w:val="00A4239C"/>
    <w:rsid w:val="00A71705"/>
    <w:rsid w:val="00A93E7F"/>
    <w:rsid w:val="00A95D15"/>
    <w:rsid w:val="00A962FD"/>
    <w:rsid w:val="00AA20D5"/>
    <w:rsid w:val="00B0D45A"/>
    <w:rsid w:val="00B147FE"/>
    <w:rsid w:val="00B1F74D"/>
    <w:rsid w:val="00B37211"/>
    <w:rsid w:val="00B811F7"/>
    <w:rsid w:val="00B8278E"/>
    <w:rsid w:val="00B84023"/>
    <w:rsid w:val="00B84187"/>
    <w:rsid w:val="00BF164D"/>
    <w:rsid w:val="00BF1B20"/>
    <w:rsid w:val="00BF236E"/>
    <w:rsid w:val="00BF79A5"/>
    <w:rsid w:val="00C10A45"/>
    <w:rsid w:val="00C14CEC"/>
    <w:rsid w:val="00C36460"/>
    <w:rsid w:val="00C57C46"/>
    <w:rsid w:val="00C6212C"/>
    <w:rsid w:val="00C72106"/>
    <w:rsid w:val="00C75885"/>
    <w:rsid w:val="00C81F4A"/>
    <w:rsid w:val="00CB1DB1"/>
    <w:rsid w:val="00CD37BC"/>
    <w:rsid w:val="00CE0C65"/>
    <w:rsid w:val="00CF6F2A"/>
    <w:rsid w:val="00CF7D9C"/>
    <w:rsid w:val="00D011C7"/>
    <w:rsid w:val="00D34C74"/>
    <w:rsid w:val="00D375EF"/>
    <w:rsid w:val="00D45779"/>
    <w:rsid w:val="00D770E6"/>
    <w:rsid w:val="00D90C91"/>
    <w:rsid w:val="00D9146A"/>
    <w:rsid w:val="00DA090B"/>
    <w:rsid w:val="00DC127F"/>
    <w:rsid w:val="00DF3140"/>
    <w:rsid w:val="00E15ABD"/>
    <w:rsid w:val="00E22D41"/>
    <w:rsid w:val="00E31855"/>
    <w:rsid w:val="00E6620F"/>
    <w:rsid w:val="00E8502B"/>
    <w:rsid w:val="00EB1520"/>
    <w:rsid w:val="00EC3836"/>
    <w:rsid w:val="00F0419C"/>
    <w:rsid w:val="00F10940"/>
    <w:rsid w:val="00F231F9"/>
    <w:rsid w:val="00F3361E"/>
    <w:rsid w:val="00F51123"/>
    <w:rsid w:val="00F61AF9"/>
    <w:rsid w:val="00F65400"/>
    <w:rsid w:val="00F861E5"/>
    <w:rsid w:val="00F94DC8"/>
    <w:rsid w:val="00F97128"/>
    <w:rsid w:val="00FC3306"/>
    <w:rsid w:val="00FD247F"/>
    <w:rsid w:val="00FE312D"/>
    <w:rsid w:val="00FE50D5"/>
    <w:rsid w:val="00FE73E3"/>
    <w:rsid w:val="00FE7CA1"/>
    <w:rsid w:val="011C1DE3"/>
    <w:rsid w:val="012E1333"/>
    <w:rsid w:val="015E4818"/>
    <w:rsid w:val="017182D0"/>
    <w:rsid w:val="01856703"/>
    <w:rsid w:val="018D5340"/>
    <w:rsid w:val="01936E79"/>
    <w:rsid w:val="019ABA09"/>
    <w:rsid w:val="01E0EECF"/>
    <w:rsid w:val="01F0D752"/>
    <w:rsid w:val="01FE580B"/>
    <w:rsid w:val="02343B21"/>
    <w:rsid w:val="023F5BB1"/>
    <w:rsid w:val="024FDA34"/>
    <w:rsid w:val="0259EF43"/>
    <w:rsid w:val="0272DC23"/>
    <w:rsid w:val="028C0222"/>
    <w:rsid w:val="02FFBAE0"/>
    <w:rsid w:val="03044A10"/>
    <w:rsid w:val="030518C1"/>
    <w:rsid w:val="03602262"/>
    <w:rsid w:val="03A8B540"/>
    <w:rsid w:val="03A9B20E"/>
    <w:rsid w:val="03C70CFE"/>
    <w:rsid w:val="04189677"/>
    <w:rsid w:val="041C8E58"/>
    <w:rsid w:val="041E02D1"/>
    <w:rsid w:val="042D47E1"/>
    <w:rsid w:val="04498736"/>
    <w:rsid w:val="046CFF04"/>
    <w:rsid w:val="04DB07BA"/>
    <w:rsid w:val="052E106D"/>
    <w:rsid w:val="05342549"/>
    <w:rsid w:val="056F8D03"/>
    <w:rsid w:val="057B9268"/>
    <w:rsid w:val="0585048F"/>
    <w:rsid w:val="058A5A0F"/>
    <w:rsid w:val="0599BEDE"/>
    <w:rsid w:val="05B62ACA"/>
    <w:rsid w:val="05C70C1B"/>
    <w:rsid w:val="05CC04E9"/>
    <w:rsid w:val="05D54037"/>
    <w:rsid w:val="05DC1593"/>
    <w:rsid w:val="060122BF"/>
    <w:rsid w:val="0619228E"/>
    <w:rsid w:val="06278217"/>
    <w:rsid w:val="062DDD4A"/>
    <w:rsid w:val="06468327"/>
    <w:rsid w:val="0685B0DB"/>
    <w:rsid w:val="069ABE15"/>
    <w:rsid w:val="06B1F69B"/>
    <w:rsid w:val="074B8756"/>
    <w:rsid w:val="075DF69F"/>
    <w:rsid w:val="07ACCF76"/>
    <w:rsid w:val="07C08FE4"/>
    <w:rsid w:val="07CE4844"/>
    <w:rsid w:val="0810C36C"/>
    <w:rsid w:val="081E2E01"/>
    <w:rsid w:val="083205CE"/>
    <w:rsid w:val="0848EBAC"/>
    <w:rsid w:val="0868B8E1"/>
    <w:rsid w:val="089AD185"/>
    <w:rsid w:val="08A107F9"/>
    <w:rsid w:val="08A2E5C2"/>
    <w:rsid w:val="08B3F5BF"/>
    <w:rsid w:val="08C5B11F"/>
    <w:rsid w:val="08D49D83"/>
    <w:rsid w:val="08DA8A1C"/>
    <w:rsid w:val="08E2EB76"/>
    <w:rsid w:val="08ECAA1B"/>
    <w:rsid w:val="09073DC3"/>
    <w:rsid w:val="0910A46B"/>
    <w:rsid w:val="093BE678"/>
    <w:rsid w:val="09682C38"/>
    <w:rsid w:val="098B010B"/>
    <w:rsid w:val="09D32D24"/>
    <w:rsid w:val="09D6F4E2"/>
    <w:rsid w:val="09D807B6"/>
    <w:rsid w:val="0A0387F1"/>
    <w:rsid w:val="0A168CA2"/>
    <w:rsid w:val="0A26712D"/>
    <w:rsid w:val="0A2F2F9D"/>
    <w:rsid w:val="0A3A11E2"/>
    <w:rsid w:val="0A3FB136"/>
    <w:rsid w:val="0A832818"/>
    <w:rsid w:val="0A842BD8"/>
    <w:rsid w:val="0A887A7C"/>
    <w:rsid w:val="0AEE876F"/>
    <w:rsid w:val="0B193A7D"/>
    <w:rsid w:val="0B8B061C"/>
    <w:rsid w:val="0B946B2C"/>
    <w:rsid w:val="0B9EF502"/>
    <w:rsid w:val="0BBFC4E1"/>
    <w:rsid w:val="0BDB72E4"/>
    <w:rsid w:val="0C26623B"/>
    <w:rsid w:val="0C4A2BB9"/>
    <w:rsid w:val="0C64EB87"/>
    <w:rsid w:val="0C6AE880"/>
    <w:rsid w:val="0CB50ADE"/>
    <w:rsid w:val="0D079B54"/>
    <w:rsid w:val="0D0A6480"/>
    <w:rsid w:val="0D9A14BF"/>
    <w:rsid w:val="0DA30D1D"/>
    <w:rsid w:val="0DD42A27"/>
    <w:rsid w:val="0DDC60C6"/>
    <w:rsid w:val="0DDD8DE6"/>
    <w:rsid w:val="0DE2881E"/>
    <w:rsid w:val="0E4E53AA"/>
    <w:rsid w:val="0E66BA40"/>
    <w:rsid w:val="0E7E59B6"/>
    <w:rsid w:val="0E9C0C90"/>
    <w:rsid w:val="0EE26607"/>
    <w:rsid w:val="0F33ACB6"/>
    <w:rsid w:val="0F6B75EE"/>
    <w:rsid w:val="0F74FEFA"/>
    <w:rsid w:val="0F9C8C49"/>
    <w:rsid w:val="0F9CDD66"/>
    <w:rsid w:val="0FAE51D0"/>
    <w:rsid w:val="0FCF44E2"/>
    <w:rsid w:val="0FDDFE48"/>
    <w:rsid w:val="1002FFD2"/>
    <w:rsid w:val="101B8D20"/>
    <w:rsid w:val="102081D2"/>
    <w:rsid w:val="106619DA"/>
    <w:rsid w:val="1079F212"/>
    <w:rsid w:val="108C020A"/>
    <w:rsid w:val="10A2DBC5"/>
    <w:rsid w:val="10A674EB"/>
    <w:rsid w:val="10AF8BFF"/>
    <w:rsid w:val="10CD2DE3"/>
    <w:rsid w:val="10DB634E"/>
    <w:rsid w:val="10EB0B97"/>
    <w:rsid w:val="10F38C34"/>
    <w:rsid w:val="110BCAE9"/>
    <w:rsid w:val="1135DCCE"/>
    <w:rsid w:val="113DE344"/>
    <w:rsid w:val="1153B1BC"/>
    <w:rsid w:val="11633521"/>
    <w:rsid w:val="116B1543"/>
    <w:rsid w:val="11807629"/>
    <w:rsid w:val="11960350"/>
    <w:rsid w:val="11A07873"/>
    <w:rsid w:val="11AB5D9A"/>
    <w:rsid w:val="11ADD3D4"/>
    <w:rsid w:val="11C928FC"/>
    <w:rsid w:val="11D90D4F"/>
    <w:rsid w:val="11DE3F09"/>
    <w:rsid w:val="11E0F27F"/>
    <w:rsid w:val="11E2D03F"/>
    <w:rsid w:val="11EF7D23"/>
    <w:rsid w:val="12298328"/>
    <w:rsid w:val="127C6989"/>
    <w:rsid w:val="128BA56A"/>
    <w:rsid w:val="128E72ED"/>
    <w:rsid w:val="12B150B2"/>
    <w:rsid w:val="12D1AD2F"/>
    <w:rsid w:val="12E69C6B"/>
    <w:rsid w:val="13019CC9"/>
    <w:rsid w:val="1315752E"/>
    <w:rsid w:val="13532DE2"/>
    <w:rsid w:val="137CD125"/>
    <w:rsid w:val="13957B89"/>
    <w:rsid w:val="139A4777"/>
    <w:rsid w:val="139DBA9C"/>
    <w:rsid w:val="13C6C690"/>
    <w:rsid w:val="13F4DA68"/>
    <w:rsid w:val="1432B04A"/>
    <w:rsid w:val="144E79AF"/>
    <w:rsid w:val="1451A83D"/>
    <w:rsid w:val="145CD208"/>
    <w:rsid w:val="146A091F"/>
    <w:rsid w:val="1483AD38"/>
    <w:rsid w:val="14C40810"/>
    <w:rsid w:val="14C676D2"/>
    <w:rsid w:val="150CCCFC"/>
    <w:rsid w:val="1518A186"/>
    <w:rsid w:val="1547EFAA"/>
    <w:rsid w:val="1552D3EF"/>
    <w:rsid w:val="1565DF91"/>
    <w:rsid w:val="15C58B69"/>
    <w:rsid w:val="15FFFE53"/>
    <w:rsid w:val="16045F09"/>
    <w:rsid w:val="161495EF"/>
    <w:rsid w:val="1634BBB6"/>
    <w:rsid w:val="163EEAE0"/>
    <w:rsid w:val="165FD871"/>
    <w:rsid w:val="16B31172"/>
    <w:rsid w:val="16DE5DB6"/>
    <w:rsid w:val="16DEFD66"/>
    <w:rsid w:val="16F6E083"/>
    <w:rsid w:val="170B795A"/>
    <w:rsid w:val="1720BA4C"/>
    <w:rsid w:val="17374394"/>
    <w:rsid w:val="17453847"/>
    <w:rsid w:val="1761AB20"/>
    <w:rsid w:val="178B9B8F"/>
    <w:rsid w:val="17B95B77"/>
    <w:rsid w:val="17BA0D8E"/>
    <w:rsid w:val="17D2A3B8"/>
    <w:rsid w:val="17DE9392"/>
    <w:rsid w:val="17F30B7E"/>
    <w:rsid w:val="17F6CC84"/>
    <w:rsid w:val="1810560B"/>
    <w:rsid w:val="183D13D9"/>
    <w:rsid w:val="18A164EC"/>
    <w:rsid w:val="18B06499"/>
    <w:rsid w:val="18B10FC3"/>
    <w:rsid w:val="18BB639E"/>
    <w:rsid w:val="18BE47FC"/>
    <w:rsid w:val="18DC46E3"/>
    <w:rsid w:val="18FACA49"/>
    <w:rsid w:val="192026C6"/>
    <w:rsid w:val="1927C656"/>
    <w:rsid w:val="1940DA1A"/>
    <w:rsid w:val="19507355"/>
    <w:rsid w:val="19784DF1"/>
    <w:rsid w:val="199B1088"/>
    <w:rsid w:val="19C66C46"/>
    <w:rsid w:val="19FC11ED"/>
    <w:rsid w:val="1A085F32"/>
    <w:rsid w:val="1A092CEA"/>
    <w:rsid w:val="1A111907"/>
    <w:rsid w:val="1A1CDFB7"/>
    <w:rsid w:val="1A30C2BD"/>
    <w:rsid w:val="1A360814"/>
    <w:rsid w:val="1A451822"/>
    <w:rsid w:val="1A70CE32"/>
    <w:rsid w:val="1A84C944"/>
    <w:rsid w:val="1A9BFF58"/>
    <w:rsid w:val="1A9D09FC"/>
    <w:rsid w:val="1AA8448D"/>
    <w:rsid w:val="1AAF0B5A"/>
    <w:rsid w:val="1AB4091F"/>
    <w:rsid w:val="1ABF018F"/>
    <w:rsid w:val="1ACB84E8"/>
    <w:rsid w:val="1B125C03"/>
    <w:rsid w:val="1B23DD62"/>
    <w:rsid w:val="1B794E14"/>
    <w:rsid w:val="1BBD09E6"/>
    <w:rsid w:val="1BD24F73"/>
    <w:rsid w:val="1BE6DBDD"/>
    <w:rsid w:val="1C098B5D"/>
    <w:rsid w:val="1C274CD7"/>
    <w:rsid w:val="1C568195"/>
    <w:rsid w:val="1C588F8F"/>
    <w:rsid w:val="1C788F75"/>
    <w:rsid w:val="1C934032"/>
    <w:rsid w:val="1C9909DC"/>
    <w:rsid w:val="1CD6AA48"/>
    <w:rsid w:val="1D0C190C"/>
    <w:rsid w:val="1D0D4F52"/>
    <w:rsid w:val="1D0FB6D9"/>
    <w:rsid w:val="1D28DB3F"/>
    <w:rsid w:val="1D3F51A6"/>
    <w:rsid w:val="1D63C9D9"/>
    <w:rsid w:val="1D66E481"/>
    <w:rsid w:val="1D9090ED"/>
    <w:rsid w:val="1D91B91F"/>
    <w:rsid w:val="1D9F8E4A"/>
    <w:rsid w:val="1DAE6986"/>
    <w:rsid w:val="1DBAB0D9"/>
    <w:rsid w:val="1DCD4D45"/>
    <w:rsid w:val="1E02379C"/>
    <w:rsid w:val="1E0E67D9"/>
    <w:rsid w:val="1E28FA74"/>
    <w:rsid w:val="1E3A224A"/>
    <w:rsid w:val="1E84A5B2"/>
    <w:rsid w:val="1F342CD9"/>
    <w:rsid w:val="1F41999F"/>
    <w:rsid w:val="1F52CC4D"/>
    <w:rsid w:val="1F5825C9"/>
    <w:rsid w:val="1FA40426"/>
    <w:rsid w:val="1FADCDB4"/>
    <w:rsid w:val="1FB73953"/>
    <w:rsid w:val="1FBFB4D9"/>
    <w:rsid w:val="1FCA0A7B"/>
    <w:rsid w:val="2012D493"/>
    <w:rsid w:val="20186804"/>
    <w:rsid w:val="202E28D9"/>
    <w:rsid w:val="2037FA75"/>
    <w:rsid w:val="205B013B"/>
    <w:rsid w:val="20631547"/>
    <w:rsid w:val="208C213B"/>
    <w:rsid w:val="20975921"/>
    <w:rsid w:val="212F63CA"/>
    <w:rsid w:val="214AACD4"/>
    <w:rsid w:val="215BE91B"/>
    <w:rsid w:val="21BB9C84"/>
    <w:rsid w:val="21BCF985"/>
    <w:rsid w:val="21C9F93A"/>
    <w:rsid w:val="22200763"/>
    <w:rsid w:val="222BEB26"/>
    <w:rsid w:val="22698B97"/>
    <w:rsid w:val="228D7B6E"/>
    <w:rsid w:val="229CAA01"/>
    <w:rsid w:val="22BB15C6"/>
    <w:rsid w:val="22EBF098"/>
    <w:rsid w:val="2313E585"/>
    <w:rsid w:val="233C6ECC"/>
    <w:rsid w:val="235816D5"/>
    <w:rsid w:val="23A3D2A9"/>
    <w:rsid w:val="23CC9801"/>
    <w:rsid w:val="23D18C0D"/>
    <w:rsid w:val="23EA815C"/>
    <w:rsid w:val="241F5BEB"/>
    <w:rsid w:val="246958FD"/>
    <w:rsid w:val="247219B0"/>
    <w:rsid w:val="24852A99"/>
    <w:rsid w:val="254A7C2C"/>
    <w:rsid w:val="2582D045"/>
    <w:rsid w:val="2589A743"/>
    <w:rsid w:val="25937465"/>
    <w:rsid w:val="25B4693D"/>
    <w:rsid w:val="25C765D9"/>
    <w:rsid w:val="25D1EEA0"/>
    <w:rsid w:val="25DFBCA3"/>
    <w:rsid w:val="2616B3B9"/>
    <w:rsid w:val="2625E242"/>
    <w:rsid w:val="2650EE15"/>
    <w:rsid w:val="265DDCE5"/>
    <w:rsid w:val="266EEC05"/>
    <w:rsid w:val="268B6D9A"/>
    <w:rsid w:val="269D6A5D"/>
    <w:rsid w:val="26A8ECF6"/>
    <w:rsid w:val="26BB3EDE"/>
    <w:rsid w:val="26C974B2"/>
    <w:rsid w:val="26F66DA5"/>
    <w:rsid w:val="273F4459"/>
    <w:rsid w:val="274A8B0D"/>
    <w:rsid w:val="274CAB84"/>
    <w:rsid w:val="27714F22"/>
    <w:rsid w:val="2780684C"/>
    <w:rsid w:val="2798B1B0"/>
    <w:rsid w:val="2799E700"/>
    <w:rsid w:val="279E4855"/>
    <w:rsid w:val="27B527B6"/>
    <w:rsid w:val="27D498BB"/>
    <w:rsid w:val="27FA0E4A"/>
    <w:rsid w:val="2809B178"/>
    <w:rsid w:val="285AF27E"/>
    <w:rsid w:val="28616E96"/>
    <w:rsid w:val="28B8DA77"/>
    <w:rsid w:val="290B5D7E"/>
    <w:rsid w:val="2921D97C"/>
    <w:rsid w:val="2942D3D9"/>
    <w:rsid w:val="2973EF3F"/>
    <w:rsid w:val="2979981E"/>
    <w:rsid w:val="29853862"/>
    <w:rsid w:val="2986F6B2"/>
    <w:rsid w:val="29957DA7"/>
    <w:rsid w:val="29AE9D88"/>
    <w:rsid w:val="29B72916"/>
    <w:rsid w:val="29F97348"/>
    <w:rsid w:val="2A4B6EEA"/>
    <w:rsid w:val="2A7C7048"/>
    <w:rsid w:val="2AD72686"/>
    <w:rsid w:val="2AEAE11B"/>
    <w:rsid w:val="2AF66F8F"/>
    <w:rsid w:val="2B263CEF"/>
    <w:rsid w:val="2B320AFF"/>
    <w:rsid w:val="2B33DC56"/>
    <w:rsid w:val="2B391A73"/>
    <w:rsid w:val="2B42A3F1"/>
    <w:rsid w:val="2B9C7622"/>
    <w:rsid w:val="2BC6DBD1"/>
    <w:rsid w:val="2BF59341"/>
    <w:rsid w:val="2C087AEB"/>
    <w:rsid w:val="2C4F73A6"/>
    <w:rsid w:val="2C566A79"/>
    <w:rsid w:val="2C58E61D"/>
    <w:rsid w:val="2C649E73"/>
    <w:rsid w:val="2C6EFCA3"/>
    <w:rsid w:val="2C771421"/>
    <w:rsid w:val="2C858BC4"/>
    <w:rsid w:val="2CBCF73E"/>
    <w:rsid w:val="2CDC0DCC"/>
    <w:rsid w:val="2D1A808C"/>
    <w:rsid w:val="2D1DBAC0"/>
    <w:rsid w:val="2D2A1DBD"/>
    <w:rsid w:val="2D474C3B"/>
    <w:rsid w:val="2D6BCDB1"/>
    <w:rsid w:val="2D8F40A0"/>
    <w:rsid w:val="2E279747"/>
    <w:rsid w:val="2E27CCD8"/>
    <w:rsid w:val="2E2A7C7C"/>
    <w:rsid w:val="2E52457D"/>
    <w:rsid w:val="2E60D58D"/>
    <w:rsid w:val="2E6FB4A4"/>
    <w:rsid w:val="2E940E13"/>
    <w:rsid w:val="2EBC0F06"/>
    <w:rsid w:val="2ED41BB5"/>
    <w:rsid w:val="2F030B58"/>
    <w:rsid w:val="2F045113"/>
    <w:rsid w:val="2F239450"/>
    <w:rsid w:val="2F69AF3F"/>
    <w:rsid w:val="2F6F443E"/>
    <w:rsid w:val="2F72E466"/>
    <w:rsid w:val="2FAA925B"/>
    <w:rsid w:val="2FB1A4B9"/>
    <w:rsid w:val="2FBF58D7"/>
    <w:rsid w:val="2FD23FAE"/>
    <w:rsid w:val="304C3A29"/>
    <w:rsid w:val="306F7793"/>
    <w:rsid w:val="30B70413"/>
    <w:rsid w:val="3123DD22"/>
    <w:rsid w:val="312ADFFE"/>
    <w:rsid w:val="312C8A11"/>
    <w:rsid w:val="31342FC2"/>
    <w:rsid w:val="313D6DD6"/>
    <w:rsid w:val="3140AF03"/>
    <w:rsid w:val="314A8544"/>
    <w:rsid w:val="3199BFF0"/>
    <w:rsid w:val="319C8A89"/>
    <w:rsid w:val="31A5ED17"/>
    <w:rsid w:val="31B06571"/>
    <w:rsid w:val="31BA412D"/>
    <w:rsid w:val="31E80A8A"/>
    <w:rsid w:val="31EAF450"/>
    <w:rsid w:val="31EF2600"/>
    <w:rsid w:val="31F0ED60"/>
    <w:rsid w:val="32121C16"/>
    <w:rsid w:val="322C1370"/>
    <w:rsid w:val="3245E28A"/>
    <w:rsid w:val="327A3C31"/>
    <w:rsid w:val="328350C2"/>
    <w:rsid w:val="32E07870"/>
    <w:rsid w:val="32FC6870"/>
    <w:rsid w:val="33124E8E"/>
    <w:rsid w:val="331566EB"/>
    <w:rsid w:val="3316ABD7"/>
    <w:rsid w:val="334EC1A7"/>
    <w:rsid w:val="335307F9"/>
    <w:rsid w:val="33955517"/>
    <w:rsid w:val="339D09AD"/>
    <w:rsid w:val="33BCE333"/>
    <w:rsid w:val="33DB89BF"/>
    <w:rsid w:val="33FE51CD"/>
    <w:rsid w:val="3436AA2C"/>
    <w:rsid w:val="345E0D08"/>
    <w:rsid w:val="34642AD3"/>
    <w:rsid w:val="3487DF21"/>
    <w:rsid w:val="34B879E7"/>
    <w:rsid w:val="34E81957"/>
    <w:rsid w:val="34E96B99"/>
    <w:rsid w:val="34F1B903"/>
    <w:rsid w:val="35431CEC"/>
    <w:rsid w:val="3567FCBC"/>
    <w:rsid w:val="35B1A338"/>
    <w:rsid w:val="3610E019"/>
    <w:rsid w:val="3615C9FC"/>
    <w:rsid w:val="3620E65F"/>
    <w:rsid w:val="36422F9C"/>
    <w:rsid w:val="364D07AD"/>
    <w:rsid w:val="36531454"/>
    <w:rsid w:val="365D5762"/>
    <w:rsid w:val="367318D0"/>
    <w:rsid w:val="36871337"/>
    <w:rsid w:val="36A1A0C7"/>
    <w:rsid w:val="36CCF5D9"/>
    <w:rsid w:val="36E12C2A"/>
    <w:rsid w:val="36E911D8"/>
    <w:rsid w:val="36F84F1C"/>
    <w:rsid w:val="36FAD211"/>
    <w:rsid w:val="3722B54C"/>
    <w:rsid w:val="3722E5EB"/>
    <w:rsid w:val="377C2432"/>
    <w:rsid w:val="37A3150A"/>
    <w:rsid w:val="37B19A5D"/>
    <w:rsid w:val="37C6208D"/>
    <w:rsid w:val="382BE0FB"/>
    <w:rsid w:val="38361ECE"/>
    <w:rsid w:val="384ED438"/>
    <w:rsid w:val="391C4658"/>
    <w:rsid w:val="393F5EA2"/>
    <w:rsid w:val="394278AD"/>
    <w:rsid w:val="3962D351"/>
    <w:rsid w:val="399B95E1"/>
    <w:rsid w:val="399C5AEB"/>
    <w:rsid w:val="39A857B0"/>
    <w:rsid w:val="39AC2AB5"/>
    <w:rsid w:val="39D93A45"/>
    <w:rsid w:val="39FDB4D5"/>
    <w:rsid w:val="3A0C4B31"/>
    <w:rsid w:val="3A0C8421"/>
    <w:rsid w:val="3A1B93E9"/>
    <w:rsid w:val="3A84B96F"/>
    <w:rsid w:val="3A855B52"/>
    <w:rsid w:val="3A9061A6"/>
    <w:rsid w:val="3A9B0698"/>
    <w:rsid w:val="3A9F4292"/>
    <w:rsid w:val="3AA4A6EB"/>
    <w:rsid w:val="3AD07C20"/>
    <w:rsid w:val="3AE4FDE9"/>
    <w:rsid w:val="3B0B965E"/>
    <w:rsid w:val="3B1C4F1F"/>
    <w:rsid w:val="3B49682B"/>
    <w:rsid w:val="3BA066FC"/>
    <w:rsid w:val="3BC7D895"/>
    <w:rsid w:val="3BE05EFF"/>
    <w:rsid w:val="3BE0603A"/>
    <w:rsid w:val="3BF4FA43"/>
    <w:rsid w:val="3C02DB16"/>
    <w:rsid w:val="3C14D2C7"/>
    <w:rsid w:val="3C25BF67"/>
    <w:rsid w:val="3C6199E0"/>
    <w:rsid w:val="3C66BA20"/>
    <w:rsid w:val="3C6E4439"/>
    <w:rsid w:val="3CA48798"/>
    <w:rsid w:val="3CEDBA2D"/>
    <w:rsid w:val="3CF510A6"/>
    <w:rsid w:val="3D70F79F"/>
    <w:rsid w:val="3D866117"/>
    <w:rsid w:val="3DB146C8"/>
    <w:rsid w:val="3DB58044"/>
    <w:rsid w:val="3DBD50CB"/>
    <w:rsid w:val="3DC18FC8"/>
    <w:rsid w:val="3DC81BFD"/>
    <w:rsid w:val="3DC8A8DC"/>
    <w:rsid w:val="3DE25E16"/>
    <w:rsid w:val="3E22C493"/>
    <w:rsid w:val="3E2B1760"/>
    <w:rsid w:val="3E8915B8"/>
    <w:rsid w:val="3EA0FA37"/>
    <w:rsid w:val="3ECD5667"/>
    <w:rsid w:val="3ED807BE"/>
    <w:rsid w:val="3F0AFD5F"/>
    <w:rsid w:val="3F39C28F"/>
    <w:rsid w:val="3F4EEA64"/>
    <w:rsid w:val="3FA8ABF8"/>
    <w:rsid w:val="3FB26964"/>
    <w:rsid w:val="401484BF"/>
    <w:rsid w:val="4015EE77"/>
    <w:rsid w:val="402147E9"/>
    <w:rsid w:val="4054AD76"/>
    <w:rsid w:val="4073D81F"/>
    <w:rsid w:val="407AC45A"/>
    <w:rsid w:val="407B8CB5"/>
    <w:rsid w:val="40899FCF"/>
    <w:rsid w:val="40E47A97"/>
    <w:rsid w:val="40E89B87"/>
    <w:rsid w:val="4111C3FA"/>
    <w:rsid w:val="4140A08D"/>
    <w:rsid w:val="414E39C5"/>
    <w:rsid w:val="419EBF30"/>
    <w:rsid w:val="4206DEA2"/>
    <w:rsid w:val="42179606"/>
    <w:rsid w:val="42237CC9"/>
    <w:rsid w:val="423B43A4"/>
    <w:rsid w:val="4254A291"/>
    <w:rsid w:val="4293D860"/>
    <w:rsid w:val="42AA91E0"/>
    <w:rsid w:val="42CD1F1C"/>
    <w:rsid w:val="43218D90"/>
    <w:rsid w:val="432411C2"/>
    <w:rsid w:val="43559325"/>
    <w:rsid w:val="435AE2B8"/>
    <w:rsid w:val="435CFBB1"/>
    <w:rsid w:val="43962A0F"/>
    <w:rsid w:val="439853E7"/>
    <w:rsid w:val="43997DFF"/>
    <w:rsid w:val="43D1DD88"/>
    <w:rsid w:val="43F6BFE5"/>
    <w:rsid w:val="440B8FE5"/>
    <w:rsid w:val="4498E985"/>
    <w:rsid w:val="44AC8EEF"/>
    <w:rsid w:val="44BB83EF"/>
    <w:rsid w:val="450D9028"/>
    <w:rsid w:val="450DB28B"/>
    <w:rsid w:val="454F36C8"/>
    <w:rsid w:val="456BDB07"/>
    <w:rsid w:val="456C86D6"/>
    <w:rsid w:val="45D2CEF0"/>
    <w:rsid w:val="45E21E5A"/>
    <w:rsid w:val="45EE7D4E"/>
    <w:rsid w:val="460BD5F8"/>
    <w:rsid w:val="461F4A29"/>
    <w:rsid w:val="4621AAE8"/>
    <w:rsid w:val="4671DE94"/>
    <w:rsid w:val="46D75BF4"/>
    <w:rsid w:val="470E52BE"/>
    <w:rsid w:val="47273CD9"/>
    <w:rsid w:val="47354F11"/>
    <w:rsid w:val="4740DAA5"/>
    <w:rsid w:val="4765C130"/>
    <w:rsid w:val="47832D07"/>
    <w:rsid w:val="4784CBEB"/>
    <w:rsid w:val="4794208D"/>
    <w:rsid w:val="479C079B"/>
    <w:rsid w:val="47DEECE1"/>
    <w:rsid w:val="4814BA03"/>
    <w:rsid w:val="484C4547"/>
    <w:rsid w:val="4869E176"/>
    <w:rsid w:val="487A89ED"/>
    <w:rsid w:val="48869E9A"/>
    <w:rsid w:val="48A03DE7"/>
    <w:rsid w:val="48BB811A"/>
    <w:rsid w:val="48D1EB09"/>
    <w:rsid w:val="48F2F4C2"/>
    <w:rsid w:val="490CEAC0"/>
    <w:rsid w:val="4936E979"/>
    <w:rsid w:val="4952E558"/>
    <w:rsid w:val="49532C2D"/>
    <w:rsid w:val="495B3EAA"/>
    <w:rsid w:val="496B556D"/>
    <w:rsid w:val="4990C856"/>
    <w:rsid w:val="49A3041C"/>
    <w:rsid w:val="49D5627A"/>
    <w:rsid w:val="49EC8074"/>
    <w:rsid w:val="49EE37FD"/>
    <w:rsid w:val="4A5736B0"/>
    <w:rsid w:val="4A64B67D"/>
    <w:rsid w:val="4A7566CF"/>
    <w:rsid w:val="4A76261B"/>
    <w:rsid w:val="4A7CC43C"/>
    <w:rsid w:val="4AA68ED2"/>
    <w:rsid w:val="4ABB5019"/>
    <w:rsid w:val="4AC00402"/>
    <w:rsid w:val="4AD37238"/>
    <w:rsid w:val="4AD6EC8D"/>
    <w:rsid w:val="4B103E51"/>
    <w:rsid w:val="4B18C73D"/>
    <w:rsid w:val="4B42AC5C"/>
    <w:rsid w:val="4B54DFFF"/>
    <w:rsid w:val="4B680D96"/>
    <w:rsid w:val="4B8959DA"/>
    <w:rsid w:val="4B8BD6E7"/>
    <w:rsid w:val="4BA8AFF9"/>
    <w:rsid w:val="4BBC8DE1"/>
    <w:rsid w:val="4BDF3A93"/>
    <w:rsid w:val="4C652A57"/>
    <w:rsid w:val="4C75E089"/>
    <w:rsid w:val="4C89F208"/>
    <w:rsid w:val="4CA6FA21"/>
    <w:rsid w:val="4CC05940"/>
    <w:rsid w:val="4CCBAE25"/>
    <w:rsid w:val="4CF1CCC7"/>
    <w:rsid w:val="4D024E05"/>
    <w:rsid w:val="4D1C232C"/>
    <w:rsid w:val="4D2E8173"/>
    <w:rsid w:val="4D403D6A"/>
    <w:rsid w:val="4D5A48AD"/>
    <w:rsid w:val="4D726ED7"/>
    <w:rsid w:val="4D9B3DC6"/>
    <w:rsid w:val="4D9C0D7A"/>
    <w:rsid w:val="4D9D82EF"/>
    <w:rsid w:val="4DA22F80"/>
    <w:rsid w:val="4DC20E67"/>
    <w:rsid w:val="4DDD7799"/>
    <w:rsid w:val="4E0A5BCE"/>
    <w:rsid w:val="4E61A24C"/>
    <w:rsid w:val="4E7B6737"/>
    <w:rsid w:val="4E82E379"/>
    <w:rsid w:val="4EB0E292"/>
    <w:rsid w:val="4ED66D3F"/>
    <w:rsid w:val="4EDA8F54"/>
    <w:rsid w:val="4EDC9172"/>
    <w:rsid w:val="4EF6190E"/>
    <w:rsid w:val="4F0ED8E2"/>
    <w:rsid w:val="4F202AF3"/>
    <w:rsid w:val="4F273E77"/>
    <w:rsid w:val="4F315942"/>
    <w:rsid w:val="4F4C0D8B"/>
    <w:rsid w:val="4F7A4CC8"/>
    <w:rsid w:val="4FAF93C8"/>
    <w:rsid w:val="5034D083"/>
    <w:rsid w:val="50397D89"/>
    <w:rsid w:val="503CC4C7"/>
    <w:rsid w:val="50481CED"/>
    <w:rsid w:val="50503BF5"/>
    <w:rsid w:val="5054AABE"/>
    <w:rsid w:val="5071C83E"/>
    <w:rsid w:val="509ADB19"/>
    <w:rsid w:val="50A822EF"/>
    <w:rsid w:val="50B8BB5A"/>
    <w:rsid w:val="50BBE6BB"/>
    <w:rsid w:val="50F1F204"/>
    <w:rsid w:val="50F50BFB"/>
    <w:rsid w:val="517B9CA0"/>
    <w:rsid w:val="51A4F2FC"/>
    <w:rsid w:val="51ADBF25"/>
    <w:rsid w:val="5205EB94"/>
    <w:rsid w:val="522BC7FE"/>
    <w:rsid w:val="5257CBB5"/>
    <w:rsid w:val="526DB1D3"/>
    <w:rsid w:val="52875754"/>
    <w:rsid w:val="5288A165"/>
    <w:rsid w:val="528D68A4"/>
    <w:rsid w:val="52A4D7A8"/>
    <w:rsid w:val="52ADD6AA"/>
    <w:rsid w:val="52CE9655"/>
    <w:rsid w:val="532B9401"/>
    <w:rsid w:val="5340C35D"/>
    <w:rsid w:val="536396ED"/>
    <w:rsid w:val="536E461F"/>
    <w:rsid w:val="5371C6AC"/>
    <w:rsid w:val="537697C6"/>
    <w:rsid w:val="538C4B80"/>
    <w:rsid w:val="5392E95E"/>
    <w:rsid w:val="5424ED44"/>
    <w:rsid w:val="542A105C"/>
    <w:rsid w:val="543C9E0C"/>
    <w:rsid w:val="5440A809"/>
    <w:rsid w:val="54637677"/>
    <w:rsid w:val="5479C6D2"/>
    <w:rsid w:val="549936D0"/>
    <w:rsid w:val="54A424C7"/>
    <w:rsid w:val="54BA5E47"/>
    <w:rsid w:val="54E9DEE5"/>
    <w:rsid w:val="55281BE1"/>
    <w:rsid w:val="55589670"/>
    <w:rsid w:val="559274BA"/>
    <w:rsid w:val="55A55295"/>
    <w:rsid w:val="55ACA7BB"/>
    <w:rsid w:val="55BA1174"/>
    <w:rsid w:val="55BF5C11"/>
    <w:rsid w:val="55EA7413"/>
    <w:rsid w:val="55F9F18A"/>
    <w:rsid w:val="56027FF1"/>
    <w:rsid w:val="56408669"/>
    <w:rsid w:val="567CEF68"/>
    <w:rsid w:val="56AE3888"/>
    <w:rsid w:val="56C86D96"/>
    <w:rsid w:val="57233CCE"/>
    <w:rsid w:val="57449F62"/>
    <w:rsid w:val="577DF247"/>
    <w:rsid w:val="579FAF7A"/>
    <w:rsid w:val="57A6CBF4"/>
    <w:rsid w:val="57D4D385"/>
    <w:rsid w:val="57D9F528"/>
    <w:rsid w:val="580DDEF9"/>
    <w:rsid w:val="58143480"/>
    <w:rsid w:val="58875821"/>
    <w:rsid w:val="5887B970"/>
    <w:rsid w:val="58C80EA3"/>
    <w:rsid w:val="58D6F5BC"/>
    <w:rsid w:val="58E3AC35"/>
    <w:rsid w:val="58FA03DD"/>
    <w:rsid w:val="5941CBDF"/>
    <w:rsid w:val="596F9C4D"/>
    <w:rsid w:val="59B004E1"/>
    <w:rsid w:val="59B5F92E"/>
    <w:rsid w:val="59C19E04"/>
    <w:rsid w:val="59CFD318"/>
    <w:rsid w:val="59F85D77"/>
    <w:rsid w:val="5A28043E"/>
    <w:rsid w:val="5A3715C2"/>
    <w:rsid w:val="5A4CD4DC"/>
    <w:rsid w:val="5A5E11EA"/>
    <w:rsid w:val="5A5F9B5B"/>
    <w:rsid w:val="5A89D64A"/>
    <w:rsid w:val="5AB3DA76"/>
    <w:rsid w:val="5AB84ACB"/>
    <w:rsid w:val="5ABDE5D9"/>
    <w:rsid w:val="5AE01C6F"/>
    <w:rsid w:val="5AEC5546"/>
    <w:rsid w:val="5B0E6D0B"/>
    <w:rsid w:val="5B181A18"/>
    <w:rsid w:val="5B252989"/>
    <w:rsid w:val="5B39E1C3"/>
    <w:rsid w:val="5B4893FF"/>
    <w:rsid w:val="5B72B0A5"/>
    <w:rsid w:val="5B85F406"/>
    <w:rsid w:val="5B901763"/>
    <w:rsid w:val="5BBC2EDF"/>
    <w:rsid w:val="5BBEF8E3"/>
    <w:rsid w:val="5BCF36ED"/>
    <w:rsid w:val="5BF6F592"/>
    <w:rsid w:val="5C1F2033"/>
    <w:rsid w:val="5C598498"/>
    <w:rsid w:val="5C9356FB"/>
    <w:rsid w:val="5C9A068B"/>
    <w:rsid w:val="5CAF36AC"/>
    <w:rsid w:val="5CC0F9EA"/>
    <w:rsid w:val="5CC5702C"/>
    <w:rsid w:val="5CE1C566"/>
    <w:rsid w:val="5CEB3108"/>
    <w:rsid w:val="5D0E8106"/>
    <w:rsid w:val="5D1BD1A0"/>
    <w:rsid w:val="5D27A963"/>
    <w:rsid w:val="5D5AC944"/>
    <w:rsid w:val="5D8213BC"/>
    <w:rsid w:val="5DCB28A2"/>
    <w:rsid w:val="5DCF7586"/>
    <w:rsid w:val="5DD25B7C"/>
    <w:rsid w:val="5E211E39"/>
    <w:rsid w:val="5E22F7CE"/>
    <w:rsid w:val="5E50B905"/>
    <w:rsid w:val="5E718285"/>
    <w:rsid w:val="5E8F55C6"/>
    <w:rsid w:val="5E9E1EC3"/>
    <w:rsid w:val="5ECA5D24"/>
    <w:rsid w:val="5EEFE62E"/>
    <w:rsid w:val="5F396545"/>
    <w:rsid w:val="5F5051AD"/>
    <w:rsid w:val="5F906CB8"/>
    <w:rsid w:val="5F97F0C2"/>
    <w:rsid w:val="5FCA7D24"/>
    <w:rsid w:val="601F884A"/>
    <w:rsid w:val="604621C8"/>
    <w:rsid w:val="60468642"/>
    <w:rsid w:val="6079D348"/>
    <w:rsid w:val="608597CF"/>
    <w:rsid w:val="6090CD9B"/>
    <w:rsid w:val="60926A06"/>
    <w:rsid w:val="60A71203"/>
    <w:rsid w:val="60D3A85D"/>
    <w:rsid w:val="60E35A7B"/>
    <w:rsid w:val="60F26A43"/>
    <w:rsid w:val="610F4519"/>
    <w:rsid w:val="6124D48D"/>
    <w:rsid w:val="612C3D19"/>
    <w:rsid w:val="6165C41E"/>
    <w:rsid w:val="6190D5C9"/>
    <w:rsid w:val="619478A2"/>
    <w:rsid w:val="6198E14F"/>
    <w:rsid w:val="61AD0E81"/>
    <w:rsid w:val="61D566B3"/>
    <w:rsid w:val="61E256A3"/>
    <w:rsid w:val="622D4592"/>
    <w:rsid w:val="623E822B"/>
    <w:rsid w:val="62444082"/>
    <w:rsid w:val="62594037"/>
    <w:rsid w:val="625D0975"/>
    <w:rsid w:val="62746006"/>
    <w:rsid w:val="62752CA8"/>
    <w:rsid w:val="628584AB"/>
    <w:rsid w:val="628A067E"/>
    <w:rsid w:val="629F78A5"/>
    <w:rsid w:val="62AA1B33"/>
    <w:rsid w:val="62D14F67"/>
    <w:rsid w:val="62FD6B3D"/>
    <w:rsid w:val="62FEF49A"/>
    <w:rsid w:val="631FB3B4"/>
    <w:rsid w:val="63218F28"/>
    <w:rsid w:val="6326887B"/>
    <w:rsid w:val="6334B1B0"/>
    <w:rsid w:val="633861B6"/>
    <w:rsid w:val="634B09F1"/>
    <w:rsid w:val="6366BF87"/>
    <w:rsid w:val="636B090F"/>
    <w:rsid w:val="637E23D1"/>
    <w:rsid w:val="639B3103"/>
    <w:rsid w:val="63B82D3C"/>
    <w:rsid w:val="63B83CF2"/>
    <w:rsid w:val="63E183F5"/>
    <w:rsid w:val="63EFC95F"/>
    <w:rsid w:val="63F220C2"/>
    <w:rsid w:val="63FE4172"/>
    <w:rsid w:val="6408701F"/>
    <w:rsid w:val="643DA376"/>
    <w:rsid w:val="644AB57E"/>
    <w:rsid w:val="645BE659"/>
    <w:rsid w:val="645E03DB"/>
    <w:rsid w:val="6463DA01"/>
    <w:rsid w:val="647D6352"/>
    <w:rsid w:val="64C258DC"/>
    <w:rsid w:val="64D08211"/>
    <w:rsid w:val="64E3457D"/>
    <w:rsid w:val="64E9E509"/>
    <w:rsid w:val="64FAA50E"/>
    <w:rsid w:val="6503A453"/>
    <w:rsid w:val="6519F765"/>
    <w:rsid w:val="65326CF2"/>
    <w:rsid w:val="653AE4F6"/>
    <w:rsid w:val="653C62FB"/>
    <w:rsid w:val="653D3B0F"/>
    <w:rsid w:val="6557A4A8"/>
    <w:rsid w:val="6573263B"/>
    <w:rsid w:val="6582877B"/>
    <w:rsid w:val="6590E0F9"/>
    <w:rsid w:val="6595037A"/>
    <w:rsid w:val="65B46B7F"/>
    <w:rsid w:val="65CDE434"/>
    <w:rsid w:val="65D82373"/>
    <w:rsid w:val="65E685DF"/>
    <w:rsid w:val="65EAC145"/>
    <w:rsid w:val="65ED9CE6"/>
    <w:rsid w:val="6601E173"/>
    <w:rsid w:val="660384E4"/>
    <w:rsid w:val="66046933"/>
    <w:rsid w:val="6616AC7D"/>
    <w:rsid w:val="661BE696"/>
    <w:rsid w:val="66802AD7"/>
    <w:rsid w:val="66805C57"/>
    <w:rsid w:val="6685B5CD"/>
    <w:rsid w:val="6685F1AE"/>
    <w:rsid w:val="66871561"/>
    <w:rsid w:val="6724FE8D"/>
    <w:rsid w:val="6755EC5C"/>
    <w:rsid w:val="6774BBED"/>
    <w:rsid w:val="678F9603"/>
    <w:rsid w:val="67D88806"/>
    <w:rsid w:val="67EE680C"/>
    <w:rsid w:val="681E7B14"/>
    <w:rsid w:val="688E3912"/>
    <w:rsid w:val="68A1FC74"/>
    <w:rsid w:val="68E2B880"/>
    <w:rsid w:val="6936CBC0"/>
    <w:rsid w:val="693D91A2"/>
    <w:rsid w:val="69552918"/>
    <w:rsid w:val="69780409"/>
    <w:rsid w:val="69CE1631"/>
    <w:rsid w:val="69DF5DB2"/>
    <w:rsid w:val="69ED6888"/>
    <w:rsid w:val="69F6D77B"/>
    <w:rsid w:val="6A0E5619"/>
    <w:rsid w:val="6A10AEFB"/>
    <w:rsid w:val="6A5227C0"/>
    <w:rsid w:val="6A5859E7"/>
    <w:rsid w:val="6A725E38"/>
    <w:rsid w:val="6A83D906"/>
    <w:rsid w:val="6A92A792"/>
    <w:rsid w:val="6ABB3DF9"/>
    <w:rsid w:val="6AC2E15A"/>
    <w:rsid w:val="6B298A15"/>
    <w:rsid w:val="6B61DC6F"/>
    <w:rsid w:val="6B90C1F5"/>
    <w:rsid w:val="6BBC3EA1"/>
    <w:rsid w:val="6BDD0A33"/>
    <w:rsid w:val="6BEABCF9"/>
    <w:rsid w:val="6C00227D"/>
    <w:rsid w:val="6C13D7A8"/>
    <w:rsid w:val="6C1A5942"/>
    <w:rsid w:val="6C2EE667"/>
    <w:rsid w:val="6C5875A0"/>
    <w:rsid w:val="6CDE41AB"/>
    <w:rsid w:val="6D2C9256"/>
    <w:rsid w:val="6D2CA164"/>
    <w:rsid w:val="6D45F6DB"/>
    <w:rsid w:val="6D4C9A2C"/>
    <w:rsid w:val="6D5CF97C"/>
    <w:rsid w:val="6D73F2E7"/>
    <w:rsid w:val="6D990308"/>
    <w:rsid w:val="6DA46FE9"/>
    <w:rsid w:val="6DC72CFC"/>
    <w:rsid w:val="6DF197C4"/>
    <w:rsid w:val="6DF332CE"/>
    <w:rsid w:val="6E096752"/>
    <w:rsid w:val="6E0B451B"/>
    <w:rsid w:val="6E442A2B"/>
    <w:rsid w:val="6E550974"/>
    <w:rsid w:val="6EB44D9C"/>
    <w:rsid w:val="6EC77833"/>
    <w:rsid w:val="6EC862B7"/>
    <w:rsid w:val="6ECAD284"/>
    <w:rsid w:val="6ED09EC2"/>
    <w:rsid w:val="6ED7BA9F"/>
    <w:rsid w:val="6EF953B2"/>
    <w:rsid w:val="6F0F0046"/>
    <w:rsid w:val="6F20CE18"/>
    <w:rsid w:val="6F22D03A"/>
    <w:rsid w:val="6F2E6961"/>
    <w:rsid w:val="6F2EA3D1"/>
    <w:rsid w:val="6F34D369"/>
    <w:rsid w:val="6F4AE594"/>
    <w:rsid w:val="6F751DC4"/>
    <w:rsid w:val="6F9A128E"/>
    <w:rsid w:val="6FCD2207"/>
    <w:rsid w:val="7005BF8E"/>
    <w:rsid w:val="70187AD6"/>
    <w:rsid w:val="701DC42C"/>
    <w:rsid w:val="70270D1D"/>
    <w:rsid w:val="7084337D"/>
    <w:rsid w:val="708527F0"/>
    <w:rsid w:val="70D795CE"/>
    <w:rsid w:val="70DB0D9C"/>
    <w:rsid w:val="70F4A826"/>
    <w:rsid w:val="712EFBA1"/>
    <w:rsid w:val="715338AF"/>
    <w:rsid w:val="7160947E"/>
    <w:rsid w:val="7170AD75"/>
    <w:rsid w:val="71E89FF2"/>
    <w:rsid w:val="724507C3"/>
    <w:rsid w:val="7249F3C4"/>
    <w:rsid w:val="72542F75"/>
    <w:rsid w:val="72859AFC"/>
    <w:rsid w:val="72BBF8A3"/>
    <w:rsid w:val="7301A9CF"/>
    <w:rsid w:val="73287A97"/>
    <w:rsid w:val="733CA1AD"/>
    <w:rsid w:val="7387B6F8"/>
    <w:rsid w:val="73AB3187"/>
    <w:rsid w:val="73ADFB97"/>
    <w:rsid w:val="73F1017B"/>
    <w:rsid w:val="73FBB430"/>
    <w:rsid w:val="741DD2D7"/>
    <w:rsid w:val="741E7886"/>
    <w:rsid w:val="743F35A8"/>
    <w:rsid w:val="7464B3C8"/>
    <w:rsid w:val="74664E0D"/>
    <w:rsid w:val="74A4B67C"/>
    <w:rsid w:val="74A508ED"/>
    <w:rsid w:val="74FBDA13"/>
    <w:rsid w:val="752040B4"/>
    <w:rsid w:val="752D183C"/>
    <w:rsid w:val="7584C2D9"/>
    <w:rsid w:val="75AC0273"/>
    <w:rsid w:val="75E984FD"/>
    <w:rsid w:val="76008429"/>
    <w:rsid w:val="7605840A"/>
    <w:rsid w:val="763996E7"/>
    <w:rsid w:val="7647FA3B"/>
    <w:rsid w:val="76496D65"/>
    <w:rsid w:val="76611360"/>
    <w:rsid w:val="7689BF4E"/>
    <w:rsid w:val="768C556D"/>
    <w:rsid w:val="7691A9DF"/>
    <w:rsid w:val="76BC1115"/>
    <w:rsid w:val="76BEB443"/>
    <w:rsid w:val="76CB1D70"/>
    <w:rsid w:val="7714C3AA"/>
    <w:rsid w:val="771CBBC8"/>
    <w:rsid w:val="7732DF74"/>
    <w:rsid w:val="7742FCC6"/>
    <w:rsid w:val="776C438D"/>
    <w:rsid w:val="77734C49"/>
    <w:rsid w:val="778BBBAB"/>
    <w:rsid w:val="77980A1C"/>
    <w:rsid w:val="77AB95F9"/>
    <w:rsid w:val="77B2C657"/>
    <w:rsid w:val="77B79BF3"/>
    <w:rsid w:val="77C899AE"/>
    <w:rsid w:val="77F0C984"/>
    <w:rsid w:val="7830BCEA"/>
    <w:rsid w:val="7854595B"/>
    <w:rsid w:val="7858FAC1"/>
    <w:rsid w:val="786CBA0D"/>
    <w:rsid w:val="787AE581"/>
    <w:rsid w:val="78BB8D3B"/>
    <w:rsid w:val="79120990"/>
    <w:rsid w:val="7921972F"/>
    <w:rsid w:val="7936B7C9"/>
    <w:rsid w:val="795EA23B"/>
    <w:rsid w:val="79620AC1"/>
    <w:rsid w:val="798B0BB2"/>
    <w:rsid w:val="79A24D72"/>
    <w:rsid w:val="79C53161"/>
    <w:rsid w:val="79D45FEA"/>
    <w:rsid w:val="79EDDAE0"/>
    <w:rsid w:val="7A03217C"/>
    <w:rsid w:val="7A0A08C6"/>
    <w:rsid w:val="7A25ACC2"/>
    <w:rsid w:val="7A3D7240"/>
    <w:rsid w:val="7A4A271A"/>
    <w:rsid w:val="7A58CB74"/>
    <w:rsid w:val="7A8627AB"/>
    <w:rsid w:val="7A86885F"/>
    <w:rsid w:val="7A98D803"/>
    <w:rsid w:val="7AA229A2"/>
    <w:rsid w:val="7AB03F47"/>
    <w:rsid w:val="7AD51621"/>
    <w:rsid w:val="7AE4EF18"/>
    <w:rsid w:val="7AFEF5D4"/>
    <w:rsid w:val="7B03727E"/>
    <w:rsid w:val="7B0C4953"/>
    <w:rsid w:val="7B3D6EB6"/>
    <w:rsid w:val="7B685DAC"/>
    <w:rsid w:val="7B766ACA"/>
    <w:rsid w:val="7B975686"/>
    <w:rsid w:val="7B9DA35A"/>
    <w:rsid w:val="7BA74A39"/>
    <w:rsid w:val="7BD2FD60"/>
    <w:rsid w:val="7BD66927"/>
    <w:rsid w:val="7BEB7C74"/>
    <w:rsid w:val="7C1E3813"/>
    <w:rsid w:val="7C6CC292"/>
    <w:rsid w:val="7C931FA6"/>
    <w:rsid w:val="7CB6EDCF"/>
    <w:rsid w:val="7CBD8AA7"/>
    <w:rsid w:val="7CEB06AB"/>
    <w:rsid w:val="7CF0BEE1"/>
    <w:rsid w:val="7CF0E0DD"/>
    <w:rsid w:val="7D0368E1"/>
    <w:rsid w:val="7D2AB538"/>
    <w:rsid w:val="7D57EF91"/>
    <w:rsid w:val="7DD98B18"/>
    <w:rsid w:val="7E02970C"/>
    <w:rsid w:val="7E079539"/>
    <w:rsid w:val="7E43F073"/>
    <w:rsid w:val="7EA94E0C"/>
    <w:rsid w:val="7EADFA9D"/>
    <w:rsid w:val="7EC01549"/>
    <w:rsid w:val="7EFEC5A6"/>
    <w:rsid w:val="7F09754D"/>
    <w:rsid w:val="7F59D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06B307"/>
  <w15:docId w15:val="{0172FA8B-974F-064E-9783-2AC20388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360" w:lineRule="auto"/>
      <w:outlineLvl w:val="0"/>
    </w:pPr>
    <w:rPr>
      <w:rFonts w:ascii="Arial" w:hAnsi="Arial" w:eastAsia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after="0" w:line="360" w:lineRule="auto"/>
      <w:outlineLvl w:val="1"/>
    </w:pPr>
    <w:rPr>
      <w:rFonts w:ascii="Arial" w:hAnsi="Arial" w:eastAsia="Arial" w:cs="Arial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/>
    </w:pPr>
    <w:rPr>
      <w:rFonts w:ascii="Trebuchet MS" w:hAnsi="Trebuchet MS" w:eastAsia="Trebuchet MS" w:cs="Trebuchet MS"/>
      <w:color w:val="000000"/>
      <w:sz w:val="42"/>
      <w:szCs w:val="42"/>
    </w:rPr>
  </w:style>
  <w:style w:type="paragraph" w:styleId="Normal0" w:customStyle="1">
    <w:name w:val="Normal0"/>
    <w:qFormat/>
    <w:rsid w:val="007E7432"/>
    <w:rPr>
      <w:lang w:eastAsia="en-US"/>
    </w:rPr>
  </w:style>
  <w:style w:type="paragraph" w:styleId="heading10" w:customStyle="1">
    <w:name w:val="heading 10"/>
    <w:basedOn w:val="Normal0"/>
    <w:next w:val="Normal0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hAnsi="Arial" w:eastAsia="Times New Roman"/>
      <w:b/>
      <w:bCs/>
      <w:kern w:val="32"/>
      <w:sz w:val="24"/>
      <w:szCs w:val="32"/>
      <w:lang w:val="x-none"/>
    </w:rPr>
  </w:style>
  <w:style w:type="paragraph" w:styleId="heading20" w:customStyle="1">
    <w:name w:val="heading 20"/>
    <w:basedOn w:val="Normal0"/>
    <w:next w:val="Normal0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hAnsi="Arial" w:eastAsia="Times New Roman"/>
      <w:b/>
      <w:bCs/>
      <w:iCs/>
      <w:sz w:val="24"/>
      <w:szCs w:val="28"/>
      <w:lang w:val="x-none"/>
    </w:rPr>
  </w:style>
  <w:style w:type="table" w:styleId="NormalTable0" w:customStyle="1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GradeClara-nfase31" w:customStyle="1">
    <w:name w:val="Grade Clara - Ênfase 31"/>
    <w:basedOn w:val="Normal0"/>
    <w:uiPriority w:val="34"/>
    <w:qFormat/>
    <w:rsid w:val="009775B2"/>
    <w:pPr>
      <w:ind w:left="720"/>
      <w:contextualSpacing/>
    </w:pPr>
  </w:style>
  <w:style w:type="character" w:styleId="longtext" w:customStyle="1">
    <w:name w:val="long_text"/>
    <w:basedOn w:val="DefaultParagraphFont"/>
    <w:rsid w:val="0066706F"/>
  </w:style>
  <w:style w:type="paragraph" w:styleId="FootnoteText">
    <w:name w:val="footnote text"/>
    <w:basedOn w:val="Normal0"/>
    <w:link w:val="FootnoteText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styleId="FootnoteTextChar" w:customStyle="1">
    <w:name w:val="Footnote Text Char"/>
    <w:link w:val="FootnoteText"/>
    <w:uiPriority w:val="99"/>
    <w:semiHidden/>
    <w:rsid w:val="0066706F"/>
    <w:rPr>
      <w:rFonts w:ascii="Calibri" w:hAnsi="Calibri" w:eastAsia="Calibri" w:cs="Times New Roman"/>
      <w:lang w:eastAsia="en-US"/>
    </w:rPr>
  </w:style>
  <w:style w:type="character" w:styleId="FootnoteReference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0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Header">
    <w:name w:val="header"/>
    <w:basedOn w:val="Normal0"/>
    <w:link w:val="Header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styleId="HeaderChar" w:customStyle="1">
    <w:name w:val="Header Char"/>
    <w:link w:val="Header"/>
    <w:uiPriority w:val="99"/>
    <w:rsid w:val="005A4766"/>
    <w:rPr>
      <w:sz w:val="22"/>
      <w:szCs w:val="22"/>
      <w:lang w:eastAsia="en-US"/>
    </w:rPr>
  </w:style>
  <w:style w:type="paragraph" w:styleId="Footer">
    <w:name w:val="footer"/>
    <w:basedOn w:val="Normal0"/>
    <w:link w:val="Footer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styleId="FooterChar" w:customStyle="1">
    <w:name w:val="Footer Char"/>
    <w:link w:val="Footer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styleId="Ttulo1Char" w:customStyle="1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EndnoteText">
    <w:name w:val="endnote text"/>
    <w:basedOn w:val="Normal0"/>
    <w:link w:val="EndnoteTextChar"/>
    <w:uiPriority w:val="99"/>
    <w:semiHidden/>
    <w:unhideWhenUsed/>
    <w:rsid w:val="00F34B27"/>
    <w:rPr>
      <w:sz w:val="20"/>
      <w:szCs w:val="20"/>
      <w:lang w:val="x-none"/>
    </w:rPr>
  </w:style>
  <w:style w:type="character" w:styleId="EndnoteTextChar" w:customStyle="1">
    <w:name w:val="Endnote Text Char"/>
    <w:link w:val="EndnoteText"/>
    <w:uiPriority w:val="99"/>
    <w:semiHidden/>
    <w:rsid w:val="00F34B27"/>
    <w:rPr>
      <w:lang w:eastAsia="en-US"/>
    </w:rPr>
  </w:style>
  <w:style w:type="character" w:styleId="EndnoteReference">
    <w:name w:val="endnote reference"/>
    <w:uiPriority w:val="99"/>
    <w:semiHidden/>
    <w:unhideWhenUsed/>
    <w:rsid w:val="00F34B27"/>
    <w:rPr>
      <w:vertAlign w:val="superscript"/>
    </w:rPr>
  </w:style>
  <w:style w:type="character" w:styleId="apple-converted-space" w:customStyle="1">
    <w:name w:val="apple-converted-space"/>
    <w:basedOn w:val="DefaultParagraphFont"/>
    <w:rsid w:val="00BD0722"/>
  </w:style>
  <w:style w:type="character" w:styleId="Ttulo1Char1" w:customStyle="1">
    <w:name w:val="Título 1 Char1"/>
    <w:link w:val="heading10"/>
    <w:uiPriority w:val="9"/>
    <w:rsid w:val="00FA091C"/>
    <w:rPr>
      <w:rFonts w:ascii="Arial" w:hAnsi="Arial" w:eastAsia="Times New Roman" w:cs="Times New Roman"/>
      <w:b/>
      <w:bCs/>
      <w:kern w:val="32"/>
      <w:sz w:val="24"/>
      <w:szCs w:val="32"/>
      <w:lang w:eastAsia="en-US"/>
    </w:rPr>
  </w:style>
  <w:style w:type="character" w:styleId="Ttulo2Char" w:customStyle="1">
    <w:name w:val="Título 2 Char"/>
    <w:link w:val="heading20"/>
    <w:uiPriority w:val="9"/>
    <w:rsid w:val="00FA091C"/>
    <w:rPr>
      <w:rFonts w:ascii="Arial" w:hAnsi="Arial" w:eastAsia="Times New Roman" w:cs="Times New Roman"/>
      <w:b/>
      <w:bCs/>
      <w:iCs/>
      <w:sz w:val="24"/>
      <w:szCs w:val="28"/>
      <w:lang w:eastAsia="en-US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TOC1">
    <w:name w:val="toc 1"/>
    <w:basedOn w:val="Normal0"/>
    <w:next w:val="Normal0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TOC2">
    <w:name w:val="toc 2"/>
    <w:basedOn w:val="Normal0"/>
    <w:next w:val="Normal0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styleId="BalloonTextChar" w:customStyle="1">
    <w:name w:val="Balloon Text Char"/>
    <w:link w:val="BalloonText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leGrid">
    <w:name w:val="Table Grid"/>
    <w:basedOn w:val="NormalTable0"/>
    <w:uiPriority w:val="59"/>
    <w:rsid w:val="009E5F5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reeForm" w:customStyle="1">
    <w:name w:val="Free Form"/>
    <w:rsid w:val="002264E8"/>
    <w:rPr>
      <w:rFonts w:ascii="Times New Roman" w:hAnsi="Times New Roman" w:eastAsia="ヒラギノ角ゴ Pro W3"/>
      <w:color w:val="000000"/>
      <w:lang w:eastAsia="en-US"/>
    </w:rPr>
  </w:style>
  <w:style w:type="paragraph" w:styleId="Normal1" w:customStyle="1">
    <w:name w:val="Normal1"/>
    <w:rsid w:val="001A4337"/>
    <w:rPr>
      <w:rFonts w:ascii="Arial" w:hAnsi="Arial" w:eastAsia="Arial" w:cs="Arial"/>
      <w:color w:val="000000"/>
      <w:lang w:val="en-US" w:eastAsia="en-US"/>
    </w:rPr>
  </w:style>
  <w:style w:type="paragraph" w:styleId="Title0" w:customStyle="1">
    <w:name w:val="Title0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hAnsi="Trebuchet MS" w:eastAsia="Trebuchet MS" w:cs="Trebuchet MS"/>
      <w:sz w:val="42"/>
    </w:rPr>
  </w:style>
  <w:style w:type="character" w:styleId="TtuloChar" w:customStyle="1">
    <w:name w:val="Título Char"/>
    <w:link w:val="Title0"/>
    <w:rsid w:val="001A4337"/>
    <w:rPr>
      <w:rFonts w:ascii="Trebuchet MS" w:hAnsi="Trebuchet MS" w:eastAsia="Trebuchet MS" w:cs="Trebuchet MS"/>
      <w:color w:val="000000"/>
      <w:sz w:val="42"/>
    </w:rPr>
  </w:style>
  <w:style w:type="paragraph" w:styleId="Default" w:customStyle="1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ghtList-Accent1">
    <w:name w:val="Light List Accent 1"/>
    <w:basedOn w:val="NormalTable0"/>
    <w:uiPriority w:val="61"/>
    <w:rsid w:val="006D5992"/>
    <w:rPr>
      <w:rFonts w:ascii="Times New Roman" w:hAnsi="Times New Roman" w:eastAsia="Times New Roman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character" w:styleId="SubtleEmphasis">
    <w:name w:val="Subtle Emphasis"/>
    <w:uiPriority w:val="19"/>
    <w:qFormat/>
    <w:rsid w:val="006D5992"/>
    <w:rPr>
      <w:i/>
      <w:iCs/>
      <w:color w:val="808080"/>
    </w:rPr>
  </w:style>
  <w:style w:type="table" w:styleId="LightList">
    <w:name w:val="Light List"/>
    <w:basedOn w:val="NormalTable0"/>
    <w:uiPriority w:val="61"/>
    <w:rsid w:val="0098042F"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12080"/>
    <w:rPr>
      <w:color w:val="808080"/>
    </w:rPr>
  </w:style>
  <w:style w:type="paragraph" w:styleId="Author" w:customStyle="1">
    <w:name w:val="Author"/>
    <w:basedOn w:val="Normal0"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hAnsi="Times" w:eastAsia="Times New Roman"/>
      <w:b/>
      <w:sz w:val="24"/>
      <w:szCs w:val="24"/>
      <w:lang w:val="en-US" w:eastAsia="pt-BR"/>
    </w:rPr>
  </w:style>
  <w:style w:type="paragraph" w:styleId="Address" w:customStyle="1">
    <w:name w:val="Address"/>
    <w:basedOn w:val="Normal0"/>
    <w:link w:val="AddressChar"/>
    <w:autoRedefine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hAnsi="Times" w:eastAsia="Times New Roman"/>
      <w:sz w:val="24"/>
      <w:szCs w:val="20"/>
      <w:lang w:eastAsia="pt-BR"/>
    </w:rPr>
  </w:style>
  <w:style w:type="character" w:styleId="AddressChar" w:customStyle="1">
    <w:name w:val="Address Char"/>
    <w:link w:val="Address"/>
    <w:rsid w:val="006962D9"/>
    <w:rPr>
      <w:rFonts w:ascii="Times" w:hAnsi="Times" w:eastAsia="Times New Roman"/>
      <w:sz w:val="24"/>
    </w:rPr>
  </w:style>
  <w:style w:type="paragraph" w:styleId="Email" w:customStyle="1">
    <w:name w:val="Email"/>
    <w:basedOn w:val="Normal0"/>
    <w:rsid w:val="006962D9"/>
    <w:pPr>
      <w:tabs>
        <w:tab w:val="left" w:pos="720"/>
      </w:tabs>
      <w:spacing w:before="120" w:after="120" w:line="240" w:lineRule="auto"/>
      <w:jc w:val="center"/>
    </w:pPr>
    <w:rPr>
      <w:rFonts w:ascii="Courier New" w:hAnsi="Courier New" w:eastAsia="Times New Roman"/>
      <w:sz w:val="20"/>
      <w:szCs w:val="20"/>
      <w:lang w:val="en-US" w:eastAsia="pt-BR"/>
    </w:rPr>
  </w:style>
  <w:style w:type="paragraph" w:styleId="Abstract" w:customStyle="1">
    <w:name w:val="Abstract"/>
    <w:basedOn w:val="Normal0"/>
    <w:rsid w:val="006962D9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hAnsi="Times" w:eastAsia="Times New Roman"/>
      <w:i/>
      <w:sz w:val="24"/>
      <w:szCs w:val="24"/>
      <w:lang w:eastAsia="pt-BR"/>
    </w:rPr>
  </w:style>
  <w:style w:type="paragraph" w:styleId="ListParagraph">
    <w:name w:val="List Paragraph"/>
    <w:basedOn w:val="Normal0"/>
    <w:uiPriority w:val="34"/>
    <w:qFormat/>
    <w:rsid w:val="005B3DF0"/>
    <w:pPr>
      <w:ind w:left="720"/>
      <w:contextualSpacing/>
    </w:p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rPr>
      <w:rFonts w:ascii="Times New Roman" w:hAnsi="Times New Roman" w:eastAsia="Times New Roman" w:cs="Times New Roman"/>
    </w:rPr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7.png" Id="rId18" /><Relationship Type="http://schemas.openxmlformats.org/officeDocument/2006/relationships/styles" Target="styles.xml" Id="rId3" /><Relationship Type="http://schemas.microsoft.com/office/2016/09/relationships/commentsIds" Target="commentsIds.xml" Id="rId21" /><Relationship Type="http://schemas.openxmlformats.org/officeDocument/2006/relationships/endnotes" Target="endnotes.xml" Id="rId7" /><Relationship Type="http://schemas.openxmlformats.org/officeDocument/2006/relationships/image" Target="media/image6.png" Id="rId17" /><Relationship Type="http://schemas.openxmlformats.org/officeDocument/2006/relationships/image" Target="media/image10.png" Id="rId25" /><Relationship Type="http://schemas.openxmlformats.org/officeDocument/2006/relationships/theme" Target="theme/theme1.xml" Id="rId33" /><Relationship Type="http://schemas.openxmlformats.org/officeDocument/2006/relationships/numbering" Target="numbering.xml" Id="rId2" /><Relationship Type="http://schemas.openxmlformats.org/officeDocument/2006/relationships/image" Target="media/image5.png" Id="rId16" /><Relationship Type="http://schemas.microsoft.com/office/2011/relationships/commentsExtended" Target="commentsExtended.xml" Id="rId20" /><Relationship Type="http://schemas.openxmlformats.org/officeDocument/2006/relationships/image" Target="media/image14.png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mailto:viitormiranda@gmail.com" TargetMode="External" Id="rId11" /><Relationship Type="http://schemas.openxmlformats.org/officeDocument/2006/relationships/image" Target="media/image9.png" Id="rId24" /><Relationship Type="http://schemas.microsoft.com/office/2011/relationships/people" Target="people.xml" Id="rId32" /><Relationship Type="http://schemas.openxmlformats.org/officeDocument/2006/relationships/webSettings" Target="webSettings.xml" Id="rId5" /><Relationship Type="http://schemas.openxmlformats.org/officeDocument/2006/relationships/image" Target="media/image8.png" Id="rId23" /><Relationship Type="http://schemas.openxmlformats.org/officeDocument/2006/relationships/hyperlink" Target="mailto:svrmateus@gmail.com" TargetMode="External" Id="rId10" /><Relationship Type="http://schemas.openxmlformats.org/officeDocument/2006/relationships/comments" Target="comments.xml" Id="rId19" /><Relationship Type="http://schemas.openxmlformats.org/officeDocument/2006/relationships/fontTable" Target="fontTable.xml" Id="rId31" /><Relationship Type="http://schemas.openxmlformats.org/officeDocument/2006/relationships/settings" Target="settings.xml" Id="rId4" /><Relationship Type="http://schemas.openxmlformats.org/officeDocument/2006/relationships/hyperlink" Target="mailto:gabrielnumero47@gmail.com" TargetMode="External" Id="rId9" /><Relationship Type="http://schemas.microsoft.com/office/2018/08/relationships/commentsExtensible" Target="commentsExtensible.xml" Id="rId22" /><Relationship Type="http://schemas.openxmlformats.org/officeDocument/2006/relationships/header" Target="header1.xml" Id="rId30" /><Relationship Type="http://schemas.openxmlformats.org/officeDocument/2006/relationships/hyperlink" Target="mailto:eduardo.bento.1991@gmail.com" TargetMode="External" Id="rId8" /><Relationship Type="http://schemas.openxmlformats.org/officeDocument/2006/relationships/image" Target="/media/imagef.png" Id="R4f330139f2cd4402" /><Relationship Type="http://schemas.openxmlformats.org/officeDocument/2006/relationships/image" Target="/media/image10.png" Id="Re6636a0c27cf49cf" /><Relationship Type="http://schemas.openxmlformats.org/officeDocument/2006/relationships/image" Target="/media/image11.png" Id="R8b78d52c5f8b4041" /><Relationship Type="http://schemas.openxmlformats.org/officeDocument/2006/relationships/image" Target="/media/image12.png" Id="R56e3b25c66eb4fe3" /><Relationship Type="http://schemas.openxmlformats.org/officeDocument/2006/relationships/image" Target="/media/image.jpg" Id="R9e0cbe76d6a443ab" /><Relationship Type="http://schemas.openxmlformats.org/officeDocument/2006/relationships/image" Target="/media/image13.png" Id="Radaf7e1c63604d25" /><Relationship Type="http://schemas.openxmlformats.org/officeDocument/2006/relationships/image" Target="/media/image14.png" Id="Rc25c362e97884217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2w4d6cNeP6UNEJwioHvJrjHMAA==">AMUW2mVzXoWIIbzAXaFXwjZeTDsL/fQL0yPUkUVh2pnGq9oJQyHcBLJ47S2sScgsPURD+W7+KD3DYXfe3mrmJcWxZnS+iUQOags1+SeymUHK/R15gQMuVPNpF7CEgR8H0o/4DAoBI9Y7F0EUI3K2JtZ0A7NTUmb4EdeDIzwW3BjOg1/wGiTwKnKdNr/gyygpRD7blpXW82I2vmfYJ9wlsMqbmSyvUyFDCqwV6sKSn5JF/HFvH9eRNNX0De4p9fbpsSxRlCkVU2Z0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Sociedade Mineira de Cultura</dc:creator>
  <keywords/>
  <lastModifiedBy>Marcio Alves De Oliveira Junior</lastModifiedBy>
  <revision>3</revision>
  <dcterms:created xsi:type="dcterms:W3CDTF">2021-12-03T14:46:00.0000000Z</dcterms:created>
  <dcterms:modified xsi:type="dcterms:W3CDTF">2021-12-04T23:39:53.3284175Z</dcterms:modified>
</coreProperties>
</file>