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24"/>
          <w:szCs w:val="24"/>
        </w:rPr>
      </w:pPr>
      <w:bookmarkStart w:colFirst="0" w:colLast="0" w:name="_heading=h.fsqpgqib0val" w:id="0"/>
      <w:bookmarkEnd w:id="0"/>
      <w:r w:rsidDel="00000000" w:rsidR="00000000" w:rsidRPr="00000000">
        <w:rPr>
          <w:sz w:val="24"/>
          <w:szCs w:val="24"/>
          <w:rtl w:val="0"/>
        </w:rPr>
        <w:t xml:space="preserve">Relatório de Teste com Usuário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Projeto (Nome do Sistema): System Mall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Turma: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Nome do Avaliador: Gabriel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Data: 25/11/2023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 xml:space="preserve">            </w:t>
        <w:tab/>
        <w:tab/>
        <w:tab/>
        <w:tab/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bookmarkStart w:colFirst="0" w:colLast="0" w:name="_heading=h.gjdgxs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Participante Nº: 3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Proposta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A proposta deste teste é verificar o entendimento e a usabilidade do projeto desenvolvido a partir das interações de um usuário representativo do público-alvo. O teste também avalia a satisfação geral do uso pelo usuário.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bookmark=id.30j0zll" w:id="2"/>
    <w:bookmarkEnd w:id="2"/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Questões introdutórias e tarefas</w:t>
      </w:r>
    </w:p>
    <w:bookmarkStart w:colFirst="0" w:colLast="0" w:name="bookmark=id.1fob9te" w:id="3"/>
    <w:bookmarkEnd w:id="3"/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Apresente de forma geral o que é o sistema para o usuário.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Você já ouviu falar desse tipo de sistema?”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____Sim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Não</w:t>
        <w:br w:type="textWrapping"/>
        <w:t xml:space="preserve">Caso sim, diga-me o que você sabe sobre.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Apresente a tela inicial do sistema para o usuário.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Pergunte: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“Apenas olhando para esse sistema, que tipo de informação você acha que poderia obter dele? Por favor, seja específico”.</w:t>
      </w:r>
    </w:p>
    <w:p w:rsidR="00000000" w:rsidDel="00000000" w:rsidP="00000000" w:rsidRDefault="00000000" w:rsidRPr="00000000" w14:paraId="00000015">
      <w:pPr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Resposta: Conhecer o espaço, e os servicos que sao oferecidos 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Para quem você acha que esse sistema foi desenvolvido? Por quê?”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(Por exemplo: cidadão, profissionais da saúde,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Resposta: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Para o cidadao, e para a população de uma forma geral, pois é um shopping e um shopping a população vai para acessar as lojas e os serviços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Pergunte: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Quem você acha que é o responsável por esse sistema?”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Por exemplo: empresa, empreendedor, marca, etc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Resposta: Provavelmente a empresa que administra o shopping </w:t>
      </w:r>
    </w:p>
    <w:p w:rsidR="00000000" w:rsidDel="00000000" w:rsidP="00000000" w:rsidRDefault="00000000" w:rsidRPr="00000000" w14:paraId="0000001F">
      <w:pPr>
        <w:rPr>
          <w:b w:val="1"/>
          <w:color w:val="33339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Cenário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Descreva neste campo um cenário (definindo o contexto) em que o sistema pode estar inserido no momento do uso para apresentar para 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r w:rsidDel="00000000" w:rsidR="00000000" w:rsidRPr="00000000">
        <w:rPr>
          <w:rtl w:val="0"/>
        </w:rPr>
        <w:t xml:space="preserve">Tarefa 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Partindo da Home, me informe qual o piso da loja da Nike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108.0" w:type="dxa"/>
        <w:tblLayout w:type="fixed"/>
        <w:tblLook w:val="0400"/>
      </w:tblPr>
      <w:tblGrid>
        <w:gridCol w:w="2289"/>
        <w:gridCol w:w="2234"/>
        <w:gridCol w:w="5115"/>
        <w:tblGridChange w:id="0">
          <w:tblGrid>
            <w:gridCol w:w="2289"/>
            <w:gridCol w:w="2234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6.0000000000014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Clicar no botão Lojas no canto superior direito e clicar na loja da Nike.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usuário obteve sucesso na execução da tarefa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Primeiro ele na home clicou no botão de play azul no topo da página, pois achou que iria dar play nas coisas a serem feitas, disse que este botão causa e pode causar confusão no usuário, e depois clicou em lojas e na loja da nike e viu que o piso da loja é o piso 3.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r w:rsidDel="00000000" w:rsidR="00000000" w:rsidRPr="00000000">
        <w:rPr>
          <w:rtl w:val="0"/>
        </w:rPr>
        <w:t xml:space="preserve">Tarefa 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 cadastre como um Lojista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-108.0" w:type="dxa"/>
        <w:tblLayout w:type="fixed"/>
        <w:tblLook w:val="0400"/>
      </w:tblPr>
      <w:tblGrid>
        <w:gridCol w:w="2289"/>
        <w:gridCol w:w="2234"/>
        <w:gridCol w:w="5115"/>
        <w:tblGridChange w:id="0">
          <w:tblGrid>
            <w:gridCol w:w="2289"/>
            <w:gridCol w:w="2234"/>
            <w:gridCol w:w="5115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93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 página Home, desça até a seção de cadastro, preencha os campos e clique no botão “Enviar Solicitação” em azul.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usuário obteve sucesso na execução da tarefa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Sem observações, sucesso integral e sem comentários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/>
      </w:pPr>
      <w:r w:rsidDel="00000000" w:rsidR="00000000" w:rsidRPr="00000000">
        <w:rPr>
          <w:rtl w:val="0"/>
        </w:rPr>
        <w:t xml:space="preserve">Tarefa 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Forneça um Usuário e Senha de Administrador para o usuário. Faça Login na plataforma e cadastre um novo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0.0" w:type="dxa"/>
        <w:jc w:val="left"/>
        <w:tblInd w:w="-108.0" w:type="dxa"/>
        <w:tblLayout w:type="fixed"/>
        <w:tblLook w:val="0400"/>
      </w:tblPr>
      <w:tblGrid>
        <w:gridCol w:w="2745"/>
        <w:gridCol w:w="2205"/>
        <w:gridCol w:w="4680"/>
        <w:tblGridChange w:id="0">
          <w:tblGrid>
            <w:gridCol w:w="2745"/>
            <w:gridCol w:w="2205"/>
            <w:gridCol w:w="4680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Clique no botão “login” superior direito e preencha o usuário e senha. Clique em “Novo acesso” e preencha os campos do novo usuário. Clique em “Salvar”.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usuário obteve sucesso na execução da tarefa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Sem observações, sucesso integral e sem comentários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heading=h.k7xkirsyhz6o" w:id="4"/>
      <w:bookmarkEnd w:id="4"/>
      <w:r w:rsidDel="00000000" w:rsidR="00000000" w:rsidRPr="00000000">
        <w:rPr>
          <w:rtl w:val="0"/>
        </w:rPr>
        <w:t xml:space="preserve">Tarefa 4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Veja a sinopse do filme: “O Protetor”.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58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5A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5B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 página Home, desça até chegar na seção de “Filmes em Cartaz” e clique no banner do filme “O Protetor”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usuário obteve sucesso na execução da tarefa 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3znysh7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Usuário disse que seria bom ter o link para acessar a sinopse no nome no filme e não somente na imagem </w:t>
            </w:r>
          </w:p>
        </w:tc>
      </w:tr>
    </w:tbl>
    <w:p w:rsidR="00000000" w:rsidDel="00000000" w:rsidP="00000000" w:rsidRDefault="00000000" w:rsidRPr="00000000" w14:paraId="00000064">
      <w:pPr>
        <w:ind w:left="36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36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36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36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36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36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heading=h.xhudq6gbult2" w:id="6"/>
      <w:bookmarkEnd w:id="6"/>
      <w:r w:rsidDel="00000000" w:rsidR="00000000" w:rsidRPr="00000000">
        <w:rPr>
          <w:rtl w:val="0"/>
        </w:rPr>
        <w:t xml:space="preserve">Tarefa 5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Forneça um Usuário e Senha de Lojista para o usuário. Faça Login na plataforma e altere a descrição de sua loja.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-108.0" w:type="dxa"/>
        <w:tblLayout w:type="fixed"/>
        <w:tblLook w:val="0400"/>
      </w:tblPr>
      <w:tblGrid>
        <w:gridCol w:w="2238"/>
        <w:gridCol w:w="2284"/>
        <w:gridCol w:w="5116"/>
        <w:tblGridChange w:id="0">
          <w:tblGrid>
            <w:gridCol w:w="2238"/>
            <w:gridCol w:w="2284"/>
            <w:gridCol w:w="5116"/>
          </w:tblGrid>
        </w:tblGridChange>
      </w:tblGrid>
      <w:tr>
        <w:trPr>
          <w:cantSplit w:val="1"/>
          <w:trHeight w:val="260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6E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Caminhos(s)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70">
            <w:pPr>
              <w:tabs>
                <w:tab w:val="left" w:leader="none" w:pos="0"/>
              </w:tabs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ccff99" w:val="clear"/>
          </w:tcPr>
          <w:p w:rsidR="00000000" w:rsidDel="00000000" w:rsidP="00000000" w:rsidRDefault="00000000" w:rsidRPr="00000000" w14:paraId="00000071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Anotações / Observações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0"/>
              </w:tabs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88" w:hRule="atLeast"/>
          <w:tblHeader w:val="1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Clique no botão “login” superior direito e preencha o usuário e senha. Altere o texto da descrição e clique em Salvar.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usuário obteve sucesso na execução da tarefa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Sem observações, sem comentários, sucesso integral </w:t>
            </w:r>
          </w:p>
        </w:tc>
      </w:tr>
    </w:tbl>
    <w:p w:rsidR="00000000" w:rsidDel="00000000" w:rsidP="00000000" w:rsidRDefault="00000000" w:rsidRPr="00000000" w14:paraId="0000007A">
      <w:pPr>
        <w:ind w:left="36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360" w:firstLine="0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Obs.: Copiar e colar os quadros até completar a quantidade de tarefas igual ao número de integrantes do grupo.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r w:rsidDel="00000000" w:rsidR="00000000" w:rsidRPr="00000000">
        <w:rPr>
          <w:rtl w:val="0"/>
        </w:rPr>
        <w:t xml:space="preserve">Termine o teste com o questionário abaixo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[Você pode adequar essa parte com outras questões significativas para a avaliação do sistema]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Qual foi a sua impressão geral do sistema?</w:t>
      </w:r>
    </w:p>
    <w:p w:rsidR="00000000" w:rsidDel="00000000" w:rsidP="00000000" w:rsidRDefault="00000000" w:rsidRPr="00000000" w14:paraId="00000084">
      <w:pPr>
        <w:tabs>
          <w:tab w:val="left" w:leader="none" w:pos="0"/>
        </w:tabs>
        <w:spacing w:after="240" w:before="240" w:line="48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Resposta: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site é intuitivo e segue uma lógica de site com facilidade de uso e tem tudo que precisamos quando buscamos um site de shopping, o sistema é simples e de facil uso, só poderia ter mais botões indicativos como o para editar a loja.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>
          <w:rFonts w:ascii="Arial" w:cs="Arial" w:eastAsia="Arial" w:hAnsi="Arial"/>
          <w:sz w:val="20"/>
          <w:szCs w:val="20"/>
        </w:rPr>
      </w:pPr>
      <w:bookmarkStart w:colFirst="0" w:colLast="0" w:name="_heading=h.tyjcwt" w:id="8"/>
      <w:bookmarkEnd w:id="8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Qual foi a sua impressão sobre as atividades propostas?</w:t>
      </w:r>
    </w:p>
    <w:p w:rsidR="00000000" w:rsidDel="00000000" w:rsidP="00000000" w:rsidRDefault="00000000" w:rsidRPr="00000000" w14:paraId="00000086">
      <w:pPr>
        <w:tabs>
          <w:tab w:val="left" w:leader="none" w:pos="0"/>
        </w:tabs>
        <w:spacing w:after="240" w:before="240" w:line="480" w:lineRule="auto"/>
        <w:ind w:left="0" w:firstLine="0"/>
        <w:rPr>
          <w:rFonts w:ascii="Arial" w:cs="Arial" w:eastAsia="Arial" w:hAnsi="Arial"/>
          <w:sz w:val="20"/>
          <w:szCs w:val="20"/>
        </w:rPr>
      </w:pPr>
      <w:bookmarkStart w:colFirst="0" w:colLast="0" w:name="_heading=h.su5c2e41ctst" w:id="9"/>
      <w:bookmarkEnd w:id="9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Resposta: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Atividades fáceis e caminhos simples para realizar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Você acha que este sistema é atual? Por quê?</w:t>
      </w:r>
    </w:p>
    <w:p w:rsidR="00000000" w:rsidDel="00000000" w:rsidP="00000000" w:rsidRDefault="00000000" w:rsidRPr="00000000" w14:paraId="00000088">
      <w:pPr>
        <w:tabs>
          <w:tab w:val="left" w:leader="none" w:pos="0"/>
        </w:tabs>
        <w:spacing w:after="240" w:before="240" w:line="48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Resposta: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é atual e simples, pois segue o padrão de mercado na estética e na usabilidade.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que você mais gostou neste sistema?</w:t>
      </w:r>
    </w:p>
    <w:p w:rsidR="00000000" w:rsidDel="00000000" w:rsidP="00000000" w:rsidRDefault="00000000" w:rsidRPr="00000000" w14:paraId="0000008A">
      <w:pPr>
        <w:tabs>
          <w:tab w:val="left" w:leader="none" w:pos="0"/>
        </w:tabs>
        <w:spacing w:after="240" w:before="240" w:line="48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Resposta: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simplicidade de uso do sistema.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que você menos gostou neste sistema?</w:t>
      </w:r>
    </w:p>
    <w:p w:rsidR="00000000" w:rsidDel="00000000" w:rsidP="00000000" w:rsidRDefault="00000000" w:rsidRPr="00000000" w14:paraId="0000008C">
      <w:pPr>
        <w:tabs>
          <w:tab w:val="left" w:leader="none" w:pos="0"/>
        </w:tabs>
        <w:spacing w:after="240" w:before="240" w:line="48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Resposta: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Poderiam ter mais botões informativos de ação.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Há alguma coisa que você acha que está faltando neste sistema? (Por exemplo: conteúdo, funções, etc.)</w:t>
      </w:r>
    </w:p>
    <w:p w:rsidR="00000000" w:rsidDel="00000000" w:rsidP="00000000" w:rsidRDefault="00000000" w:rsidRPr="00000000" w14:paraId="0000008E">
      <w:pPr>
        <w:tabs>
          <w:tab w:val="left" w:leader="none" w:pos="0"/>
        </w:tabs>
        <w:spacing w:after="240" w:before="240" w:line="48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Resposta: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Botão para liberar a edição e feedback de salvar alteração.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tabs>
          <w:tab w:val="left" w:leader="none" w:pos="0"/>
        </w:tabs>
        <w:spacing w:after="240" w:before="240" w:line="48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 você fosse descrever este sistema para um colega em uma sentença ou duas, o que você diria?</w:t>
      </w:r>
    </w:p>
    <w:p w:rsidR="00000000" w:rsidDel="00000000" w:rsidP="00000000" w:rsidRDefault="00000000" w:rsidRPr="00000000" w14:paraId="00000090">
      <w:pPr>
        <w:tabs>
          <w:tab w:val="left" w:leader="none" w:pos="0"/>
        </w:tabs>
        <w:spacing w:after="240" w:before="240" w:line="48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Resposta: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Diria que é um sistema bem prático e atende as necessidades do usuário.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40" w:before="240" w:line="48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  <w:rtl w:val="0"/>
        </w:rPr>
        <w:t xml:space="preserve">Você gostaria de fazer algum comentário final ou pergunta?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240" w:before="240" w:line="48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Resposta: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Comentário final é que é bom trocar o botão play na tela inicial e no sistema resolver sobre os botões e feedback.</w:t>
      </w:r>
    </w:p>
    <w:p w:rsidR="00000000" w:rsidDel="00000000" w:rsidP="00000000" w:rsidRDefault="00000000" w:rsidRPr="00000000" w14:paraId="00000093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/>
      </w:pPr>
      <w:r w:rsidDel="00000000" w:rsidR="00000000" w:rsidRPr="00000000">
        <w:rPr>
          <w:rtl w:val="0"/>
        </w:rPr>
        <w:t xml:space="preserve">Conclusões do avaliador sobre o teste com o usuário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Minhas conclusões são que o sistema por ter sua proposta clara e simplicidade os usuários conseguem utilizá-lo com facilidade, faltam apenas detalhes e ajustes para que o sistema cumpra e desempenhe 100% do que é proposto.</w:t>
      </w:r>
    </w:p>
    <w:p w:rsidR="00000000" w:rsidDel="00000000" w:rsidP="00000000" w:rsidRDefault="00000000" w:rsidRPr="00000000" w14:paraId="00000097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7" w:type="default"/>
      <w:footerReference r:id="rId8" w:type="default"/>
      <w:pgSz w:h="16838" w:w="11906" w:orient="portrait"/>
      <w:pgMar w:bottom="2334" w:top="2405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Calibri"/>
  <w:font w:name="Times New Roman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675.0" w:type="dxa"/>
      <w:jc w:val="left"/>
      <w:tblInd w:w="-6.999999999999993" w:type="dxa"/>
      <w:tblLayout w:type="fixed"/>
      <w:tblLook w:val="0400"/>
    </w:tblPr>
    <w:tblGrid>
      <w:gridCol w:w="7530"/>
      <w:gridCol w:w="705"/>
      <w:gridCol w:w="855"/>
      <w:gridCol w:w="585"/>
      <w:tblGridChange w:id="0">
        <w:tblGrid>
          <w:gridCol w:w="7530"/>
          <w:gridCol w:w="705"/>
          <w:gridCol w:w="855"/>
          <w:gridCol w:w="585"/>
        </w:tblGrid>
      </w:tblGridChange>
    </w:tblGrid>
    <w:tr>
      <w:trPr>
        <w:cantSplit w:val="0"/>
        <w:trHeight w:val="919" w:hRule="atLeast"/>
        <w:tblHeader w:val="0"/>
      </w:trPr>
      <w:tc>
        <w:tcPr>
          <w:shd w:fill="d5cfc5" w:val="clear"/>
          <w:vAlign w:val="center"/>
        </w:tcPr>
        <w:p w:rsidR="00000000" w:rsidDel="00000000" w:rsidP="00000000" w:rsidRDefault="00000000" w:rsidRPr="00000000" w14:paraId="0000009D">
          <w:pPr>
            <w:rPr>
              <w:rFonts w:ascii="Helvetica Neue" w:cs="Helvetica Neue" w:eastAsia="Helvetica Neue" w:hAnsi="Helvetica Neue"/>
              <w:color w:val="262626"/>
              <w:sz w:val="18"/>
              <w:szCs w:val="18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color w:val="262626"/>
              <w:sz w:val="18"/>
              <w:szCs w:val="18"/>
              <w:rtl w:val="0"/>
            </w:rPr>
            <w:t xml:space="preserve">U.S. Department of Health &amp; Human Services - 200 Independence Avenue, S.W. - Washington, D.C. 20201</w:t>
          </w:r>
        </w:p>
      </w:tc>
      <w:tc>
        <w:tcPr>
          <w:shd w:fill="d5cfc5" w:val="clear"/>
          <w:vAlign w:val="center"/>
        </w:tcPr>
        <w:p w:rsidR="00000000" w:rsidDel="00000000" w:rsidP="00000000" w:rsidRDefault="00000000" w:rsidRPr="00000000" w14:paraId="0000009E">
          <w:pPr>
            <w:rPr>
              <w:color w:val="365f91"/>
            </w:rPr>
          </w:pPr>
          <w:r w:rsidDel="00000000" w:rsidR="00000000" w:rsidRPr="00000000">
            <w:rPr/>
            <w:drawing>
              <wp:inline distB="0" distT="0" distL="0" distR="0">
                <wp:extent cx="314325" cy="305435"/>
                <wp:effectExtent b="0" l="0" r="0" t="0"/>
                <wp:docPr descr="Sign up for Email Updates" id="6" name="image3.png"/>
                <a:graphic>
                  <a:graphicData uri="http://schemas.openxmlformats.org/drawingml/2006/picture">
                    <pic:pic>
                      <pic:nvPicPr>
                        <pic:cNvPr descr="Sign up for Email Updates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54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d5cfc5" w:val="clear"/>
          <w:vAlign w:val="center"/>
        </w:tcPr>
        <w:p w:rsidR="00000000" w:rsidDel="00000000" w:rsidP="00000000" w:rsidRDefault="00000000" w:rsidRPr="00000000" w14:paraId="0000009F">
          <w:pPr>
            <w:rPr>
              <w:color w:val="365f91"/>
              <w:sz w:val="22"/>
              <w:szCs w:val="22"/>
            </w:rPr>
          </w:pPr>
          <w:r w:rsidDel="00000000" w:rsidR="00000000" w:rsidRPr="00000000">
            <w:rPr/>
            <w:drawing>
              <wp:inline distB="0" distT="0" distL="0" distR="0">
                <wp:extent cx="314325" cy="304800"/>
                <wp:effectExtent b="0" l="0" r="0" t="0"/>
                <wp:docPr descr="Follow us on Twitter @UsabilityGov" id="5" name="image2.png"/>
                <a:graphic>
                  <a:graphicData uri="http://schemas.openxmlformats.org/drawingml/2006/picture">
                    <pic:pic>
                      <pic:nvPicPr>
                        <pic:cNvPr descr="Follow us on Twitter @UsabilityGov"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color w:val="365f91"/>
              <w:sz w:val="22"/>
              <w:szCs w:val="22"/>
              <w:rtl w:val="0"/>
            </w:rPr>
            <w:t xml:space="preserve">   </w:t>
          </w:r>
        </w:p>
      </w:tc>
      <w:tc>
        <w:tcPr>
          <w:shd w:fill="d5cfc5" w:val="clear"/>
          <w:vAlign w:val="center"/>
        </w:tcPr>
        <w:p w:rsidR="00000000" w:rsidDel="00000000" w:rsidP="00000000" w:rsidRDefault="00000000" w:rsidRPr="00000000" w14:paraId="000000A0">
          <w:pPr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638.0" w:type="dxa"/>
      <w:jc w:val="left"/>
      <w:tblInd w:w="-6.999999999999993" w:type="dxa"/>
      <w:tblLayout w:type="fixed"/>
      <w:tblLook w:val="0400"/>
    </w:tblPr>
    <w:tblGrid>
      <w:gridCol w:w="9638"/>
      <w:tblGridChange w:id="0">
        <w:tblGrid>
          <w:gridCol w:w="9638"/>
        </w:tblGrid>
      </w:tblGridChange>
    </w:tblGrid>
    <w:tr>
      <w:trPr>
        <w:cantSplit w:val="0"/>
        <w:trHeight w:val="990" w:hRule="atLeast"/>
        <w:tblHeader w:val="0"/>
      </w:trPr>
      <w:tc>
        <w:tcPr>
          <w:shd w:fill="0d0d0d" w:val="clear"/>
          <w:vAlign w:val="center"/>
        </w:tcPr>
        <w:p w:rsidR="00000000" w:rsidDel="00000000" w:rsidP="00000000" w:rsidRDefault="00000000" w:rsidRPr="00000000" w14:paraId="0000009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1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-953133</wp:posOffset>
          </wp:positionH>
          <wp:positionV relativeFrom="paragraph">
            <wp:posOffset>-238757</wp:posOffset>
          </wp:positionV>
          <wp:extent cx="3247390" cy="244475"/>
          <wp:effectExtent b="0" l="0" r="0" t="0"/>
          <wp:wrapNone/>
          <wp:docPr descr="Usability.gov: Improving the User Experience" id="4" name="image1.png"/>
          <a:graphic>
            <a:graphicData uri="http://schemas.openxmlformats.org/drawingml/2006/picture">
              <pic:pic>
                <pic:nvPicPr>
                  <pic:cNvPr descr="Usability.gov: Improving the User Experienc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b w:val="1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00000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8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8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UyHNDWB7AlwSl4HCAX/C9atWDA==">CgMxLjAyDmguZnNxcGdxaWIwdmFsMghoLmdqZGd4czIKaWQuMzBqMHpsbDIKaWQuMWZvYjl0ZTIOaC5rN3hraXJzeWh6Nm8yCWguM3pueXNoNzIOaC54aHVkcTZnYnVsdDIyCWguMmV0OTJwMDIIaC50eWpjd3QyDmguc3U1YzJlNDFjdHN0OAByITFFV01WWXJ5T2pZMlY1WWRqaXpPdWJlOTdsSjc5R2RWRw==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