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 de Teste com Usuário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Projeto (Nome do Sistema): Fibers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Equipe: Carlos Alberto Vieira de Souza, Laura de Freitas Mendes Losque, Luana Horta de Souza, Vitor Luz de Sales, Yan Oyama Moura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Nome do Avaliador: Carlos Alberto Vieira de Souza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Data: 30/11/2024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ab/>
        <w:t xml:space="preserve">            </w:t>
        <w:tab/>
        <w:tab/>
        <w:tab/>
        <w:tab/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b w:val="1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Participante Nº: 2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Proposta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proposta deste teste é verificar o entendimento e a usabilidade do projeto desenvolvido a partir das interações de um usuário representativo do público-alvo. O teste também avalia a satisfação geral do uso pelo usuário.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Questões introdutórias e tarefas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Apresente de forma geral o que é o sistema para o usuário.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Pergunte: “</w:t>
      </w:r>
      <w:r w:rsidDel="00000000" w:rsidR="00000000" w:rsidRPr="00000000">
        <w:rPr>
          <w:rFonts w:ascii="Arial" w:cs="Arial" w:eastAsia="Arial" w:hAnsi="Arial"/>
          <w:rtl w:val="0"/>
        </w:rPr>
        <w:t xml:space="preserve">Você já ouviu falar desse tipo de sistema?”</w:t>
      </w:r>
    </w:p>
    <w:p w:rsidR="00000000" w:rsidDel="00000000" w:rsidP="00000000" w:rsidRDefault="00000000" w:rsidRPr="00000000" w14:paraId="00000011">
      <w:pPr>
        <w:spacing w:line="360" w:lineRule="auto"/>
        <w:ind w:left="108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__x</w:t>
      </w:r>
      <w:r w:rsidDel="00000000" w:rsidR="00000000" w:rsidRPr="00000000">
        <w:rPr>
          <w:rFonts w:ascii="Arial" w:cs="Arial" w:eastAsia="Arial" w:hAnsi="Arial"/>
          <w:rtl w:val="0"/>
        </w:rPr>
        <w:t xml:space="preserve">__Sim    ____Não</w:t>
      </w:r>
    </w:p>
    <w:p w:rsidR="00000000" w:rsidDel="00000000" w:rsidP="00000000" w:rsidRDefault="00000000" w:rsidRPr="00000000" w14:paraId="00000012">
      <w:pPr>
        <w:spacing w:line="360" w:lineRule="auto"/>
        <w:ind w:lef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sim, diga-me o que você sabe sobre.</w:t>
      </w:r>
    </w:p>
    <w:p w:rsidR="00000000" w:rsidDel="00000000" w:rsidP="00000000" w:rsidRDefault="00000000" w:rsidRPr="00000000" w14:paraId="00000013">
      <w:pPr>
        <w:spacing w:line="360" w:lineRule="auto"/>
        <w:ind w:lef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Resposta: </w:t>
      </w:r>
    </w:p>
    <w:p w:rsidR="00000000" w:rsidDel="00000000" w:rsidP="00000000" w:rsidRDefault="00000000" w:rsidRPr="00000000" w14:paraId="00000014">
      <w:pPr>
        <w:spacing w:line="360" w:lineRule="auto"/>
        <w:ind w:lef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As lojas virtuais tem mais variedade, novidades, e costumam ter preços mais acessíveis.</w:t>
      </w:r>
    </w:p>
    <w:p w:rsidR="00000000" w:rsidDel="00000000" w:rsidP="00000000" w:rsidRDefault="00000000" w:rsidRPr="00000000" w14:paraId="00000015">
      <w:pPr>
        <w:spacing w:line="360" w:lineRule="auto"/>
        <w:ind w:left="108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Apresente a tela inicial do sistema para o usuário.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Pergunte: </w:t>
      </w:r>
      <w:r w:rsidDel="00000000" w:rsidR="00000000" w:rsidRPr="00000000">
        <w:rPr>
          <w:rFonts w:ascii="Arial" w:cs="Arial" w:eastAsia="Arial" w:hAnsi="Arial"/>
          <w:rtl w:val="0"/>
        </w:rPr>
        <w:t xml:space="preserve">“Apenas olhando para esse sistema, que tipo de informação você acha que poderia obter dele? Por favor, seja específico”.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Resposta: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A</w:t>
      </w:r>
      <w:r w:rsidDel="00000000" w:rsidR="00000000" w:rsidRPr="00000000">
        <w:rPr>
          <w:rFonts w:ascii="Arial" w:cs="Arial" w:eastAsia="Arial" w:hAnsi="Arial"/>
          <w:rtl w:val="0"/>
        </w:rPr>
        <w:t xml:space="preserve">tende</w:t>
      </w:r>
      <w:r w:rsidDel="00000000" w:rsidR="00000000" w:rsidRPr="00000000">
        <w:rPr>
          <w:rFonts w:ascii="Arial" w:cs="Arial" w:eastAsia="Arial" w:hAnsi="Arial"/>
          <w:rtl w:val="0"/>
        </w:rPr>
        <w:t xml:space="preserve"> públicos diferentes, tem diversidade, versatilidade porque há muitos estilos de roupa, sustentabilidade, cores e modelos diferentes.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Pergunte: “</w:t>
      </w:r>
      <w:r w:rsidDel="00000000" w:rsidR="00000000" w:rsidRPr="00000000">
        <w:rPr>
          <w:rFonts w:ascii="Arial" w:cs="Arial" w:eastAsia="Arial" w:hAnsi="Arial"/>
          <w:rtl w:val="0"/>
        </w:rPr>
        <w:t xml:space="preserve">Para quem você acha que esse sistema foi desenvolvido? Por quê?”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(Por exemplo: cidadão, profissionais da saúde, etc.)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Resposta: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 Para todos os tipos de faixas etárias, pessoas sofisticadas, pessoa comuns, e profissionais da saúde, por causa do estilo, design e cor das roupas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Pergunte: “</w:t>
      </w:r>
      <w:r w:rsidDel="00000000" w:rsidR="00000000" w:rsidRPr="00000000">
        <w:rPr>
          <w:rFonts w:ascii="Arial" w:cs="Arial" w:eastAsia="Arial" w:hAnsi="Arial"/>
          <w:rtl w:val="0"/>
        </w:rPr>
        <w:t xml:space="preserve">Quem você acha que é o responsável por esse sistema?” (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Por exemplo: empresa, empreendedor, marca, etc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Resposta: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Estilista empresário</w:t>
      </w:r>
    </w:p>
    <w:p w:rsidR="00000000" w:rsidDel="00000000" w:rsidP="00000000" w:rsidRDefault="00000000" w:rsidRPr="00000000" w14:paraId="00000021">
      <w:pPr>
        <w:pStyle w:val="Heading2"/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Cenário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360" w:lineRule="auto"/>
        <w:ind w:firstLine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 usuário novato que nunca utilizou o site da loja antes, mas está interessado em adquirir um produto e explorar as possibilidades do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Tarefa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cadastrar no sistema. 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-108.0" w:type="dxa"/>
        <w:tblLayout w:type="fixed"/>
        <w:tblLook w:val="0400"/>
      </w:tblPr>
      <w:tblGrid>
        <w:gridCol w:w="2295"/>
        <w:gridCol w:w="2280"/>
        <w:gridCol w:w="5070"/>
        <w:tblGridChange w:id="0">
          <w:tblGrid>
            <w:gridCol w:w="2295"/>
            <w:gridCol w:w="2280"/>
            <w:gridCol w:w="5070"/>
          </w:tblGrid>
        </w:tblGridChange>
      </w:tblGrid>
      <w:tr>
        <w:trPr>
          <w:cantSplit w:val="1"/>
          <w:trHeight w:val="1121.89453125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26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28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29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63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Clicar no ícone de pessoa no cabeçalho.</w:t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Clicar em “ Criar sua conta”.</w:t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Preencher os dados.</w:t>
            </w:r>
          </w:p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Clicar em “Cadastrar”.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 Completou com dificuldade ou ajuda</w:t>
            </w:r>
          </w:p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usuário teve problemas em identificar o botão de ícone de pessoa no cabeçalho que o levaria à página de login.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Style w:val="Heading3"/>
        <w:spacing w:line="360" w:lineRule="auto"/>
        <w:jc w:val="both"/>
        <w:rPr>
          <w:rFonts w:ascii="Arial" w:cs="Arial" w:eastAsia="Arial" w:hAnsi="Arial"/>
        </w:rPr>
      </w:pPr>
      <w:bookmarkStart w:colFirst="0" w:colLast="0" w:name="_mkba27tqcjyj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Tarefa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Realizar uma troca no sistema EcoCycle. </w:t>
      </w:r>
    </w:p>
    <w:tbl>
      <w:tblPr>
        <w:tblStyle w:val="Table2"/>
        <w:tblW w:w="9638.0" w:type="dxa"/>
        <w:jc w:val="left"/>
        <w:tblInd w:w="-108.0" w:type="dxa"/>
        <w:tblLayout w:type="fixed"/>
        <w:tblLook w:val="0400"/>
      </w:tblPr>
      <w:tblGrid>
        <w:gridCol w:w="2289"/>
        <w:gridCol w:w="2234"/>
        <w:gridCol w:w="5115"/>
        <w:tblGridChange w:id="0">
          <w:tblGrid>
            <w:gridCol w:w="2289"/>
            <w:gridCol w:w="2234"/>
            <w:gridCol w:w="5115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3B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3D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3E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3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Clicar no botão “Ecocycle” no cabeçalho.</w:t>
            </w:r>
          </w:p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Clicar no botão “Fazer novo pedido”.</w:t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Preencher os dados.</w:t>
            </w:r>
          </w:p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Clicar no botão “Finalizar pedido”.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 Completou com dificuldade ou ajuda</w:t>
            </w:r>
          </w:p>
          <w:p w:rsidR="00000000" w:rsidDel="00000000" w:rsidP="00000000" w:rsidRDefault="00000000" w:rsidRPr="00000000" w14:paraId="00000047">
            <w:pPr>
              <w:spacing w:line="360" w:lineRule="auto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360" w:lineRule="auto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Usuário teve dificuldade em entender que o botão “Fazer novo pedido” estava relacionado à troca.</w:t>
            </w:r>
          </w:p>
        </w:tc>
      </w:tr>
    </w:tbl>
    <w:p w:rsidR="00000000" w:rsidDel="00000000" w:rsidP="00000000" w:rsidRDefault="00000000" w:rsidRPr="00000000" w14:paraId="0000004B">
      <w:pPr>
        <w:pStyle w:val="Heading3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i9sav73q935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Tarefa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Utilizar filtros na busca de produtos. </w:t>
      </w:r>
    </w:p>
    <w:tbl>
      <w:tblPr>
        <w:tblStyle w:val="Table3"/>
        <w:tblW w:w="9638.0" w:type="dxa"/>
        <w:jc w:val="left"/>
        <w:tblInd w:w="-108.0" w:type="dxa"/>
        <w:tblLayout w:type="fixed"/>
        <w:tblLook w:val="0400"/>
      </w:tblPr>
      <w:tblGrid>
        <w:gridCol w:w="2289"/>
        <w:gridCol w:w="2234"/>
        <w:gridCol w:w="5115"/>
        <w:tblGridChange w:id="0">
          <w:tblGrid>
            <w:gridCol w:w="2289"/>
            <w:gridCol w:w="2234"/>
            <w:gridCol w:w="5115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4E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50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51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3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Clicar no botão “Produtos” no cabeçalho.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Utilizar o menu lateral para selecionar filtros.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360" w:lineRule="auto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360" w:lineRule="auto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 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conseguiu completar a tarefa seguindo o caminho esperado.</w:t>
            </w:r>
          </w:p>
        </w:tc>
      </w:tr>
    </w:tbl>
    <w:p w:rsidR="00000000" w:rsidDel="00000000" w:rsidP="00000000" w:rsidRDefault="00000000" w:rsidRPr="00000000" w14:paraId="0000005C">
      <w:pPr>
        <w:pStyle w:val="Heading3"/>
        <w:spacing w:line="360" w:lineRule="auto"/>
        <w:jc w:val="both"/>
        <w:rPr>
          <w:rFonts w:ascii="Arial" w:cs="Arial" w:eastAsia="Arial" w:hAnsi="Arial"/>
        </w:rPr>
      </w:pPr>
      <w:bookmarkStart w:colFirst="0" w:colLast="0" w:name="_7bytsq3hmqt6" w:id="3"/>
      <w:bookmarkEnd w:id="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Tarefa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Realizar uma compra no sistema. </w:t>
      </w:r>
    </w:p>
    <w:tbl>
      <w:tblPr>
        <w:tblStyle w:val="Table4"/>
        <w:tblW w:w="9638.0" w:type="dxa"/>
        <w:jc w:val="left"/>
        <w:tblInd w:w="-108.0" w:type="dxa"/>
        <w:tblLayout w:type="fixed"/>
        <w:tblLook w:val="0400"/>
      </w:tblPr>
      <w:tblGrid>
        <w:gridCol w:w="2289"/>
        <w:gridCol w:w="2234"/>
        <w:gridCol w:w="5115"/>
        <w:tblGridChange w:id="0">
          <w:tblGrid>
            <w:gridCol w:w="2289"/>
            <w:gridCol w:w="2234"/>
            <w:gridCol w:w="5115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5E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60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61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68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Clicar no botão “Produtos” no cabeçalho.</w:t>
            </w:r>
          </w:p>
          <w:p w:rsidR="00000000" w:rsidDel="00000000" w:rsidP="00000000" w:rsidRDefault="00000000" w:rsidRPr="00000000" w14:paraId="00000064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Clicar no botão de carrinho dos produtos.</w:t>
            </w:r>
          </w:p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Clicar no botão de carrinho do cabeçalho.</w:t>
            </w:r>
          </w:p>
          <w:p w:rsidR="00000000" w:rsidDel="00000000" w:rsidP="00000000" w:rsidRDefault="00000000" w:rsidRPr="00000000" w14:paraId="00000066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Selecionar as opções e finalizar.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 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conseguiu completar a tarefa seguindo o caminho esperado, mas ficou um pouco confuso com a falta de feedback ao colocar o produto no carrinho.</w:t>
            </w:r>
          </w:p>
        </w:tc>
      </w:tr>
    </w:tbl>
    <w:p w:rsidR="00000000" w:rsidDel="00000000" w:rsidP="00000000" w:rsidRDefault="00000000" w:rsidRPr="00000000" w14:paraId="0000006C">
      <w:pPr>
        <w:pStyle w:val="Heading3"/>
        <w:spacing w:line="360" w:lineRule="auto"/>
        <w:jc w:val="both"/>
        <w:rPr>
          <w:rFonts w:ascii="Arial" w:cs="Arial" w:eastAsia="Arial" w:hAnsi="Arial"/>
        </w:rPr>
      </w:pPr>
      <w:bookmarkStart w:colFirst="0" w:colLast="0" w:name="_yyb9goin02bx" w:id="4"/>
      <w:bookmarkEnd w:id="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Tarefa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Localizar o parágrafo que diz sobre de onde veio a ideia do Ecocycle. </w:t>
      </w:r>
    </w:p>
    <w:tbl>
      <w:tblPr>
        <w:tblStyle w:val="Table5"/>
        <w:tblW w:w="9638.0" w:type="dxa"/>
        <w:jc w:val="left"/>
        <w:tblInd w:w="-108.0" w:type="dxa"/>
        <w:tblLayout w:type="fixed"/>
        <w:tblLook w:val="0400"/>
      </w:tblPr>
      <w:tblGrid>
        <w:gridCol w:w="2289"/>
        <w:gridCol w:w="2234"/>
        <w:gridCol w:w="5115"/>
        <w:tblGridChange w:id="0">
          <w:tblGrid>
            <w:gridCol w:w="2289"/>
            <w:gridCol w:w="2234"/>
            <w:gridCol w:w="5115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6E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70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71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0"/>
              </w:tabs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3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73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Clicar no botão “Histórias” no cabeçalho.</w:t>
            </w:r>
          </w:p>
          <w:p w:rsidR="00000000" w:rsidDel="00000000" w:rsidP="00000000" w:rsidRDefault="00000000" w:rsidRPr="00000000" w14:paraId="00000074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Rolar a página até o final.</w:t>
            </w:r>
          </w:p>
          <w:p w:rsidR="00000000" w:rsidDel="00000000" w:rsidP="00000000" w:rsidRDefault="00000000" w:rsidRPr="00000000" w14:paraId="00000075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Ler o penúltimo parágrafo.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76">
            <w:pPr>
              <w:spacing w:line="360" w:lineRule="auto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360" w:lineRule="auto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 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79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conseguiu completar a tarefa seguindo o caminho esperado.</w:t>
            </w:r>
          </w:p>
          <w:p w:rsidR="00000000" w:rsidDel="00000000" w:rsidP="00000000" w:rsidRDefault="00000000" w:rsidRPr="00000000" w14:paraId="0000007B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Style w:val="Heading2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spacing w:line="36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Termine o teste com o questionário abaixo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tabs>
          <w:tab w:val="left" w:leader="none" w:pos="0"/>
        </w:tabs>
        <w:spacing w:after="240" w:before="24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Qual foi a sua impressão geral do sistema? Resposta:  Interessante. O conteúdo é relevante e chamativo, desperta a curiosidade.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tabs>
          <w:tab w:val="left" w:leader="none" w:pos="0"/>
        </w:tabs>
        <w:spacing w:after="240" w:before="24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Qual foi a sua impressão sobre as atividades propostas? Resposta: Desafiador.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tabs>
          <w:tab w:val="left" w:leader="none" w:pos="0"/>
        </w:tabs>
        <w:spacing w:after="240" w:before="24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6dzsfnodu28r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Você acha que este sistema é atual? Por quê? Resposta:  Sim, porque ele atende a uma demanda atual por sustentabilidade e proteção do meio ambiente.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tabs>
          <w:tab w:val="left" w:leader="none" w:pos="0"/>
        </w:tabs>
        <w:spacing w:after="240" w:before="24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que você mais gostou neste sistema? Resposta: É fácil de manusear e compreender os comandos.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tabs>
          <w:tab w:val="left" w:leader="none" w:pos="0"/>
        </w:tabs>
        <w:spacing w:after="240" w:before="24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que você menos gostou neste sistema? Resposta: Deveria ter mais produtos, mais opções de compra.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tabs>
          <w:tab w:val="left" w:leader="none" w:pos="0"/>
        </w:tabs>
        <w:spacing w:after="240" w:before="24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Há alguma coisa que você acha que está faltando neste sistema? (Por exemplo: conteúdo, funções, etc.) Resposta: Poderia ter mais variedade de produtos como cosméticos e sapatos, para ter o look completo.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tabs>
          <w:tab w:val="left" w:leader="none" w:pos="0"/>
        </w:tabs>
        <w:spacing w:after="240" w:before="24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você fosse descrever este sistema para um colega em uma sentença ou duas, o que você diria? Resposta: É interessante, são cores versáteis, bonitas que te trazem o interesse de saber do que ele se trata.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tabs>
          <w:tab w:val="left" w:leader="none" w:pos="0"/>
        </w:tabs>
        <w:spacing w:after="240" w:before="24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Você gostaria de fazer algum comentário final ou pergunta? Resposta: Porque não foram colocadas mais opções de compras. Apesar da inexperiência de fazer compras online, não houve muita dificuldade em navegar e explorar o site.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tabs>
          <w:tab w:val="left" w:leader="none" w:pos="0"/>
        </w:tabs>
        <w:spacing w:after="240" w:before="24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Conclusões do avaliador sobre o teste com o usuário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87">
      <w:pPr>
        <w:tabs>
          <w:tab w:val="left" w:leader="none" w:pos="0"/>
        </w:tabs>
        <w:spacing w:after="240" w:before="240"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teste revelou que o sistema tem bom potencial, mas ainda necessita de ajustes. A principal dificuldade foi com a comunicação de certos ícones e botões, deveríamos mudar algumas palavras e adicionar outras indicações para corrigir esses pontos e otimizar a experiência do usuário.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540.0393700787413" w:top="992.1259842519685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color w:val="00000a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8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