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ICEI / CIÊNCIA DA COMPUTAÇÃO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CAMPUS </w:t>
      </w:r>
      <w:r w:rsidDel="00000000" w:rsidR="00000000" w:rsidRPr="00000000">
        <w:rPr>
          <w:b w:val="1"/>
          <w:bCs w:val="1"/>
          <w:rtl w:val="0"/>
        </w:rPr>
        <w:t xml:space="preserve">POÇOS DE CALDAS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E MONITORAMENTO DAS PRÁTICAS DE EXTENSÃO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 / turno: </w:t>
      </w:r>
      <w:r w:rsidDel="00000000" w:rsidR="00000000" w:rsidRPr="00000000">
        <w:rPr>
          <w:rtl w:val="0"/>
        </w:rPr>
        <w:t xml:space="preserve">Seminários III / noite</w:t>
      </w:r>
    </w:p>
    <w:p w:rsidR="00000000" w:rsidDel="00000000" w:rsidP="00000000" w:rsidRDefault="00000000" w:rsidRPr="00000000" w14:paraId="00000005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Comunidade atendida</w:t>
      </w:r>
      <w:r w:rsidDel="00000000" w:rsidR="00000000" w:rsidRPr="00000000">
        <w:rPr>
          <w:rtl w:val="0"/>
        </w:rPr>
        <w:t xml:space="preserve">: Centro Municipal de Ensino Especializado Dr. Tarso de Coimbra</w:t>
      </w:r>
    </w:p>
    <w:p w:rsidR="00000000" w:rsidDel="00000000" w:rsidP="00000000" w:rsidRDefault="00000000" w:rsidRPr="00000000" w14:paraId="00000006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Data/hora da oficina</w:t>
      </w:r>
      <w:r w:rsidDel="00000000" w:rsidR="00000000" w:rsidRPr="00000000">
        <w:rPr>
          <w:rtl w:val="0"/>
        </w:rPr>
        <w:t xml:space="preserve">: 18/06/2025 14:00</w:t>
      </w:r>
    </w:p>
    <w:p w:rsidR="00000000" w:rsidDel="00000000" w:rsidP="00000000" w:rsidRDefault="00000000" w:rsidRPr="00000000" w14:paraId="00000007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</w:t>
      </w:r>
      <w:r w:rsidDel="00000000" w:rsidR="00000000" w:rsidRPr="00000000">
        <w:rPr>
          <w:rtl w:val="0"/>
        </w:rPr>
        <w:t xml:space="preserve">: Grupo: Rafael Siqueira Leonardo, Erick Simo de Souza Fernandes, Breno da Silva Almeida, Pedro Henrique de Lima Firmino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2700"/>
        <w:gridCol w:w="1815"/>
        <w:gridCol w:w="3735"/>
        <w:gridCol w:w="2250"/>
        <w:gridCol w:w="2370"/>
        <w:tblGridChange w:id="0">
          <w:tblGrid>
            <w:gridCol w:w="1305"/>
            <w:gridCol w:w="2700"/>
            <w:gridCol w:w="1815"/>
            <w:gridCol w:w="3735"/>
            <w:gridCol w:w="2250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PROPOSTA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DA ATIVIDADE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(AVANÇOS E DIFICULDADES) E CONCLUSÕES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FOTOS (2 DE CADA)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de uma plataforma educacional acessível para apoio ao aprendizado de pessoas com deficiência auditiva 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Desenvolver uma aplicação interativa que promova inclusão digital e aprendizagem por meio de quizzes educativos, utilizando recursos de acessibilidade para atender às necessidades da comunidade do CMAEE Dr. Tarso de Coimbra. O projeto busca tornar o aprendizado mais dinâmico, acessível e motivador, contribuindo para a autonomia dos usuários e facilitando a assimilação de conteúdos de informática básica. </w:t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420"/>
            </w:pPr>
            <w:r w:rsidDel="00000000" w:rsidR="00000000" w:rsidRPr="00000000">
              <w:rPr>
                <w:rtl w:val="0"/>
              </w:rPr>
              <w:t xml:space="preserve">Computadores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420"/>
            </w:pPr>
            <w:r w:rsidDel="00000000" w:rsidR="00000000" w:rsidRPr="00000000">
              <w:rPr>
                <w:rtl w:val="0"/>
              </w:rPr>
              <w:t xml:space="preserve">Laboratório de informática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20"/>
            </w:pPr>
            <w:r w:rsidDel="00000000" w:rsidR="00000000" w:rsidRPr="00000000">
              <w:rPr>
                <w:rtl w:val="0"/>
              </w:rPr>
              <w:t xml:space="preserve">HTML, CSS e JavaScript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420"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420"/>
            </w:pPr>
            <w:r w:rsidDel="00000000" w:rsidR="00000000" w:rsidRPr="00000000">
              <w:rPr>
                <w:rtl w:val="0"/>
              </w:rPr>
              <w:t xml:space="preserve">GitHub e GitHub Pages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 Inicialmente foi realizada a formação da equipe, definição das responsabilidades e planejamento das atividades do projeto.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 Em seguida, foi realizado contato com a instituição CMAEE Dr. Tarso de Coimbra para levantamento das necessidades e compreensão das demandas da comunidade atendida.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3. Com base nas informações coletadas, foram definidos os requisitos do sistema, o escopo do MVP e as funcionalidades principais, como quizzes, sistema de pontuação e ranking.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4. Posteriormente foram criados protótipos e wireframes para validar a estrutura visual e a experiência do usuário.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5. O desenvolvimento foi realizado em duas etapas (Sprints), contemplando a implementação das telas, lógica do sistema, integração com banco de dados e melhorias na interface.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6. Por fim, foram realizados testes de funcionalidades, acessibilidade, navegação e persistência de dados, além da configuração do deploy utilizando Supabase e GitHub Pages.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 projeto foi desenvolvido com sucesso, passando pelas etapas de planejamento, levantamento de requisitos, prototipação, implementação e testes. Durante o desenvolvimento, foram enfrentados desafios relacionados à organização das funcionalidades e integração com o banco de dados, que foram solucionados pela equipe. Como resultado, foi entregue uma plataforma educacional funcional, acessível e alinhada às necessidades identificadas na comunidade atendida.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 DESENVOLVIDO (adicione screenshots ou fotos que mostrem os principais materiais desenvolvidos)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2457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38663" cy="2447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596063" cy="300400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3004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800" w:top="6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