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0390" w14:textId="23CED81E" w:rsidR="00CC5AE3" w:rsidRDefault="00CC5AE3" w:rsidP="00CC5AE3">
      <w:pPr>
        <w:pStyle w:val="Ttulo1"/>
        <w:jc w:val="both"/>
      </w:pPr>
      <w:bookmarkStart w:id="0" w:name="_Hlk83971159"/>
      <w:bookmarkEnd w:id="0"/>
      <w:r>
        <w:t>Introdução</w:t>
      </w:r>
    </w:p>
    <w:p w14:paraId="08564FA7" w14:textId="449ADC07" w:rsidR="00CC5AE3" w:rsidRDefault="00CC5AE3" w:rsidP="00CC5AE3">
      <w:pPr>
        <w:ind w:firstLine="720"/>
      </w:pPr>
      <w:r>
        <w:t xml:space="preserve">Este documento trás uma compilação de gráficos do Google </w:t>
      </w:r>
      <w:proofErr w:type="spellStart"/>
      <w:r>
        <w:t>Forms</w:t>
      </w:r>
      <w:proofErr w:type="spellEnd"/>
      <w:r>
        <w:t xml:space="preserve">, estes gráficos ajudaram o grupo a ter um maior entendimento sobre o problema. </w:t>
      </w:r>
    </w:p>
    <w:p w14:paraId="6317EDB8" w14:textId="59C226C6" w:rsidR="004952A0" w:rsidRDefault="00CC5AE3">
      <w:pPr>
        <w:pStyle w:val="Ttulo1"/>
        <w:jc w:val="both"/>
      </w:pPr>
      <w:r>
        <w:t>Gráfico 1: Idade das entrevistadas</w:t>
      </w:r>
    </w:p>
    <w:p w14:paraId="507E2D6A" w14:textId="4386B1E7" w:rsidR="00CC5AE3" w:rsidRDefault="00CC5AE3" w:rsidP="00CC5AE3">
      <w:r>
        <w:rPr>
          <w:noProof/>
        </w:rPr>
        <w:drawing>
          <wp:inline distT="0" distB="0" distL="0" distR="0" wp14:anchorId="30484B8A" wp14:editId="52A89D97">
            <wp:extent cx="5724525" cy="2409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B3AD" w14:textId="6047FCA9" w:rsidR="00CC5AE3" w:rsidRDefault="00CC5AE3" w:rsidP="00CC5AE3">
      <w:pPr>
        <w:ind w:firstLine="720"/>
      </w:pPr>
      <w:r>
        <w:t xml:space="preserve">Pode-se observar através deste gráfico que a idade das entrevistadas é bem variada, por isso a solução deverá ser algo que possa contemplar essa diversidade de idades. </w:t>
      </w:r>
    </w:p>
    <w:p w14:paraId="44B4DC00" w14:textId="6968C876" w:rsidR="00CC5AE3" w:rsidRDefault="00CC5AE3" w:rsidP="00CC5AE3">
      <w:pPr>
        <w:ind w:firstLine="720"/>
      </w:pPr>
    </w:p>
    <w:p w14:paraId="553117DB" w14:textId="30659E7D" w:rsidR="00CC5AE3" w:rsidRDefault="00CC5AE3" w:rsidP="00CC5AE3">
      <w:pPr>
        <w:pStyle w:val="Ttulo1"/>
        <w:jc w:val="both"/>
      </w:pPr>
      <w:r>
        <w:t xml:space="preserve">Gráfico </w:t>
      </w:r>
      <w:r>
        <w:t>2</w:t>
      </w:r>
      <w:r>
        <w:t xml:space="preserve">: </w:t>
      </w:r>
      <w:r>
        <w:t>Tipos de violência recebidas</w:t>
      </w:r>
    </w:p>
    <w:p w14:paraId="73DF3640" w14:textId="77777777" w:rsidR="00CC5AE3" w:rsidRPr="00CC5AE3" w:rsidRDefault="00CC5AE3" w:rsidP="00CC5AE3">
      <w:pPr>
        <w:ind w:firstLine="720"/>
      </w:pPr>
    </w:p>
    <w:p w14:paraId="6317EDB9" w14:textId="13989825" w:rsidR="004952A0" w:rsidRDefault="00CC5AE3">
      <w:pPr>
        <w:jc w:val="both"/>
      </w:pPr>
      <w:r>
        <w:rPr>
          <w:noProof/>
        </w:rPr>
        <w:drawing>
          <wp:inline distT="0" distB="0" distL="0" distR="0" wp14:anchorId="60117AF6" wp14:editId="6527BD82">
            <wp:extent cx="5733415" cy="2838136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A414" w14:textId="77777777" w:rsidR="00CC5AE3" w:rsidRDefault="00CC5AE3" w:rsidP="00CC5AE3">
      <w:pPr>
        <w:ind w:firstLine="720"/>
      </w:pPr>
      <w:r>
        <w:lastRenderedPageBreak/>
        <w:t xml:space="preserve">Neste gráfico, o grupo percebeu o quão amplo pode ser o conceito de violência, e a violência moral e psicológica é algo que tem afetado muito as entrevistadas. </w:t>
      </w:r>
    </w:p>
    <w:p w14:paraId="2BF4B6DB" w14:textId="77777777" w:rsidR="00CC5AE3" w:rsidRDefault="00CC5AE3" w:rsidP="00CC5AE3">
      <w:pPr>
        <w:ind w:firstLine="720"/>
      </w:pPr>
    </w:p>
    <w:p w14:paraId="0FDEE89E" w14:textId="26A891F9" w:rsidR="00CC5AE3" w:rsidRDefault="00CC5AE3" w:rsidP="00CC5AE3">
      <w:pPr>
        <w:ind w:firstLine="720"/>
      </w:pPr>
      <w:r>
        <w:t xml:space="preserve"> </w:t>
      </w:r>
    </w:p>
    <w:p w14:paraId="349F98E4" w14:textId="733BA93F" w:rsidR="00CC5AE3" w:rsidRDefault="00CC5AE3" w:rsidP="00CC5AE3">
      <w:pPr>
        <w:pStyle w:val="Ttulo1"/>
        <w:jc w:val="both"/>
      </w:pPr>
      <w:r>
        <w:t xml:space="preserve">Gráfico </w:t>
      </w:r>
      <w:r>
        <w:t>3</w:t>
      </w:r>
      <w:r>
        <w:t xml:space="preserve">: </w:t>
      </w:r>
      <w:r>
        <w:t xml:space="preserve">Realização de denúncias </w:t>
      </w:r>
    </w:p>
    <w:p w14:paraId="52D8D317" w14:textId="0ACA7B57" w:rsidR="00E66981" w:rsidRPr="00E66981" w:rsidRDefault="00E66981" w:rsidP="00E66981">
      <w:r>
        <w:rPr>
          <w:noProof/>
        </w:rPr>
        <w:drawing>
          <wp:inline distT="0" distB="0" distL="0" distR="0" wp14:anchorId="720901FE" wp14:editId="37386D6B">
            <wp:extent cx="5172075" cy="2724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FB51" w14:textId="1C5E388E" w:rsidR="00E66981" w:rsidRDefault="00E66981" w:rsidP="00E66981">
      <w:pPr>
        <w:ind w:firstLine="720"/>
      </w:pPr>
      <w:r>
        <w:t xml:space="preserve">Este gráfico foi preponderante para a idealização da solução, visto que a maior parte das entrevistadas não denunciou, nestas entrevistas foi possível observar que o motivo da maioria delas não terem denunciado foi devido a fatores como falta de incentivo, medo das consequências e falta de segurança. </w:t>
      </w:r>
      <w:r>
        <w:t xml:space="preserve"> </w:t>
      </w:r>
    </w:p>
    <w:p w14:paraId="6317EDE4" w14:textId="77777777" w:rsidR="004952A0" w:rsidRDefault="004952A0"/>
    <w:sectPr w:rsidR="00495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803"/>
    <w:multiLevelType w:val="multilevel"/>
    <w:tmpl w:val="CF14D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A0"/>
    <w:rsid w:val="004952A0"/>
    <w:rsid w:val="00CC5AE3"/>
    <w:rsid w:val="00E6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EDB8"/>
  <w15:docId w15:val="{22D8611F-0F77-4FB1-8DF6-458C390A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Gomes Ferreira</cp:lastModifiedBy>
  <cp:revision>2</cp:revision>
  <dcterms:created xsi:type="dcterms:W3CDTF">2021-10-01T11:50:00Z</dcterms:created>
  <dcterms:modified xsi:type="dcterms:W3CDTF">2021-10-01T12:03:00Z</dcterms:modified>
</cp:coreProperties>
</file>