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EB11" w14:textId="77777777" w:rsidR="006962D9" w:rsidRPr="00853E68" w:rsidRDefault="006962D9" w:rsidP="00E14605">
      <w:pPr>
        <w:pStyle w:val="Ttulo1"/>
        <w:suppressAutoHyphens/>
        <w:jc w:val="both"/>
        <w:rPr>
          <w:rFonts w:ascii="Times New Roman" w:hAnsi="Times New Roman"/>
          <w:szCs w:val="24"/>
          <w:lang w:val="pt-BR" w:eastAsia="pt-BR"/>
        </w:rPr>
      </w:pPr>
      <w:bookmarkStart w:id="0" w:name="_Toc518287806"/>
      <w:r w:rsidRPr="00853E68">
        <w:rPr>
          <w:rFonts w:ascii="Times New Roman" w:hAnsi="Times New Roman"/>
          <w:szCs w:val="24"/>
          <w:lang w:val="pt-BR" w:eastAsia="pt-BR"/>
        </w:rPr>
        <w:t>2.  Modelo de negócios</w:t>
      </w:r>
      <w:bookmarkEnd w:id="0"/>
      <w:r w:rsidRPr="00853E68">
        <w:rPr>
          <w:rFonts w:ascii="Times New Roman" w:hAnsi="Times New Roman"/>
          <w:szCs w:val="24"/>
          <w:lang w:val="pt-BR" w:eastAsia="pt-BR"/>
        </w:rPr>
        <w:t xml:space="preserve">  </w:t>
      </w:r>
    </w:p>
    <w:p w14:paraId="59E37015" w14:textId="4973C839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Segmentação de clientes: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O público-alvo que acessará nosso aplicativo será dividido entre</w:t>
      </w:r>
      <w:r w:rsidR="00E14605">
        <w:rPr>
          <w:rFonts w:ascii="Times New Roman" w:hAnsi="Times New Roman"/>
          <w:sz w:val="24"/>
          <w:szCs w:val="24"/>
          <w:lang w:eastAsia="pt-BR"/>
        </w:rPr>
        <w:t>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14605" w:rsidRPr="00853E68">
        <w:rPr>
          <w:rFonts w:ascii="Times New Roman" w:hAnsi="Times New Roman"/>
          <w:sz w:val="24"/>
          <w:szCs w:val="24"/>
          <w:lang w:eastAsia="pt-BR"/>
        </w:rPr>
        <w:t xml:space="preserve">pessoas que possuem livros e eletrônicos sobrando e querem doa-los ou </w:t>
      </w:r>
      <w:r w:rsidR="00E14605" w:rsidRPr="00E14605">
        <w:rPr>
          <w:rFonts w:ascii="Times New Roman" w:hAnsi="Times New Roman"/>
          <w:sz w:val="24"/>
          <w:szCs w:val="24"/>
          <w:lang w:eastAsia="pt-BR"/>
        </w:rPr>
        <w:t>talvez</w:t>
      </w:r>
      <w:r w:rsidR="00E14605" w:rsidRPr="00853E68">
        <w:rPr>
          <w:rFonts w:ascii="Times New Roman" w:hAnsi="Times New Roman"/>
          <w:sz w:val="24"/>
          <w:szCs w:val="24"/>
          <w:lang w:eastAsia="pt-BR"/>
        </w:rPr>
        <w:t xml:space="preserve"> vende-los por um preço baixo</w:t>
      </w:r>
      <w:r w:rsidR="00E14605">
        <w:rPr>
          <w:rFonts w:ascii="Times New Roman" w:hAnsi="Times New Roman"/>
          <w:sz w:val="24"/>
          <w:szCs w:val="24"/>
          <w:lang w:eastAsia="pt-BR"/>
        </w:rPr>
        <w:t xml:space="preserve">; e 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pessoas </w:t>
      </w:r>
      <w:r w:rsidR="00E14605">
        <w:rPr>
          <w:rFonts w:ascii="Times New Roman" w:hAnsi="Times New Roman"/>
          <w:sz w:val="24"/>
          <w:szCs w:val="24"/>
          <w:lang w:eastAsia="pt-BR"/>
        </w:rPr>
        <w:t xml:space="preserve">que precisam desses materiais, 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que </w:t>
      </w:r>
      <w:r w:rsidR="00E14605">
        <w:rPr>
          <w:rFonts w:ascii="Times New Roman" w:hAnsi="Times New Roman"/>
          <w:sz w:val="24"/>
          <w:szCs w:val="24"/>
          <w:lang w:eastAsia="pt-BR"/>
        </w:rPr>
        <w:t xml:space="preserve">provavelmente foram </w:t>
      </w:r>
      <w:r w:rsidRPr="00853E68">
        <w:rPr>
          <w:rFonts w:ascii="Times New Roman" w:hAnsi="Times New Roman"/>
          <w:sz w:val="24"/>
          <w:szCs w:val="24"/>
          <w:lang w:eastAsia="pt-BR"/>
        </w:rPr>
        <w:t>afetad</w:t>
      </w:r>
      <w:r w:rsidR="000B51C7">
        <w:rPr>
          <w:rFonts w:ascii="Times New Roman" w:hAnsi="Times New Roman"/>
          <w:sz w:val="24"/>
          <w:szCs w:val="24"/>
          <w:lang w:eastAsia="pt-BR"/>
        </w:rPr>
        <w:t>as economicamente pelo COVID-19</w:t>
      </w:r>
      <w:r w:rsidR="00E14605">
        <w:rPr>
          <w:rFonts w:ascii="Times New Roman" w:hAnsi="Times New Roman"/>
          <w:sz w:val="24"/>
          <w:szCs w:val="24"/>
          <w:lang w:eastAsia="pt-BR"/>
        </w:rPr>
        <w:t xml:space="preserve">. Estas </w:t>
      </w:r>
      <w:r w:rsidRPr="00853E68">
        <w:rPr>
          <w:rFonts w:ascii="Times New Roman" w:hAnsi="Times New Roman"/>
          <w:sz w:val="24"/>
          <w:szCs w:val="24"/>
          <w:lang w:eastAsia="pt-BR"/>
        </w:rPr>
        <w:t>não querem comprar materiais ou equipamento</w:t>
      </w:r>
      <w:r w:rsidR="00E14605">
        <w:rPr>
          <w:rFonts w:ascii="Times New Roman" w:hAnsi="Times New Roman"/>
          <w:sz w:val="24"/>
          <w:szCs w:val="24"/>
          <w:lang w:eastAsia="pt-BR"/>
        </w:rPr>
        <w:t>s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eletrônico</w:t>
      </w:r>
      <w:r w:rsidR="00E14605">
        <w:rPr>
          <w:rFonts w:ascii="Times New Roman" w:hAnsi="Times New Roman"/>
          <w:sz w:val="24"/>
          <w:szCs w:val="24"/>
          <w:lang w:eastAsia="pt-BR"/>
        </w:rPr>
        <w:t>s novos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e </w:t>
      </w:r>
      <w:r w:rsidR="00E14605">
        <w:rPr>
          <w:rFonts w:ascii="Times New Roman" w:hAnsi="Times New Roman"/>
          <w:sz w:val="24"/>
          <w:szCs w:val="24"/>
          <w:lang w:eastAsia="pt-BR"/>
        </w:rPr>
        <w:t>precisam deles, de graça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ou mais barato, para continuar seus estudos.</w:t>
      </w:r>
    </w:p>
    <w:p w14:paraId="5F83C3D0" w14:textId="0594B848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Propostas de Valor: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Nosso web-aplicativo oferecerá material escolar, grátis ou de baixo preço, para pessoas de baixa renda que precisam dele para continuar a estudar </w:t>
      </w:r>
      <w:r w:rsidR="00E14605">
        <w:rPr>
          <w:rFonts w:ascii="Times New Roman" w:hAnsi="Times New Roman"/>
          <w:sz w:val="24"/>
          <w:szCs w:val="24"/>
          <w:lang w:eastAsia="pt-BR"/>
        </w:rPr>
        <w:t>diante de sua realidade econômica restrita, agravada pela pandemia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. Ademais, estaremos praticando um ato sustentável, ao </w:t>
      </w:r>
      <w:r w:rsidR="00E14605">
        <w:rPr>
          <w:rFonts w:ascii="Times New Roman" w:hAnsi="Times New Roman"/>
          <w:sz w:val="24"/>
          <w:szCs w:val="24"/>
          <w:lang w:eastAsia="pt-BR"/>
        </w:rPr>
        <w:t>oferecer uma plataforma que incentive a reutilização de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produtos usados </w:t>
      </w:r>
      <w:r w:rsidR="00E14605">
        <w:rPr>
          <w:rFonts w:ascii="Times New Roman" w:hAnsi="Times New Roman"/>
          <w:sz w:val="24"/>
          <w:szCs w:val="24"/>
          <w:lang w:eastAsia="pt-BR"/>
        </w:rPr>
        <w:t>ao invés da compra de novos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. </w:t>
      </w:r>
    </w:p>
    <w:p w14:paraId="474E558D" w14:textId="5F167DBA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Canais: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Para o funcionamento correto do aplicativo, serão necessárias parcerias com empresas de correio para a movimentação do material escolar, bancos para transferência de dinheiro e outros sites operadores para a logística do site. Para manter o site, criaremos parcerias com outros sites para marketing e propaganda, SEOs, doações e financiamento de empresas grandes ou do governo.</w:t>
      </w:r>
    </w:p>
    <w:p w14:paraId="406F0684" w14:textId="4B1387EF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Relacionamento com o cliente: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Neste caso, confiança deve ser o foco do relacionamento com o cliente, confiança de que seu produto será entregue e de que poderá realizar transações mo</w:t>
      </w:r>
      <w:r w:rsidR="00170F09">
        <w:rPr>
          <w:rFonts w:ascii="Times New Roman" w:hAnsi="Times New Roman"/>
          <w:sz w:val="24"/>
          <w:szCs w:val="24"/>
          <w:lang w:eastAsia="pt-BR"/>
        </w:rPr>
        <w:t>netárias em segurança pela nossa aplicação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170F09">
        <w:rPr>
          <w:rFonts w:ascii="Times New Roman" w:hAnsi="Times New Roman"/>
          <w:sz w:val="24"/>
          <w:szCs w:val="24"/>
          <w:lang w:eastAsia="pt-BR"/>
        </w:rPr>
        <w:t>Entrará como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objetivo</w:t>
      </w:r>
      <w:r w:rsidR="00170F09">
        <w:rPr>
          <w:rFonts w:ascii="Times New Roman" w:hAnsi="Times New Roman"/>
          <w:sz w:val="24"/>
          <w:szCs w:val="24"/>
          <w:lang w:eastAsia="pt-BR"/>
        </w:rPr>
        <w:t>,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expandir o negócio para atingir mais pessoas, tornar o site mais simples e funcional</w:t>
      </w:r>
      <w:r w:rsidR="00170F09">
        <w:rPr>
          <w:rFonts w:ascii="Times New Roman" w:hAnsi="Times New Roman"/>
          <w:sz w:val="24"/>
          <w:szCs w:val="24"/>
          <w:lang w:eastAsia="pt-BR"/>
        </w:rPr>
        <w:t>,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para facilitar 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o uso e manter os clientes para, consequentemente, </w:t>
      </w:r>
      <w:r w:rsidRPr="00853E68">
        <w:rPr>
          <w:rFonts w:ascii="Times New Roman" w:hAnsi="Times New Roman"/>
          <w:sz w:val="24"/>
          <w:szCs w:val="24"/>
          <w:lang w:eastAsia="pt-BR"/>
        </w:rPr>
        <w:t>ajudar mais pessoas. Trocar informações com os clientes será feito através de redes sociais e e-mail.</w:t>
      </w:r>
    </w:p>
    <w:p w14:paraId="56183555" w14:textId="5DF93CAC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Fluxo de Receitas: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Como maneira de manter o site ativo, nossa receita será composta de marketing em outros sites, anúncios e propagandas, parcerias com outras empresas grandes,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 voluntários,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doações, financiamento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s governamentais e 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taxas somente sobre as vendas no site. Tudo 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por meio de </w:t>
      </w:r>
      <w:r w:rsidRPr="00853E68">
        <w:rPr>
          <w:rFonts w:ascii="Times New Roman" w:hAnsi="Times New Roman"/>
          <w:sz w:val="24"/>
          <w:szCs w:val="24"/>
          <w:lang w:eastAsia="pt-BR"/>
        </w:rPr>
        <w:t>pagamentos v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ia cartão de crédito, boleto e </w:t>
      </w:r>
      <w:proofErr w:type="spellStart"/>
      <w:r w:rsidR="00170F09">
        <w:rPr>
          <w:rFonts w:ascii="Times New Roman" w:hAnsi="Times New Roman"/>
          <w:sz w:val="24"/>
          <w:szCs w:val="24"/>
          <w:lang w:eastAsia="pt-BR"/>
        </w:rPr>
        <w:t>P</w:t>
      </w:r>
      <w:r w:rsidRPr="00853E68">
        <w:rPr>
          <w:rFonts w:ascii="Times New Roman" w:hAnsi="Times New Roman"/>
          <w:sz w:val="24"/>
          <w:szCs w:val="24"/>
          <w:lang w:eastAsia="pt-BR"/>
        </w:rPr>
        <w:t>ay</w:t>
      </w:r>
      <w:proofErr w:type="spellEnd"/>
      <w:r w:rsidRPr="00853E68">
        <w:rPr>
          <w:rFonts w:ascii="Times New Roman" w:hAnsi="Times New Roman"/>
          <w:sz w:val="24"/>
          <w:szCs w:val="24"/>
          <w:lang w:eastAsia="pt-BR"/>
        </w:rPr>
        <w:t>-pal.</w:t>
      </w:r>
    </w:p>
    <w:p w14:paraId="0F30B396" w14:textId="674DC9D0" w:rsidR="00170F09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Recursos Chaves: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70F09">
        <w:rPr>
          <w:rFonts w:ascii="Times New Roman" w:hAnsi="Times New Roman"/>
          <w:sz w:val="24"/>
          <w:szCs w:val="24"/>
          <w:lang w:eastAsia="pt-BR"/>
        </w:rPr>
        <w:t>De recursos humanos, teremos a equipe de desenvolvimento e a base de usuários. Os físicos serão os nossos equipamentos eletrônicos que nos permitem desenvolver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a plataforma.</w:t>
      </w:r>
      <w:r w:rsidR="00170F09">
        <w:rPr>
          <w:rFonts w:ascii="Times New Roman" w:hAnsi="Times New Roman"/>
          <w:sz w:val="24"/>
          <w:szCs w:val="24"/>
          <w:lang w:eastAsia="pt-BR"/>
        </w:rPr>
        <w:t xml:space="preserve"> Finalmente, os recursos intelectuais serão o nosso conhecimento geral das tecnologias </w:t>
      </w:r>
      <w:r w:rsidR="00170F09" w:rsidRPr="00170F09">
        <w:rPr>
          <w:rFonts w:ascii="Times New Roman" w:hAnsi="Times New Roman"/>
          <w:sz w:val="24"/>
          <w:szCs w:val="24"/>
          <w:lang w:eastAsia="pt-BR"/>
        </w:rPr>
        <w:t>necessárias (linguagens de programação) e de modelos de negócios.</w:t>
      </w:r>
    </w:p>
    <w:p w14:paraId="52EC393C" w14:textId="5B5A394B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Atividades Chave: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Procurar parceiros para encontrar os usuários de nossa plataforma, buscar contato com o cliente, possibilitar as trocas entre os usuários, auxiliar com problemas envolvendo as trocas, gerenciar as parcerias com as empresas de correio e bancos</w:t>
      </w:r>
      <w:r w:rsidR="00170F09">
        <w:rPr>
          <w:rFonts w:ascii="Times New Roman" w:hAnsi="Times New Roman"/>
          <w:sz w:val="24"/>
          <w:szCs w:val="24"/>
          <w:lang w:eastAsia="pt-BR"/>
        </w:rPr>
        <w:t>,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e divulgação do site.</w:t>
      </w:r>
    </w:p>
    <w:p w14:paraId="3932D363" w14:textId="280F32CF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Principais Parceiros: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853E68">
        <w:rPr>
          <w:rFonts w:ascii="Times New Roman" w:hAnsi="Times New Roman"/>
          <w:sz w:val="24"/>
          <w:szCs w:val="24"/>
          <w:lang w:eastAsia="pt-BR"/>
        </w:rPr>
        <w:t>Empresas de banco, empresas de transporte de produtos e sites para fazer marketing, livrarias, creches</w:t>
      </w:r>
      <w:bookmarkStart w:id="1" w:name="_GoBack"/>
      <w:bookmarkEnd w:id="1"/>
      <w:r w:rsidRPr="00853E68">
        <w:rPr>
          <w:rFonts w:ascii="Times New Roman" w:hAnsi="Times New Roman"/>
          <w:sz w:val="24"/>
          <w:szCs w:val="24"/>
          <w:lang w:eastAsia="pt-BR"/>
        </w:rPr>
        <w:t>, escolas/universidades, ONGs e centros comunitários.</w:t>
      </w:r>
    </w:p>
    <w:p w14:paraId="0C2075EC" w14:textId="4A701ADC" w:rsid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 w:rsidRPr="00E14605">
        <w:rPr>
          <w:rFonts w:ascii="Times New Roman" w:hAnsi="Times New Roman"/>
          <w:b/>
          <w:sz w:val="24"/>
          <w:szCs w:val="24"/>
          <w:lang w:eastAsia="pt-BR"/>
        </w:rPr>
        <w:t>Estrutura de Custos: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170F09">
        <w:rPr>
          <w:rFonts w:ascii="Times New Roman" w:hAnsi="Times New Roman"/>
          <w:sz w:val="24"/>
          <w:szCs w:val="24"/>
          <w:lang w:eastAsia="pt-BR"/>
        </w:rPr>
        <w:t>O custo gerado será baseado na</w:t>
      </w:r>
      <w:r w:rsidRPr="00853E68">
        <w:rPr>
          <w:rFonts w:ascii="Times New Roman" w:hAnsi="Times New Roman"/>
          <w:sz w:val="24"/>
          <w:szCs w:val="24"/>
          <w:lang w:eastAsia="pt-BR"/>
        </w:rPr>
        <w:t xml:space="preserve"> Infraestrutura do site, marketing, exp</w:t>
      </w:r>
      <w:r w:rsidR="0072623B">
        <w:rPr>
          <w:rFonts w:ascii="Times New Roman" w:hAnsi="Times New Roman"/>
          <w:sz w:val="24"/>
          <w:szCs w:val="24"/>
          <w:lang w:eastAsia="pt-BR"/>
        </w:rPr>
        <w:t xml:space="preserve">ansão da plataforma, parcerias, anúncios e o tempo </w:t>
      </w:r>
      <w:r w:rsidRPr="00853E68">
        <w:rPr>
          <w:rFonts w:ascii="Times New Roman" w:hAnsi="Times New Roman"/>
          <w:sz w:val="24"/>
          <w:szCs w:val="24"/>
          <w:lang w:eastAsia="pt-BR"/>
        </w:rPr>
        <w:t>da equipe.</w:t>
      </w:r>
    </w:p>
    <w:p w14:paraId="52A7A20F" w14:textId="370BFE99" w:rsidR="00853E68" w:rsidRPr="00853E68" w:rsidRDefault="00853E68" w:rsidP="00E14605">
      <w:pPr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lastRenderedPageBreak/>
        <w:t xml:space="preserve">Link para o nosso </w:t>
      </w:r>
      <w:proofErr w:type="spellStart"/>
      <w:r>
        <w:rPr>
          <w:rFonts w:ascii="Times New Roman" w:hAnsi="Times New Roman"/>
          <w:sz w:val="24"/>
          <w:szCs w:val="24"/>
          <w:lang w:eastAsia="pt-BR"/>
        </w:rPr>
        <w:t>canvas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no Sebrae: </w:t>
      </w:r>
      <w:hyperlink r:id="rId8" w:history="1">
        <w:r w:rsidRPr="005E7560">
          <w:rPr>
            <w:rStyle w:val="Hyperlink"/>
            <w:rFonts w:ascii="Times New Roman" w:hAnsi="Times New Roman"/>
            <w:sz w:val="24"/>
            <w:szCs w:val="24"/>
            <w:lang w:eastAsia="pt-BR"/>
          </w:rPr>
          <w:t>https://sebraecanvas.com/#/dashboard/canvas/615241</w:t>
        </w:r>
      </w:hyperlink>
    </w:p>
    <w:sectPr w:rsidR="00853E68" w:rsidRPr="00853E68" w:rsidSect="00D3159F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550BA" w14:textId="77777777" w:rsidR="001528D6" w:rsidRDefault="001528D6" w:rsidP="0066706F">
      <w:pPr>
        <w:spacing w:after="0" w:line="240" w:lineRule="auto"/>
      </w:pPr>
      <w:r>
        <w:separator/>
      </w:r>
    </w:p>
  </w:endnote>
  <w:endnote w:type="continuationSeparator" w:id="0">
    <w:p w14:paraId="76256791" w14:textId="77777777" w:rsidR="001528D6" w:rsidRDefault="001528D6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F9420" w14:textId="77777777" w:rsidR="001528D6" w:rsidRDefault="001528D6" w:rsidP="0066706F">
      <w:pPr>
        <w:spacing w:after="0" w:line="240" w:lineRule="auto"/>
      </w:pPr>
      <w:r>
        <w:separator/>
      </w:r>
    </w:p>
  </w:footnote>
  <w:footnote w:type="continuationSeparator" w:id="0">
    <w:p w14:paraId="69BB58E4" w14:textId="77777777" w:rsidR="001528D6" w:rsidRDefault="001528D6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2623B">
      <w:rPr>
        <w:noProof/>
      </w:rPr>
      <w:t>2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B51C7"/>
    <w:rsid w:val="000C46A2"/>
    <w:rsid w:val="000D402F"/>
    <w:rsid w:val="000D5532"/>
    <w:rsid w:val="000D6959"/>
    <w:rsid w:val="000E0775"/>
    <w:rsid w:val="000E6A03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28D6"/>
    <w:rsid w:val="001563F1"/>
    <w:rsid w:val="00157545"/>
    <w:rsid w:val="0016513C"/>
    <w:rsid w:val="001665BE"/>
    <w:rsid w:val="00167077"/>
    <w:rsid w:val="00170F09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67B96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2623B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53E68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1460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raecanvas.com/#/dashboard/canvas/6152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45BB-C668-4284-AB54-D12A0A1D4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499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3190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39</cp:revision>
  <cp:lastPrinted>2013-03-18T18:49:00Z</cp:lastPrinted>
  <dcterms:created xsi:type="dcterms:W3CDTF">2019-08-02T14:06:00Z</dcterms:created>
  <dcterms:modified xsi:type="dcterms:W3CDTF">2020-08-23T23:20:00Z</dcterms:modified>
</cp:coreProperties>
</file>