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Cit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Style w:val="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2"/>
        <w:gridCol w:w="1558"/>
        <w:gridCol w:w="1574"/>
        <w:gridCol w:w="410"/>
        <w:gridCol w:w="2300"/>
      </w:tblGrid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Data: </w:t>
            </w:r>
            <w:r>
              <w:rPr/>
              <w:t>15/08/2020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Hora: </w:t>
            </w:r>
            <w:r>
              <w:rPr/>
              <w:t>09:30 às 10:40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Local: </w:t>
            </w:r>
            <w:r>
              <w:rPr/>
              <w:t>Discord do grupo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Guilherme Gabriel Silva Pereira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guilherme.gabriel.532@gmail.com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Development Team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José Maurício Guimarães França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josemauriciogf@gmail.com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Henrique Penna Forte Monteiro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henrique.mont011@gmail.com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DevOp</w:t>
            </w:r>
            <w:r>
              <w:rPr/>
              <w:t>s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Lucas  </w:t>
            </w:r>
            <w:r>
              <w:rPr/>
              <w:t>Â</w:t>
            </w:r>
            <w:r>
              <w:rPr/>
              <w:t>ngelo Oliveira Martins Rocha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lcs2001_@hotmail.com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Marco Tullio Oliveira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tulliomarco93@gmail.com</w:t>
            </w:r>
          </w:p>
        </w:tc>
        <w:tc>
          <w:tcPr>
            <w:tcW w:w="2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Development Team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Decidir papéis no Scrum dos integrantes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Agendar horários convenientes para todos os membros participarem de reuniões futuras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Planejamento Geral do Projeto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Escolher a plataforma para o desenvolvimento do Business Model Canvas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Escolha da plataforma para escrita integrada online do documento final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Início da escrita do tópico “Introdução” do documento final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rPr/>
            </w:pPr>
            <w:r>
              <w:rPr/>
              <w:t>Atualização do ReadMe no GitHub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    </w:t>
            </w:r>
            <w:r>
              <w:rPr/>
              <w:t xml:space="preserve">Ficou decidido que: Lucas Ângelo será o Scrum Master, responsável por garantir que todos os integrantes estejam aderentes ao processo, sigam as regras e concluam os artefatos corretamente, além de colaborar no time de desenvolvimento; José Maurício será o Product Owner responsável por manter um registro de todos os requisitos necessário para o desenvolvimento do projeto, possibilitando atingir as funcionalidades desejadas, além de colaborar no time de desenvolvimento; Henrique Penna será o DevOp do projeto, com as funções de refinar o projeto, verificando se todos os requisitos de desenvolvimento e implementação foram realmente atendidos, dessa forma precisa trabalhar sempre de maneira integrada e contínua com a equipe de desenvolvimento, garantindo a qualidade nas entregas, além de colaborar no time de desenvolvimento; Marco Tullio e Guilherme Gabriel fazem parte da equipe de desenvolvimento, </w:t>
            </w:r>
            <w:r>
              <w:rPr/>
              <w:t>são responsáveis para possibilitar a entrega das funcionalidades programadas aconteçam.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    </w:t>
            </w:r>
            <w:r>
              <w:rPr/>
              <w:t>O horário decidido para reuniões da equipe do Cit foi aos sábados, após a aula de banco de dados. Devido ao fato de assim, já possuirmos as informações necessárias sobre correções e melhorarias apontadas pelos professores nas aulas de sexta-feira, além de poder aplicar o que foi aprendido nas aulas de banco de dados no projeto.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    </w:t>
            </w:r>
            <w:r>
              <w:rPr/>
              <w:t>O Planejamento geral do projeto foi discutido pelo grupo do WhatsApp e na aula do dia 14/08, no qual chegamos as conclusões que foram descritas no tópico da “Introdução” do documento Final.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    </w:t>
            </w:r>
            <w:r>
              <w:rPr/>
              <w:t xml:space="preserve">A plataforma escolhida para criação do nosso </w:t>
            </w:r>
            <w:r>
              <w:rPr/>
              <w:t>Business Model Canvas</w:t>
            </w:r>
            <w:r>
              <w:rPr/>
              <w:t xml:space="preserve"> foi a canvanizer.com e para a criação do documento final com colaboração online foi o docs.google.com.</w:t>
            </w:r>
          </w:p>
        </w:tc>
      </w:tr>
      <w:tr>
        <w:trPr/>
        <w:tc>
          <w:tcPr>
            <w:tcW w:w="8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Atualização do ReadMe do GitHub, com ideias do Hugo, na aula do dia 14/08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17/08/2020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Lucas Ângelo O. M. Rocha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Atualização da “Introdução” do documento, com ideias do Hugo, na aula do dia 14/08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17/08/2020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Lucas Ângelo O. M. Rocha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50335" cy="958215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560" cy="957600"/>
                      </a:xfrm>
                    </wpg:grpSpPr>
                    <pic:pic xmlns:pic="http://schemas.openxmlformats.org/drawingml/2006/picture">
                      <pic:nvPicPr>
                        <pic:cNvPr id="0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8080" y="0"/>
                          <a:ext cx="1131480" cy="80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5840" y="486360"/>
                          <a:ext cx="102492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9440" y="108720"/>
                          <a:ext cx="0" cy="676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720" y="520200"/>
                          <a:ext cx="0" cy="264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45pt;width:311pt;height:75.4pt" coordorigin="0,-1509" coordsize="6220,1508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38;top:-1509;width:1781;height:1262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2;width:2532;height:1259;mso-position-vertical:top" type="shapetype_75">
                <v:imagedata r:id="rId3" o:detectmouseclick="t"/>
                <w10:wrap type="none"/>
                <v:stroke color="#3465a4" joinstyle="round" endcap="flat"/>
              </v:shape>
              <v:rect id="shape_0" ID="Text Box 3" stroked="f" style="position:absolute;left:2718;top:-743;width:1613;height:741;mso-position-vertical:top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5,-1338" to="2865,-274" ID="Straight Connector 5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09,-690" to="4409,-274" ID="Straight Connector 6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72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72c"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LibreOffice/6.4.4.2$Windows_X86_64 LibreOffice_project/3d775be2011f3886db32dfd395a6a6d1ca2630ff</Application>
  <Pages>3</Pages>
  <Words>437</Words>
  <Characters>2531</Characters>
  <CharactersWithSpaces>2930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2020-08-17T09:22:05Z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