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Documentação de Projeto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istem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64"/>
          <w:szCs w:val="64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                                </w:t>
      </w:r>
      <w:r w:rsidDel="00000000" w:rsidR="00000000" w:rsidRPr="00000000">
        <w:rPr>
          <w:rFonts w:ascii="Arial" w:cs="Arial" w:eastAsia="Arial" w:hAnsi="Arial"/>
          <w:b w:val="1"/>
          <w:sz w:val="64"/>
          <w:szCs w:val="64"/>
          <w:rtl w:val="0"/>
        </w:rPr>
        <w:t xml:space="preserve">de Engajamento de Clientes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1.0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Projeto de sistema elaborado pelos aluno(s Luiz Felipe de Castro Baia Antunes e Wesley Mouraria Pereira e apresentado ao curso de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Engenharia de Software</w:t>
      </w:r>
      <w:r w:rsidDel="00000000" w:rsidR="00000000" w:rsidRPr="00000000">
        <w:rPr>
          <w:rFonts w:ascii="Arial" w:cs="Arial" w:eastAsia="Arial" w:hAnsi="Arial"/>
          <w:rtl w:val="0"/>
        </w:rPr>
        <w:t xml:space="preserve"> da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PUC Minas</w:t>
      </w:r>
      <w:r w:rsidDel="00000000" w:rsidR="00000000" w:rsidRPr="00000000">
        <w:rPr>
          <w:rFonts w:ascii="Arial" w:cs="Arial" w:eastAsia="Arial" w:hAnsi="Arial"/>
          <w:rtl w:val="0"/>
        </w:rPr>
        <w:t xml:space="preserve"> como parte do Trabalho de Conclusão de Curso (TCC) sob orientação de conteúdo do professor José Laerte Xavier, orientação acadêmica do professor Lesandro Ponciano e orientação de TCC II do professor (a ser definido no próximo semestre).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01 de Setembro de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Tabela de Conteúdo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Tabela de Conteúdo</w:t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ii</w:t>
          </w:r>
          <w:r w:rsidDel="00000000" w:rsidR="00000000" w:rsidRPr="00000000">
            <w:fldChar w:fldCharType="begin"/>
            <w:instrText xml:space="preserve"> HYPERLINK \l "_gjdgxs"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Histórico de Revisões</w:t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ii</w:t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Requisitos</w:t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Descrição de Atores</w:t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Modelo de Casos de Uso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Projeto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 de Classes</w:t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Diagramas de Sequência</w:t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Diagramas de Comunicação</w:t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Arquitetura Lógica: Diagramas de Pacotes</w:t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Diagramas de Estados</w:t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 de Componentes</w:t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Projeto de Interface com Usuário</w:t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Interfaces Comuns a Todos os Atores</w:t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Interfaces Usadas pelo Ator &lt;</w:t>
          </w:r>
          <w:r w:rsidDel="00000000" w:rsidR="00000000" w:rsidRPr="00000000">
            <w:rPr>
              <w:rFonts w:ascii="Times" w:cs="Times" w:eastAsia="Times" w:hAnsi="Times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A&gt;</w:t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Interfaces Usadas pelo Ator &lt;</w:t>
          </w:r>
          <w:r w:rsidDel="00000000" w:rsidR="00000000" w:rsidRPr="00000000">
            <w:rPr>
              <w:rFonts w:ascii="Times" w:cs="Times" w:eastAsia="Times" w:hAnsi="Times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B&gt;</w:t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Dados</w:t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Teste</w:t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rPr>
              <w:rFonts w:ascii="Times New Roman" w:cs="Times New Roman" w:eastAsia="Times New Roman" w:hAnsi="Times New Roman"/>
              <w:b w:val="1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Histórico de Revisões</w:t>
      </w:r>
    </w:p>
    <w:tbl>
      <w:tblPr>
        <w:tblStyle w:val="Table1"/>
        <w:tblW w:w="9864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60"/>
        <w:gridCol w:w="1350"/>
        <w:gridCol w:w="4770"/>
        <w:gridCol w:w="1584"/>
        <w:tblGridChange w:id="0">
          <w:tblGrid>
            <w:gridCol w:w="2160"/>
            <w:gridCol w:w="1350"/>
            <w:gridCol w:w="4770"/>
            <w:gridCol w:w="158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1">
            <w:pPr>
              <w:spacing w:after="4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2">
            <w:pPr>
              <w:spacing w:after="4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3">
            <w:pPr>
              <w:spacing w:after="4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Razões para Mudança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4">
            <w:pPr>
              <w:spacing w:after="4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Wesley, Luiz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05/09/2021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Adicionar histórias de usuário e diagrama de casos de uso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9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Wesley, Luiz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A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15/09/2021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B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Adicionar personas e tela do explorador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C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</w:tr>
    </w:tbl>
    <w:p w:rsidR="00000000" w:rsidDel="00000000" w:rsidP="00000000" w:rsidRDefault="00000000" w:rsidRPr="00000000" w14:paraId="0000002D">
      <w:pPr>
        <w:rPr>
          <w:b w:val="1"/>
        </w:rPr>
        <w:sectPr>
          <w:headerReference r:id="rId8" w:type="default"/>
          <w:footerReference r:id="rId9" w:type="default"/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Este documento agrega: 1) a elaboração e revisão de modelos de domínio e 2) modelos de projeto para o Sistema de Engajamento de Clientes</w:t>
      </w:r>
      <w:r w:rsidDel="00000000" w:rsidR="00000000" w:rsidRPr="00000000">
        <w:rPr>
          <w:rtl w:val="0"/>
        </w:rPr>
        <w:t xml:space="preserve">. A referência principal para a descrição geral do problema, domínio e requisitos do sistema é o documento de especificação que descreve a visão de domínio do sistema. Tal especificação acompanha este documento. Anexo a este documento também se encontra o Glossário. </w:t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Modelos de Usuário e Requisitos</w:t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de Atores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Nesta subseção é apresentado descrição de cada um dos atores que interagem com o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Exploradores:</w:t>
      </w:r>
      <w:r w:rsidDel="00000000" w:rsidR="00000000" w:rsidRPr="00000000">
        <w:rPr>
          <w:rtl w:val="0"/>
        </w:rPr>
        <w:t xml:space="preserve"> São clientes da empresa que desejem participar dos desafios para conquistar as premiações oferecidas.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Administradores: </w:t>
      </w:r>
      <w:r w:rsidDel="00000000" w:rsidR="00000000" w:rsidRPr="00000000">
        <w:rPr>
          <w:rtl w:val="0"/>
        </w:rPr>
        <w:t xml:space="preserve">São funcionários da Hardz Brands responsáveis pela gestão dos Exploradores, dos desafios, das recompensas e das redes sociais.</w:t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ry4fhef9alq2" w:id="4"/>
      <w:bookmarkEnd w:id="4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Modelos de Usuários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Apresentação de personas, perfis ou mapas de empatia.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830"/>
        <w:tblGridChange w:id="0">
          <w:tblGrid>
            <w:gridCol w:w="1800"/>
            <w:gridCol w:w="7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Rafael - Estudante de administração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Empresa/Cargo</w:t>
            </w:r>
            <w:r w:rsidDel="00000000" w:rsidR="00000000" w:rsidRPr="00000000">
              <w:rPr>
                <w:rtl w:val="0"/>
              </w:rPr>
              <w:t xml:space="preserve">: Estagiário no banco Inter</w:t>
            </w:r>
          </w:p>
          <w:p w:rsidR="00000000" w:rsidDel="00000000" w:rsidP="00000000" w:rsidRDefault="00000000" w:rsidRPr="00000000" w14:paraId="0000003C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Idade</w:t>
            </w:r>
            <w:r w:rsidDel="00000000" w:rsidR="00000000" w:rsidRPr="00000000">
              <w:rPr>
                <w:rtl w:val="0"/>
              </w:rPr>
              <w:t xml:space="preserve">: 22 anos</w:t>
            </w:r>
          </w:p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Genêro</w:t>
            </w:r>
            <w:r w:rsidDel="00000000" w:rsidR="00000000" w:rsidRPr="00000000">
              <w:rPr>
                <w:rtl w:val="0"/>
              </w:rPr>
              <w:t xml:space="preserve">: Masculino</w:t>
            </w:r>
          </w:p>
          <w:p w:rsidR="00000000" w:rsidDel="00000000" w:rsidP="00000000" w:rsidRDefault="00000000" w:rsidRPr="00000000" w14:paraId="0000003E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  <w:t xml:space="preserve">: Ensino médio</w:t>
            </w:r>
          </w:p>
          <w:p w:rsidR="00000000" w:rsidDel="00000000" w:rsidP="00000000" w:rsidRDefault="00000000" w:rsidRPr="00000000" w14:paraId="0000003F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Mídias</w:t>
            </w:r>
            <w:r w:rsidDel="00000000" w:rsidR="00000000" w:rsidRPr="00000000">
              <w:rPr>
                <w:rtl w:val="0"/>
              </w:rPr>
              <w:t xml:space="preserve">: Instagram, Twitter, Tik Tok e Youtube</w:t>
            </w:r>
          </w:p>
          <w:p w:rsidR="00000000" w:rsidDel="00000000" w:rsidP="00000000" w:rsidRDefault="00000000" w:rsidRPr="00000000" w14:paraId="00000040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  <w:t xml:space="preserve">: Ter acesso a descontos e comodidades. Se sentir exclusiva. Sentir que suas</w:t>
            </w:r>
          </w:p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ações e experiências fazem a diferença para as marcas que ela consome.</w:t>
            </w:r>
          </w:p>
          <w:p w:rsidR="00000000" w:rsidDel="00000000" w:rsidP="00000000" w:rsidRDefault="00000000" w:rsidRPr="00000000" w14:paraId="00000042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Desafios</w:t>
            </w:r>
            <w:r w:rsidDel="00000000" w:rsidR="00000000" w:rsidRPr="00000000">
              <w:rPr>
                <w:rtl w:val="0"/>
              </w:rPr>
              <w:t xml:space="preserve">: Sente que as marcas não valorizam suas necessidades e opiniões.</w:t>
            </w:r>
          </w:p>
          <w:p w:rsidR="00000000" w:rsidDel="00000000" w:rsidP="00000000" w:rsidRDefault="00000000" w:rsidRPr="00000000" w14:paraId="00000043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Como esse sistema pode ajudá-la</w:t>
            </w:r>
            <w:r w:rsidDel="00000000" w:rsidR="00000000" w:rsidRPr="00000000">
              <w:rPr>
                <w:rtl w:val="0"/>
              </w:rPr>
              <w:t xml:space="preserve">: Oferecendo premiações, privilégios e</w:t>
            </w:r>
          </w:p>
          <w:p w:rsidR="00000000" w:rsidDel="00000000" w:rsidP="00000000" w:rsidRDefault="00000000" w:rsidRPr="00000000" w14:paraId="000000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exclusividade para os clientes engajados com a marca.</w:t>
            </w:r>
          </w:p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830"/>
        <w:tblGridChange w:id="0">
          <w:tblGrid>
            <w:gridCol w:w="1800"/>
            <w:gridCol w:w="7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Bruno Serretti - Profissional de </w:t>
            </w:r>
            <w:r w:rsidDel="00000000" w:rsidR="00000000" w:rsidRPr="00000000">
              <w:rPr>
                <w:i w:val="1"/>
                <w:rtl w:val="0"/>
              </w:rPr>
              <w:t xml:space="preserve">Marketing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Empresa/Cargo</w:t>
            </w:r>
            <w:r w:rsidDel="00000000" w:rsidR="00000000" w:rsidRPr="00000000">
              <w:rPr>
                <w:rtl w:val="0"/>
              </w:rPr>
              <w:t xml:space="preserve">: Analista de </w:t>
            </w:r>
            <w:r w:rsidDel="00000000" w:rsidR="00000000" w:rsidRPr="00000000">
              <w:rPr>
                <w:i w:val="1"/>
                <w:rtl w:val="0"/>
              </w:rPr>
              <w:t xml:space="preserve">Marketing</w:t>
            </w:r>
            <w:r w:rsidDel="00000000" w:rsidR="00000000" w:rsidRPr="00000000">
              <w:rPr>
                <w:rtl w:val="0"/>
              </w:rPr>
              <w:t xml:space="preserve"> na Hardz Brands.</w:t>
            </w:r>
          </w:p>
          <w:p w:rsidR="00000000" w:rsidDel="00000000" w:rsidP="00000000" w:rsidRDefault="00000000" w:rsidRPr="00000000" w14:paraId="0000004C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Idade</w:t>
            </w:r>
            <w:r w:rsidDel="00000000" w:rsidR="00000000" w:rsidRPr="00000000">
              <w:rPr>
                <w:rtl w:val="0"/>
              </w:rPr>
              <w:t xml:space="preserve">: 28 anos.</w:t>
            </w:r>
          </w:p>
          <w:p w:rsidR="00000000" w:rsidDel="00000000" w:rsidP="00000000" w:rsidRDefault="00000000" w:rsidRPr="00000000" w14:paraId="0000004D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Genêro</w:t>
            </w:r>
            <w:r w:rsidDel="00000000" w:rsidR="00000000" w:rsidRPr="00000000">
              <w:rPr>
                <w:rtl w:val="0"/>
              </w:rPr>
              <w:t xml:space="preserve">: Masculino.</w:t>
            </w:r>
          </w:p>
          <w:p w:rsidR="00000000" w:rsidDel="00000000" w:rsidP="00000000" w:rsidRDefault="00000000" w:rsidRPr="00000000" w14:paraId="0000004E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  <w:t xml:space="preserve">: Ensino superior.</w:t>
            </w:r>
          </w:p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Mídias</w:t>
            </w:r>
            <w:r w:rsidDel="00000000" w:rsidR="00000000" w:rsidRPr="00000000">
              <w:rPr>
                <w:rtl w:val="0"/>
              </w:rPr>
              <w:t xml:space="preserve">: Instagram, Twitter, Tik Tok e Youtube.</w:t>
            </w:r>
          </w:p>
          <w:p w:rsidR="00000000" w:rsidDel="00000000" w:rsidP="00000000" w:rsidRDefault="00000000" w:rsidRPr="00000000" w14:paraId="00000050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  <w:t xml:space="preserve">: Engajar os clientes e promover a marca.</w:t>
            </w:r>
          </w:p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Desafios</w:t>
            </w:r>
            <w:r w:rsidDel="00000000" w:rsidR="00000000" w:rsidRPr="00000000">
              <w:rPr>
                <w:rtl w:val="0"/>
              </w:rPr>
              <w:t xml:space="preserve">: Sente dificuldade de lançar e controlar campanhas de engajamento de clientes.</w:t>
            </w:r>
          </w:p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Como esse sistema pode ajudá-la</w:t>
            </w:r>
            <w:r w:rsidDel="00000000" w:rsidR="00000000" w:rsidRPr="00000000">
              <w:rPr>
                <w:rtl w:val="0"/>
              </w:rPr>
              <w:t xml:space="preserve">: Centralizando campanhas de engajamento, auxiliando na administração de premiações e promovendo as redes sociais da marca.</w:t>
            </w:r>
          </w:p>
          <w:p w:rsidR="00000000" w:rsidDel="00000000" w:rsidP="00000000" w:rsidRDefault="00000000" w:rsidRPr="00000000" w14:paraId="000000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5"/>
      <w:bookmarkEnd w:id="5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Modelo de Casos de Uso e Histórias de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Nesta subseção é apresentado o diagrama de casos de uso do sistema e as histórias dos usuários.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eu quero cadastrar e atualizar desafios</w:t>
            </w:r>
            <w:r w:rsidDel="00000000" w:rsidR="00000000" w:rsidRPr="00000000">
              <w:rPr>
                <w:b w:val="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os </w:t>
            </w:r>
            <w:r w:rsidDel="00000000" w:rsidR="00000000" w:rsidRPr="00000000">
              <w:rPr>
                <w:b w:val="1"/>
                <w:rtl w:val="0"/>
              </w:rPr>
              <w:t xml:space="preserve">exploradores </w:t>
            </w:r>
            <w:r w:rsidDel="00000000" w:rsidR="00000000" w:rsidRPr="00000000">
              <w:rPr>
                <w:rtl w:val="0"/>
              </w:rPr>
              <w:t xml:space="preserve">possam resolver desafios, ganhar recompensas e engajar com a marca Hardz.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cadastrar recompensam e associá-las aos desafios,</w:t>
            </w:r>
          </w:p>
          <w:p w:rsidR="00000000" w:rsidDel="00000000" w:rsidP="00000000" w:rsidRDefault="00000000" w:rsidRPr="00000000" w14:paraId="000000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assim será fácil criar os desafios e oferecer recompensas para 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liberar e encerrar os desafios,</w:t>
            </w:r>
          </w:p>
          <w:p w:rsidR="00000000" w:rsidDel="00000000" w:rsidP="00000000" w:rsidRDefault="00000000" w:rsidRPr="00000000" w14:paraId="000000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 possam interagir apenas com os desafios liberados.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analisar as informações enviadas pelos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 nos desafios,</w:t>
            </w:r>
          </w:p>
          <w:p w:rsidR="00000000" w:rsidDel="00000000" w:rsidP="00000000" w:rsidRDefault="00000000" w:rsidRPr="00000000" w14:paraId="000000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determinar se ele cumpriu o desafio corretamente.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liberar as recompensas para os exploradores que completarem os desafios,</w:t>
            </w:r>
          </w:p>
          <w:p w:rsidR="00000000" w:rsidDel="00000000" w:rsidP="00000000" w:rsidRDefault="00000000" w:rsidRPr="00000000" w14:paraId="000000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pois só os exploradores que completarem os desafios corretamente poderão ser recompensados.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um dashboard,</w:t>
            </w:r>
          </w:p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visualizar os principais indicadores e relatórios da minha plataforma.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exportar relatórios de engajamento,</w:t>
            </w:r>
          </w:p>
          <w:p w:rsidR="00000000" w:rsidDel="00000000" w:rsidP="00000000" w:rsidRDefault="00000000" w:rsidRPr="00000000" w14:paraId="000000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avaliar o sucesso da minha plataforma e aprimorar as minhas decisões de BI.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cadastrar e atualizar usuários </w:t>
            </w:r>
            <w:r w:rsidDel="00000000" w:rsidR="00000000" w:rsidRPr="00000000">
              <w:rPr>
                <w:b w:val="1"/>
                <w:rtl w:val="0"/>
              </w:rPr>
              <w:t xml:space="preserve">administradores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os meus funcionários tenham logins individuais.</w:t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banir usuários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proibir o acesso de exploradores que infrinjam as políticas da plataforma.</w:t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ofertar como recompensa cupons de desconto cadastrados no </w:t>
            </w:r>
            <w:r w:rsidDel="00000000" w:rsidR="00000000" w:rsidRPr="00000000">
              <w:rPr>
                <w:i w:val="1"/>
                <w:rtl w:val="0"/>
              </w:rPr>
              <w:t xml:space="preserve">e-commerce</w:t>
            </w:r>
            <w:r w:rsidDel="00000000" w:rsidR="00000000" w:rsidRPr="00000000">
              <w:rPr>
                <w:rtl w:val="0"/>
              </w:rPr>
              <w:t xml:space="preserve"> da Hardz,</w:t>
            </w:r>
          </w:p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visualizar facilmente os cupons disponíveis e gerenciar as recompensas diretamente do Sistema de Engajamento de Clientes.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escolher quais usuários podem ter acesso ao site como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apenas os usuários autorizados possam acessar a plataforma e interagir com os desafios.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realizar </w:t>
            </w:r>
            <w:r w:rsidDel="00000000" w:rsidR="00000000" w:rsidRPr="00000000">
              <w:rPr>
                <w:i w:val="1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  <w:t xml:space="preserve"> no sistema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tenha acesso às funções exclusivas dos administradores.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cadastrar as redes sociais da empresa,</w:t>
            </w:r>
          </w:p>
          <w:p w:rsidR="00000000" w:rsidDel="00000000" w:rsidP="00000000" w:rsidRDefault="00000000" w:rsidRPr="00000000" w14:paraId="000000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 sistema possa achar as publicações feitas por ela.</w:t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cadastrar </w:t>
            </w:r>
            <w:r w:rsidDel="00000000" w:rsidR="00000000" w:rsidRPr="00000000">
              <w:rPr>
                <w:i w:val="1"/>
                <w:rtl w:val="0"/>
              </w:rPr>
              <w:t xml:space="preserve">hashtags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 sistema possa encontrar publicações que estejam relacionadas a elas.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procurar nas redes sociais publicações relacionadas às contas e </w:t>
            </w:r>
            <w:r w:rsidDel="00000000" w:rsidR="00000000" w:rsidRPr="00000000">
              <w:rPr>
                <w:i w:val="1"/>
                <w:rtl w:val="0"/>
              </w:rPr>
              <w:t xml:space="preserve">hashtags</w:t>
            </w:r>
            <w:r w:rsidDel="00000000" w:rsidR="00000000" w:rsidRPr="00000000">
              <w:rPr>
                <w:rtl w:val="0"/>
              </w:rPr>
              <w:t xml:space="preserve"> que eu cadastrei,</w:t>
            </w:r>
          </w:p>
          <w:p w:rsidR="00000000" w:rsidDel="00000000" w:rsidP="00000000" w:rsidRDefault="00000000" w:rsidRPr="00000000" w14:paraId="000000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 sistema possa apresentar para 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 conteúdo relevante das redes sociais em que eu tenho conta.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aprovar quais publicações os exploradores deverão ver dentro do sistema,</w:t>
            </w:r>
          </w:p>
          <w:p w:rsidR="00000000" w:rsidDel="00000000" w:rsidP="00000000" w:rsidRDefault="00000000" w:rsidRPr="00000000" w14:paraId="000000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não seja exibido conteúdo impróprio ou prejudicial a minha marca.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ver publicações relevantes de redes sociais,</w:t>
            </w:r>
          </w:p>
          <w:p w:rsidR="00000000" w:rsidDel="00000000" w:rsidP="00000000" w:rsidRDefault="00000000" w:rsidRPr="00000000" w14:paraId="000000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me engajar mais com a marca Hardz.</w:t>
            </w:r>
          </w:p>
        </w:tc>
      </w:tr>
    </w:tbl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visualizar os desafios e suas premiações, </w:t>
            </w:r>
          </w:p>
          <w:p w:rsidR="00000000" w:rsidDel="00000000" w:rsidP="00000000" w:rsidRDefault="00000000" w:rsidRPr="00000000" w14:paraId="000000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escolher aquele que gostaria de participar.</w:t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inserir os documentos e descrição necessários para participar do desafio,</w:t>
            </w:r>
          </w:p>
          <w:p w:rsidR="00000000" w:rsidDel="00000000" w:rsidP="00000000" w:rsidRDefault="00000000" w:rsidRPr="00000000" w14:paraId="000000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comprovar minha participação no desafio.</w:t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visualizar o resultado da análise dos desafios que eu inseri os documentos requisitados e participei,</w:t>
            </w:r>
          </w:p>
          <w:p w:rsidR="00000000" w:rsidDel="00000000" w:rsidP="00000000" w:rsidRDefault="00000000" w:rsidRPr="00000000" w14:paraId="000000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saber se eu conquistei a premiação daquele desafio ou não.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resgatar as premiações dos desafios que eu cumpri os requisitos necessários para ser beneficiado,</w:t>
            </w:r>
          </w:p>
          <w:p w:rsidR="00000000" w:rsidDel="00000000" w:rsidP="00000000" w:rsidRDefault="00000000" w:rsidRPr="00000000" w14:paraId="000000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saber quais os próximos passos para utilizar a premiação.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alterar meus dados de usuário como nome, descrição e redes sociais,</w:t>
            </w:r>
          </w:p>
          <w:p w:rsidR="00000000" w:rsidDel="00000000" w:rsidP="00000000" w:rsidRDefault="00000000" w:rsidRPr="00000000" w14:paraId="000000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consiga atualizar minha apresentação para outros exploradores.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acessar o sistema com os mesmos dados do e-commerce </w:t>
            </w:r>
            <w:r w:rsidDel="00000000" w:rsidR="00000000" w:rsidRPr="00000000">
              <w:rPr>
                <w:i w:val="1"/>
                <w:rtl w:val="0"/>
              </w:rPr>
              <w:t xml:space="preserve">Shopify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não precise criar 2 contas diferentes.</w:t>
            </w:r>
          </w:p>
        </w:tc>
      </w:tr>
    </w:tbl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buscar o perfil de outros exploradores no sistema,</w:t>
            </w:r>
          </w:p>
          <w:p w:rsidR="00000000" w:rsidDel="00000000" w:rsidP="00000000" w:rsidRDefault="00000000" w:rsidRPr="00000000" w14:paraId="000000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descobrir outras pessoas que possuem contas no Sistema de Engajamento de Clientes e buscam engajar com a marca.</w:t>
            </w:r>
          </w:p>
        </w:tc>
      </w:tr>
    </w:tbl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visualizar o perfil, as conquistas e as redes sociais de outros exploradores,</w:t>
            </w:r>
          </w:p>
          <w:p w:rsidR="00000000" w:rsidDel="00000000" w:rsidP="00000000" w:rsidRDefault="00000000" w:rsidRPr="00000000" w14:paraId="000000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saber detalhes como nome, descrição e a quantidade de desafios que o outro explorador detém.</w:t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indicar novos exploradores para utilizarem o Sistema de Engajamento de Clientes,</w:t>
            </w:r>
          </w:p>
          <w:p w:rsidR="00000000" w:rsidDel="00000000" w:rsidP="00000000" w:rsidRDefault="00000000" w:rsidRPr="00000000" w14:paraId="000000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aumentar a base de usuários exploradores do sistema e ser premiado por isso.</w:t>
            </w:r>
          </w:p>
        </w:tc>
      </w:tr>
    </w:tbl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enviar e receber mensagens de texto dos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trocar informações sobre os desafios.</w:t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enviar e receber mensagens de texto dos </w:t>
            </w:r>
            <w:r w:rsidDel="00000000" w:rsidR="00000000" w:rsidRPr="00000000">
              <w:rPr>
                <w:b w:val="1"/>
                <w:rtl w:val="0"/>
              </w:rPr>
              <w:t xml:space="preserve">administradores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trocar informações sobre os desafios.</w:t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9624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  <w:t xml:space="preserve">Figura 1 - Diagrama de caso de uso geral do sistema</w:t>
      </w:r>
    </w:p>
    <w:p w:rsidR="00000000" w:rsidDel="00000000" w:rsidP="00000000" w:rsidRDefault="00000000" w:rsidRPr="00000000" w14:paraId="000000E7">
      <w:pPr>
        <w:spacing w:before="200" w:lineRule="auto"/>
        <w:rPr/>
      </w:pPr>
      <w:r w:rsidDel="00000000" w:rsidR="00000000" w:rsidRPr="00000000">
        <w:rPr>
          <w:rtl w:val="0"/>
        </w:rPr>
        <w:t xml:space="preserve">No diagrama de caso de uso constam todos os casos de uso do sistema e o relacionamento entre eles e os atores.</w:t>
      </w:r>
    </w:p>
    <w:p w:rsidR="00000000" w:rsidDel="00000000" w:rsidP="00000000" w:rsidRDefault="00000000" w:rsidRPr="00000000" w14:paraId="000000E8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Sequência do Sistema e Contrato de Operações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Nesta subseção é apresentado o diagrama de sequência do sistema e os Contratos de Operações.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Formato para cada contrato de operação</w:t>
      </w:r>
    </w:p>
    <w:tbl>
      <w:tblPr>
        <w:tblStyle w:val="Table32"/>
        <w:tblW w:w="96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670"/>
        <w:gridCol w:w="6978"/>
        <w:tblGridChange w:id="0">
          <w:tblGrid>
            <w:gridCol w:w="2670"/>
            <w:gridCol w:w="69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Referências cruzadas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tyjcwt" w:id="6"/>
      <w:bookmarkEnd w:id="6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Modelos de Projeto</w:t>
      </w:r>
    </w:p>
    <w:p w:rsidR="00000000" w:rsidDel="00000000" w:rsidP="00000000" w:rsidRDefault="00000000" w:rsidRPr="00000000" w14:paraId="000000F8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7"/>
      <w:bookmarkEnd w:id="7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Classes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Diagrama de classes do sistema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t3h5sf" w:id="8"/>
      <w:bookmarkEnd w:id="8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Diagramas de Sequência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Diagramas de sequência para realização de casos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d34og8" w:id="9"/>
      <w:bookmarkEnd w:id="9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Diagramas de Comunicação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Diagramas de comunicação para realização de casos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s8eyo1" w:id="10"/>
      <w:bookmarkEnd w:id="10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Arquitetura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Pode ser descrita com um diagrama apropriado da UML ou 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 C4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7dp8vu" w:id="11"/>
      <w:bookmarkEnd w:id="11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Diagramas de Estados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Diagramas de estados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rdcrjn" w:id="12"/>
      <w:bookmarkEnd w:id="12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Componentes e Implantação.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Diagramas de componentes do sistema.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iagrama de implantação mostrando onde os componentes estarão alocados para a execução.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26in1rg" w:id="13"/>
      <w:bookmarkEnd w:id="13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Projeto de Interface com Usuário</w:t>
      </w:r>
    </w:p>
    <w:p w:rsidR="00000000" w:rsidDel="00000000" w:rsidP="00000000" w:rsidRDefault="00000000" w:rsidRPr="00000000" w14:paraId="0000010A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lnxbz9" w:id="14"/>
      <w:bookmarkEnd w:id="14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Esboço das Interfaces Comuns a Todos os Atores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Wireframe/mockup/storyboard das interfaces que são comuns a todos os atores do sistema.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5nkun2" w:id="15"/>
      <w:bookmarkEnd w:id="15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Esboço das Interfaces Usadas pelo Ator &lt;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Explorador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6126480" cy="3454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rPr>
          <w:rtl w:val="0"/>
        </w:rPr>
        <w:t xml:space="preserve">Figura 2 - Tela inicial do Explorador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  <w:t xml:space="preserve">A Figura 2 é a página inicial do Explorador. Nela apresentamos os primeiros elementos que o Explorador deve ver ao acessar o sistema, como a barra lateral à esquerda, onde devem ser apresentados os menus do sistema, e a barra lateral à direita, onde devem ser apresentados outros exploradores e publicações de redes sociais. Na parte central da página são apresentados </w:t>
      </w:r>
      <w:r w:rsidDel="00000000" w:rsidR="00000000" w:rsidRPr="00000000">
        <w:rPr>
          <w:i w:val="1"/>
          <w:rtl w:val="0"/>
        </w:rPr>
        <w:t xml:space="preserve">Reels/Stories</w:t>
      </w:r>
      <w:r w:rsidDel="00000000" w:rsidR="00000000" w:rsidRPr="00000000">
        <w:rPr>
          <w:rtl w:val="0"/>
        </w:rPr>
        <w:t xml:space="preserve"> das redes sociais, e abaixo os desafios cadastrados no sistema.</w:t>
      </w:r>
    </w:p>
    <w:p w:rsidR="00000000" w:rsidDel="00000000" w:rsidP="00000000" w:rsidRDefault="00000000" w:rsidRPr="00000000" w14:paraId="000001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403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/>
      </w:pPr>
      <w:r w:rsidDel="00000000" w:rsidR="00000000" w:rsidRPr="00000000">
        <w:rPr>
          <w:rtl w:val="0"/>
        </w:rPr>
        <w:t xml:space="preserve">Figura 3 - Tela de </w:t>
      </w:r>
      <w:r w:rsidDel="00000000" w:rsidR="00000000" w:rsidRPr="00000000">
        <w:rPr>
          <w:i w:val="1"/>
          <w:rtl w:val="0"/>
        </w:rPr>
        <w:t xml:space="preserve">login </w:t>
      </w:r>
      <w:r w:rsidDel="00000000" w:rsidR="00000000" w:rsidRPr="00000000">
        <w:rPr>
          <w:rtl w:val="0"/>
        </w:rPr>
        <w:t xml:space="preserve">do Explorador</w:t>
      </w:r>
    </w:p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rtl w:val="0"/>
        </w:rPr>
        <w:t xml:space="preserve">A Figura 3 é a tela da página de </w:t>
      </w:r>
      <w:r w:rsidDel="00000000" w:rsidR="00000000" w:rsidRPr="00000000">
        <w:rPr>
          <w:i w:val="1"/>
          <w:rtl w:val="0"/>
        </w:rPr>
        <w:t xml:space="preserve">login </w:t>
      </w:r>
      <w:r w:rsidDel="00000000" w:rsidR="00000000" w:rsidRPr="00000000">
        <w:rPr>
          <w:rtl w:val="0"/>
        </w:rPr>
        <w:t xml:space="preserve">do Explorador. Nela são requeridas o email e senha de acesso utilizado na loja virtual Shopify da empresa Hardz para que o explorador faça </w:t>
      </w:r>
      <w:r w:rsidDel="00000000" w:rsidR="00000000" w:rsidRPr="00000000">
        <w:rPr>
          <w:i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8768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  <w:t xml:space="preserve">Figura 4 - Tela de perfil e histórico de desafios do Explorador</w:t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rtl w:val="0"/>
        </w:rPr>
        <w:t xml:space="preserve">A Figura 4 é a tela onde está descrito os detalhes, foto de perfil e informações do explorador em um card superior e abaixo segue uma lista de cards com os últimos desafios que ele participou. A partir dessa lista o explorador consegue ter acesso aos detalhes da resposta que ele fez para aquele desafio.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826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>
          <w:rtl w:val="0"/>
        </w:rPr>
        <w:t xml:space="preserve">Figura 5 - Tela do desafio “Em análise” para explorador participante</w:t>
      </w:r>
    </w:p>
    <w:p w:rsidR="00000000" w:rsidDel="00000000" w:rsidP="00000000" w:rsidRDefault="00000000" w:rsidRPr="00000000" w14:paraId="000001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rtl w:val="0"/>
        </w:rPr>
        <w:t xml:space="preserve">A Figura 5 é a tela de detalhamento do desafio em que o explorador participou e se encontra em análise. Nela ele consegue visualizar as informações de sua resposta ao desafio, editar e adicionar novas informações e responder a comentários realizados pelos administradores.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838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/>
      </w:pPr>
      <w:r w:rsidDel="00000000" w:rsidR="00000000" w:rsidRPr="00000000">
        <w:rPr>
          <w:rtl w:val="0"/>
        </w:rPr>
        <w:t xml:space="preserve">Figura 6 - Tela do desafio “Conquistado” para explorador participante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/>
      </w:pPr>
      <w:r w:rsidDel="00000000" w:rsidR="00000000" w:rsidRPr="00000000">
        <w:rPr>
          <w:rtl w:val="0"/>
        </w:rPr>
        <w:t xml:space="preserve">A Figura 6 é a tela de detalhamento do desafio em que o explorador participou e se encontra em </w:t>
      </w:r>
      <w:r w:rsidDel="00000000" w:rsidR="00000000" w:rsidRPr="00000000">
        <w:rPr>
          <w:i w:val="1"/>
          <w:rtl w:val="0"/>
        </w:rPr>
        <w:t xml:space="preserve">status </w:t>
      </w:r>
      <w:r w:rsidDel="00000000" w:rsidR="00000000" w:rsidRPr="00000000">
        <w:rPr>
          <w:rtl w:val="0"/>
        </w:rPr>
        <w:t xml:space="preserve">“Conquistado”. Nela ele consegue visualizar as informações de sua resposta ao desafio, clicar em resgatar a recompensa para liberar as informações necessárias e responder a comentários realizados pelos administradores na seção de informações sobre a recompensa.</w:t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826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/>
      </w:pPr>
      <w:r w:rsidDel="00000000" w:rsidR="00000000" w:rsidRPr="00000000">
        <w:rPr>
          <w:rtl w:val="0"/>
        </w:rPr>
        <w:t xml:space="preserve">Figura 7 - Tela do desafio “Conquistado” para outros exploradores</w:t>
      </w:r>
    </w:p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rtl w:val="0"/>
        </w:rPr>
        <w:t xml:space="preserve">A Figura 7 é a tela de visualização de um desafio “Conquistado” para exploradores que queiram visualizar a participação de outro explorador. Nela os exploradores do sistema conseguem visualizar as informações da resposta ao desafio feita pelo outro explorador e visualizar os comentários realizados pelos administradores.</w:t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505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>
          <w:rtl w:val="0"/>
        </w:rPr>
        <w:t xml:space="preserve">Figura 8 - Tela de participação no desafio</w:t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/>
      </w:pPr>
      <w:r w:rsidDel="00000000" w:rsidR="00000000" w:rsidRPr="00000000">
        <w:rPr>
          <w:rtl w:val="0"/>
        </w:rPr>
        <w:t xml:space="preserve">A Figura 8 é a tela de visualização de um desafio em aberto para exploradores que queiram realizar a participação neste. Nela os exploradores do sistema conseguem visualizar a descrição do desafio, detalhar sua resposta ao desafio com texto, anexar arquivos, anexar fotos e enviar sua resposta. A partir do envio dessa resposta ao desafio, essa resposta entra em status de “Em Análise”.</w:t>
      </w:r>
    </w:p>
    <w:p w:rsidR="00000000" w:rsidDel="00000000" w:rsidP="00000000" w:rsidRDefault="00000000" w:rsidRPr="00000000" w14:paraId="000001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454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>
          <w:rtl w:val="0"/>
        </w:rPr>
        <w:t xml:space="preserve">Figura 9 - Tela de notificações de exploradores</w:t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  <w:t xml:space="preserve">A Figura 9 é a tela de visualização das notificações do sistema para os exploradores. Nela os exploradores conseguem visualizar as novidades e alterações que ocorreram em seus desafios pendentes, recebendo notificação quando os administradores comentam ou alteram o status em suas respostas aos desafios.</w:t>
      </w:r>
    </w:p>
    <w:p w:rsidR="00000000" w:rsidDel="00000000" w:rsidP="00000000" w:rsidRDefault="00000000" w:rsidRPr="00000000" w14:paraId="000001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937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  <w:t xml:space="preserve">Figura 10 - Tela de buscar outros exploradores</w:t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/>
      </w:pPr>
      <w:r w:rsidDel="00000000" w:rsidR="00000000" w:rsidRPr="00000000">
        <w:rPr>
          <w:rtl w:val="0"/>
        </w:rPr>
        <w:t xml:space="preserve">A Figura 10 é a tela de busca de outros exploradores no sistema. Nela os exploradores conseguem pesquisar por outros exploradores, filtrar e visualizar uma lista de </w:t>
      </w:r>
      <w:r w:rsidDel="00000000" w:rsidR="00000000" w:rsidRPr="00000000">
        <w:rPr>
          <w:i w:val="1"/>
          <w:rtl w:val="0"/>
        </w:rPr>
        <w:t xml:space="preserve">cards </w:t>
      </w:r>
      <w:r w:rsidDel="00000000" w:rsidR="00000000" w:rsidRPr="00000000">
        <w:rPr>
          <w:rtl w:val="0"/>
        </w:rPr>
        <w:t xml:space="preserve">com as informações principais sobre os exploradores encontrados. Ao clicar sobre um dos </w:t>
      </w:r>
      <w:r w:rsidDel="00000000" w:rsidR="00000000" w:rsidRPr="00000000">
        <w:rPr>
          <w:i w:val="1"/>
          <w:rtl w:val="0"/>
        </w:rPr>
        <w:t xml:space="preserve">cards </w:t>
      </w:r>
      <w:r w:rsidDel="00000000" w:rsidR="00000000" w:rsidRPr="00000000">
        <w:rPr>
          <w:rtl w:val="0"/>
        </w:rPr>
        <w:t xml:space="preserve">o sistema segue para a página de perfil do explorador escolhido.</w:t>
      </w:r>
    </w:p>
    <w:p w:rsidR="00000000" w:rsidDel="00000000" w:rsidP="00000000" w:rsidRDefault="00000000" w:rsidRPr="00000000" w14:paraId="000001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ksv4uv" w:id="16"/>
      <w:bookmarkEnd w:id="16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Esboço das Interfaces Usadas pelo Ator &lt;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Administrador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Wireframe/mockup/storyboard das interfaces exclusivas do ator &lt;B&gt;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26480" cy="3441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>
          <w:rtl w:val="0"/>
        </w:rPr>
        <w:t xml:space="preserve">Figura 11 - Tela de dashboard do explorador</w:t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/>
      </w:pPr>
      <w:r w:rsidDel="00000000" w:rsidR="00000000" w:rsidRPr="00000000">
        <w:rPr>
          <w:rtl w:val="0"/>
        </w:rPr>
        <w:t xml:space="preserve">A Figura 11 é um dashboard com indicadores e relatórios para o administrador.</w:t>
      </w:r>
    </w:p>
    <w:p w:rsidR="00000000" w:rsidDel="00000000" w:rsidP="00000000" w:rsidRDefault="00000000" w:rsidRPr="00000000" w14:paraId="000001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403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/>
      </w:pPr>
      <w:r w:rsidDel="00000000" w:rsidR="00000000" w:rsidRPr="00000000">
        <w:rPr>
          <w:rtl w:val="0"/>
        </w:rPr>
        <w:t xml:space="preserve">Figura 12 - Tela de login do administrador</w:t>
      </w:r>
    </w:p>
    <w:p w:rsidR="00000000" w:rsidDel="00000000" w:rsidP="00000000" w:rsidRDefault="00000000" w:rsidRPr="00000000" w14:paraId="0000014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485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/>
      </w:pPr>
      <w:r w:rsidDel="00000000" w:rsidR="00000000" w:rsidRPr="00000000">
        <w:rPr>
          <w:rtl w:val="0"/>
        </w:rPr>
        <w:t xml:space="preserve">Figura 13- Tela de cadastro do desafio</w:t>
      </w:r>
    </w:p>
    <w:p w:rsidR="00000000" w:rsidDel="00000000" w:rsidP="00000000" w:rsidRDefault="00000000" w:rsidRPr="00000000" w14:paraId="000001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14 - Tela de autorização de publicações no sistema</w:t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4575" cy="339566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15 - Tela de notificações</w:t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>
          <w:rtl w:val="0"/>
        </w:rPr>
        <w:t xml:space="preserve">Figura 16- Tela de lista de desafios cadastradosno sistema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Figura 17 - Tela de controle de </w:t>
      </w:r>
      <w:r w:rsidDel="00000000" w:rsidR="00000000" w:rsidRPr="00000000">
        <w:rPr>
          <w:i w:val="1"/>
          <w:rtl w:val="0"/>
        </w:rPr>
        <w:t xml:space="preserve">hashtags</w:t>
      </w:r>
    </w:p>
    <w:p w:rsidR="00000000" w:rsidDel="00000000" w:rsidP="00000000" w:rsidRDefault="00000000" w:rsidRPr="00000000" w14:paraId="000001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18 - Tela cadastro e edição de contas e hashtag</w:t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978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>
          <w:rtl w:val="0"/>
        </w:rPr>
        <w:t xml:space="preserve">Figura 13- Tela detalhada do desafio e de mudança de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44sinio" w:id="17"/>
      <w:bookmarkEnd w:id="17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Glossário e Modelos de Dados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jxsxqh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Deve-se apresentar o glossário para o sistema. Também apresente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esquemas de banco de dados e as estratégias de mapeamento entre as representações de objetos e não-objetos.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z337ya" w:id="19"/>
      <w:bookmarkEnd w:id="19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Casos de Teste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Uma descrição de casos de teste para validação do sistema.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3wgefswehw26" w:id="20"/>
      <w:bookmarkEnd w:id="20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Cronograma e Processo de Implementação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Uma descrição do cronograma para implementação do sistema e do processo que será seguido durante a implementação.</w:t>
      </w:r>
    </w:p>
    <w:sectPr>
      <w:headerReference r:id="rId29" w:type="default"/>
      <w:type w:val="nextPage"/>
      <w:pgSz w:h="15840" w:w="12240" w:orient="portrait"/>
      <w:pgMar w:bottom="1440" w:top="1440" w:left="1296" w:right="129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Georgia"/>
  <w:font w:name="Calibri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3"/>
      <w:tblW w:w="9360.0" w:type="dxa"/>
      <w:jc w:val="left"/>
      <w:tblInd w:w="0.0" w:type="dxa"/>
      <w:tblLayout w:type="fixed"/>
      <w:tblLook w:val="04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5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-115" w:right="0" w:firstLine="0"/>
            <w:jc w:val="left"/>
            <w:rPr>
              <w:rFonts w:ascii="Times" w:cs="Times" w:eastAsia="Times" w:hAnsi="Times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5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Times" w:cs="Times" w:eastAsia="Times" w:hAnsi="Times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6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-115" w:firstLine="0"/>
            <w:jc w:val="right"/>
            <w:rPr>
              <w:rFonts w:ascii="Times" w:cs="Times" w:eastAsia="Times" w:hAnsi="Times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Documentação de Projeto para o Sistema &lt;nome do sistema&gt; Página 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630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Documentação de Projeto para o Sistema de Engajamento de Clientes Página </w:t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Rule="auto"/>
      <w:ind w:left="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80" w:before="280" w:lineRule="auto"/>
      <w:ind w:left="0" w:firstLine="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spacing w:after="240" w:before="240" w:lineRule="auto"/>
      <w:ind w:left="0" w:firstLine="0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="220" w:lineRule="auto"/>
      <w:ind w:left="0" w:firstLine="0"/>
      <w:jc w:val="both"/>
    </w:pPr>
    <w:rPr>
      <w:rFonts w:ascii="Times New Roman" w:cs="Times New Roman" w:eastAsia="Times New Roman" w:hAnsi="Times New Roman"/>
      <w:b w:val="1"/>
      <w:i w:val="1"/>
      <w:sz w:val="22"/>
      <w:szCs w:val="22"/>
    </w:rPr>
  </w:style>
  <w:style w:type="paragraph" w:styleId="Heading5">
    <w:name w:val="heading 5"/>
    <w:basedOn w:val="Normal"/>
    <w:next w:val="Normal"/>
    <w:pPr>
      <w:spacing w:after="60" w:before="240" w:line="220" w:lineRule="auto"/>
      <w:ind w:left="0" w:firstLine="0"/>
      <w:jc w:val="both"/>
    </w:pPr>
    <w:rPr>
      <w:rFonts w:ascii="Arial" w:cs="Arial" w:eastAsia="Arial" w:hAnsi="Arial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20" w:lineRule="auto"/>
      <w:ind w:left="0" w:firstLine="0"/>
      <w:jc w:val="both"/>
    </w:pPr>
    <w:rPr>
      <w:rFonts w:ascii="Arial" w:cs="Arial" w:eastAsia="Arial" w:hAnsi="Arial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720" w:before="240" w:line="240" w:lineRule="auto"/>
      <w:jc w:val="right"/>
    </w:pPr>
    <w:rPr>
      <w:rFonts w:ascii="Arial" w:cs="Arial" w:eastAsia="Arial" w:hAnsi="Arial"/>
      <w:b w:val="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18.png"/><Relationship Id="rId25" Type="http://schemas.openxmlformats.org/officeDocument/2006/relationships/image" Target="media/image4.png"/><Relationship Id="rId28" Type="http://schemas.openxmlformats.org/officeDocument/2006/relationships/image" Target="media/image16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11" Type="http://schemas.openxmlformats.org/officeDocument/2006/relationships/image" Target="media/image10.png"/><Relationship Id="rId10" Type="http://schemas.openxmlformats.org/officeDocument/2006/relationships/image" Target="media/image9.jpg"/><Relationship Id="rId13" Type="http://schemas.openxmlformats.org/officeDocument/2006/relationships/image" Target="media/image19.png"/><Relationship Id="rId12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