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Documentação de Projeto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istem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64"/>
          <w:szCs w:val="64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b w:val="1"/>
          <w:sz w:val="64"/>
          <w:szCs w:val="64"/>
          <w:rtl w:val="0"/>
        </w:rPr>
        <w:t xml:space="preserve">de Engajamento de Clientes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1.0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Projeto de sistema elaborado pelos aluno(s Luiz Felipe de Castro Baia Antunes e Wesley Mouraria Pereira e apresentado ao curso de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Engenharia de Software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da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PUC Minas</w:t>
      </w:r>
      <w:r w:rsidDel="00000000" w:rsidR="00000000" w:rsidRPr="00000000">
        <w:rPr>
          <w:rFonts w:ascii="Arial" w:cs="Arial" w:eastAsia="Arial" w:hAnsi="Arial"/>
          <w:rtl w:val="0"/>
        </w:rPr>
        <w:t xml:space="preserve"> como parte do Trabalho de Conclusão de Curso (TCC) sob orientação de conteúdo do professor José Laerte Xavier, orientação acadêmica do professor Lesandro Ponciano e orientação de TCC II do professor (a ser definido no próximo semestre).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01 de Setembro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Tabela de Conteúdo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4d8s4ics1q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_e4d8s4ics1qo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Modelos de Usuário e Requisitos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 de Atores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ry4fhef9alq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Modelos de Usuários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_ry4fhef9alq2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1"/>
            </w:rPr>
          </w:pPr>
          <w:hyperlink w:anchor="_4v86hly309m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Tabela 1 - Persona do Explorador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_4v86hly309mr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Modelo de Casos de Uso e Histórias de Usuários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ss1n35ebgm5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Diagrama de Sequência do Sistema e Contrato de Operações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_ss1n35ebgm5q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Modelos de Projeto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Diagrama de Classes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Diagramas de Sequência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Diagramas de Comunicação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Arquitetura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Diagramas de Estados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Diagrama de Componentes e Implantação.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Projeto de Interface com Usuário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Esboço das Interfaces Comuns a Todos os Atores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Esboço das Interfaces Usadas pelo Ator &lt;Explorador&gt;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Esboço das Interfaces Usadas pelo Ator &lt;Administrador&gt;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Glossário e Modelos de Dados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Casos de Teste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</w:rPr>
          </w:pPr>
          <w:hyperlink w:anchor="_3wgefswehw2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Cronograma e Processo de Implementação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_3wgefswehw26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Histórico de Revisões</w:t>
      </w:r>
    </w:p>
    <w:tbl>
      <w:tblPr>
        <w:tblStyle w:val="Table1"/>
        <w:tblW w:w="9864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60"/>
        <w:gridCol w:w="1350"/>
        <w:gridCol w:w="4770"/>
        <w:gridCol w:w="1584"/>
        <w:tblGridChange w:id="0">
          <w:tblGrid>
            <w:gridCol w:w="2160"/>
            <w:gridCol w:w="1350"/>
            <w:gridCol w:w="4770"/>
            <w:gridCol w:w="15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3">
            <w:pPr>
              <w:spacing w:after="40" w:before="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4">
            <w:pPr>
              <w:spacing w:after="40" w:before="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5">
            <w:pPr>
              <w:spacing w:after="40" w:before="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Razões para Mudança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6">
            <w:pPr>
              <w:spacing w:after="40" w:before="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Wesley, Luiz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05/09/2021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Adicionar histórias de usuário e diagrama de casos de uso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B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Wesley, Luiz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C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15/09/2021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D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Adicionar personas e tela do explorador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E">
            <w:pPr>
              <w:spacing w:after="40" w:before="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</w:tr>
    </w:tbl>
    <w:p w:rsidR="00000000" w:rsidDel="00000000" w:rsidP="00000000" w:rsidRDefault="00000000" w:rsidRPr="00000000" w14:paraId="0000002F">
      <w:pPr>
        <w:jc w:val="both"/>
        <w:rPr>
          <w:b w:val="1"/>
        </w:rPr>
        <w:sectPr>
          <w:headerReference r:id="rId8" w:type="default"/>
          <w:footerReference r:id="rId9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1"/>
        <w:keepLines w:val="1"/>
        <w:numPr>
          <w:ilvl w:val="0"/>
          <w:numId w:val="2"/>
        </w:numPr>
        <w:rPr/>
      </w:pPr>
      <w:bookmarkStart w:colFirst="0" w:colLast="0" w:name="_e4d8s4ics1qo" w:id="2"/>
      <w:bookmarkEnd w:id="2"/>
      <w:r w:rsidDel="00000000" w:rsidR="00000000" w:rsidRPr="00000000">
        <w:rPr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Este documento agrega: 1) a elaboração e revisão de modelos de domínio e 2) modelos de projeto para o Sistema de Engajamento de Clientes</w:t>
      </w:r>
      <w:r w:rsidDel="00000000" w:rsidR="00000000" w:rsidRPr="00000000">
        <w:rPr>
          <w:rtl w:val="0"/>
        </w:rPr>
        <w:t xml:space="preserve">. A referência principal para a descrição geral do problema, domínio e requisitos do sistema é o documento de especificação que descreve a visão de domínio do sistema. Tal especificação acompanha este documento. Anexo a este documento também se encontra o Glossário. </w:t>
      </w:r>
    </w:p>
    <w:p w:rsidR="00000000" w:rsidDel="00000000" w:rsidP="00000000" w:rsidRDefault="00000000" w:rsidRPr="00000000" w14:paraId="00000032">
      <w:pPr>
        <w:pStyle w:val="Heading1"/>
        <w:keepNext w:val="1"/>
        <w:keepLines w:val="1"/>
        <w:numPr>
          <w:ilvl w:val="0"/>
          <w:numId w:val="2"/>
        </w:numPr>
        <w:rPr/>
      </w:pPr>
      <w:bookmarkStart w:colFirst="0" w:colLast="0" w:name="_1fob9te" w:id="3"/>
      <w:bookmarkEnd w:id="3"/>
      <w:r w:rsidDel="00000000" w:rsidR="00000000" w:rsidRPr="00000000">
        <w:rPr>
          <w:vertAlign w:val="baseline"/>
          <w:rtl w:val="0"/>
        </w:rPr>
        <w:t xml:space="preserve">Modelos de Usuário e Requisitos</w:t>
      </w:r>
    </w:p>
    <w:p w:rsidR="00000000" w:rsidDel="00000000" w:rsidP="00000000" w:rsidRDefault="00000000" w:rsidRPr="00000000" w14:paraId="0000003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right="0"/>
        <w:jc w:val="both"/>
        <w:rPr/>
      </w:pPr>
      <w:bookmarkStart w:colFirst="0" w:colLast="0" w:name="_ze59ymaqf1h4" w:id="4"/>
      <w:bookmarkEnd w:id="4"/>
      <w:r w:rsidDel="00000000" w:rsidR="00000000" w:rsidRPr="00000000">
        <w:rPr>
          <w:rtl w:val="0"/>
        </w:rPr>
        <w:t xml:space="preserve">Nesta seção descrevemos os atores do sistema e os modelamos como personas. Usamos essa modelagem para orientar as decisões sobre as interações entre os atores e o sistema. Também apresentamos o diagrama de casos de uso e o detalhamos em histórias de usuário. Por fim, apresentamos os diagramas de sequência detalhando os processos pelo qual o sistema passa ao longo das interações com os atores.</w:t>
      </w:r>
    </w:p>
    <w:p w:rsidR="00000000" w:rsidDel="00000000" w:rsidP="00000000" w:rsidRDefault="00000000" w:rsidRPr="00000000" w14:paraId="00000034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3znysh7" w:id="5"/>
      <w:bookmarkEnd w:id="5"/>
      <w:r w:rsidDel="00000000" w:rsidR="00000000" w:rsidRPr="00000000">
        <w:rPr>
          <w:vertAlign w:val="baseline"/>
          <w:rtl w:val="0"/>
        </w:rPr>
        <w:t xml:space="preserve">Descrição de Atores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Nesta subseção apresentamos os atores que interagem com o sistema, descrevendo quem são e quais são os seus papéis.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b w:val="1"/>
          <w:rtl w:val="0"/>
        </w:rPr>
        <w:t xml:space="preserve">Exploradores:</w:t>
      </w:r>
      <w:r w:rsidDel="00000000" w:rsidR="00000000" w:rsidRPr="00000000">
        <w:rPr>
          <w:rtl w:val="0"/>
        </w:rPr>
        <w:t xml:space="preserve"> São clientes da empresa que possuem conta no seu </w:t>
      </w:r>
      <w:r w:rsidDel="00000000" w:rsidR="00000000" w:rsidRPr="00000000">
        <w:rPr>
          <w:i w:val="1"/>
          <w:rtl w:val="0"/>
        </w:rPr>
        <w:t xml:space="preserve">e-commerce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tl w:val="0"/>
        </w:rPr>
        <w:t xml:space="preserve"> desejam participar dos desafios para conquistar as premiações oferecidas. O explorador é o principal usuário do sistema. Consequentemente, ele é o foco ao modelar as interações com o sistema.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b w:val="1"/>
          <w:rtl w:val="0"/>
        </w:rPr>
        <w:t xml:space="preserve">Administradores: </w:t>
      </w:r>
      <w:r w:rsidDel="00000000" w:rsidR="00000000" w:rsidRPr="00000000">
        <w:rPr>
          <w:rtl w:val="0"/>
        </w:rPr>
        <w:t xml:space="preserve">São funcionários da Hardz Brands. Eles são responsáveis pela gestão dos Exploradores, dos desafios, das recompensas e das redes sociais.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b w:val="1"/>
          <w:rtl w:val="0"/>
        </w:rPr>
        <w:t xml:space="preserve">Superadministrador: </w:t>
      </w:r>
      <w:r w:rsidDel="00000000" w:rsidR="00000000" w:rsidRPr="00000000">
        <w:rPr>
          <w:rtl w:val="0"/>
        </w:rPr>
        <w:t xml:space="preserve">O superadministrador é uma especialização do administrador com as mesmas atribuições, tendo também a capacidade de criar e atualizar administradores.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b w:val="1"/>
          <w:rtl w:val="0"/>
        </w:rPr>
        <w:t xml:space="preserve">Shopify:</w:t>
      </w:r>
      <w:r w:rsidDel="00000000" w:rsidR="00000000" w:rsidRPr="00000000">
        <w:rPr>
          <w:rtl w:val="0"/>
        </w:rPr>
        <w:t xml:space="preserve"> Essa é a plataforma onde está hospedado o </w:t>
      </w:r>
      <w:r w:rsidDel="00000000" w:rsidR="00000000" w:rsidRPr="00000000">
        <w:rPr>
          <w:i w:val="1"/>
          <w:rtl w:val="0"/>
        </w:rPr>
        <w:t xml:space="preserve">e-commerce</w:t>
      </w:r>
      <w:r w:rsidDel="00000000" w:rsidR="00000000" w:rsidRPr="00000000">
        <w:rPr>
          <w:rtl w:val="0"/>
        </w:rPr>
        <w:t xml:space="preserve"> da empresa. Este sistema irá se integrar a plataforma da Shopify para recuperar dados importantes, como informações sobre cupons e dados dos Exploradores.</w:t>
      </w:r>
    </w:p>
    <w:p w:rsidR="00000000" w:rsidDel="00000000" w:rsidP="00000000" w:rsidRDefault="00000000" w:rsidRPr="00000000" w14:paraId="0000003B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ry4fhef9alq2" w:id="6"/>
      <w:bookmarkEnd w:id="6"/>
      <w:r w:rsidDel="00000000" w:rsidR="00000000" w:rsidRPr="00000000">
        <w:rPr>
          <w:vertAlign w:val="baseline"/>
          <w:rtl w:val="0"/>
        </w:rPr>
        <w:t xml:space="preserve">Modelos de Usuários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Nesta subseção apresentamos a </w:t>
      </w:r>
      <w:r w:rsidDel="00000000" w:rsidR="00000000" w:rsidRPr="00000000">
        <w:rPr>
          <w:rtl w:val="0"/>
        </w:rPr>
        <w:t xml:space="preserve">persona</w:t>
      </w:r>
      <w:r w:rsidDel="00000000" w:rsidR="00000000" w:rsidRPr="00000000">
        <w:rPr>
          <w:rtl w:val="0"/>
        </w:rPr>
        <w:t xml:space="preserve"> do Explorador e do Administrador. Elas foram modeladas a partir de reuniões com os stakeholders da Hardz, que descreveram os Administradores e o seu público alvo para o sistema. As personas foram utilizadas para auxiliar na modelagem das interfaces de usuário.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Rafael - Estudante de administração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Empresa/Cargo</w:t>
            </w:r>
            <w:r w:rsidDel="00000000" w:rsidR="00000000" w:rsidRPr="00000000">
              <w:rPr>
                <w:rtl w:val="0"/>
              </w:rPr>
              <w:t xml:space="preserve">: Estagiário no banco Inter</w:t>
            </w:r>
          </w:p>
          <w:p w:rsidR="00000000" w:rsidDel="00000000" w:rsidP="00000000" w:rsidRDefault="00000000" w:rsidRPr="00000000" w14:paraId="00000043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  <w:r w:rsidDel="00000000" w:rsidR="00000000" w:rsidRPr="00000000">
              <w:rPr>
                <w:rtl w:val="0"/>
              </w:rPr>
              <w:t xml:space="preserve">: 22 anos</w:t>
            </w:r>
          </w:p>
          <w:p w:rsidR="00000000" w:rsidDel="00000000" w:rsidP="00000000" w:rsidRDefault="00000000" w:rsidRPr="00000000" w14:paraId="00000044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Genêro</w:t>
            </w:r>
            <w:r w:rsidDel="00000000" w:rsidR="00000000" w:rsidRPr="00000000">
              <w:rPr>
                <w:rtl w:val="0"/>
              </w:rPr>
              <w:t xml:space="preserve">: Masculino</w:t>
            </w:r>
          </w:p>
          <w:p w:rsidR="00000000" w:rsidDel="00000000" w:rsidP="00000000" w:rsidRDefault="00000000" w:rsidRPr="00000000" w14:paraId="00000045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  <w:t xml:space="preserve">: Ensino médio</w:t>
            </w:r>
          </w:p>
          <w:p w:rsidR="00000000" w:rsidDel="00000000" w:rsidP="00000000" w:rsidRDefault="00000000" w:rsidRPr="00000000" w14:paraId="00000046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Mídias</w:t>
            </w:r>
            <w:r w:rsidDel="00000000" w:rsidR="00000000" w:rsidRPr="00000000">
              <w:rPr>
                <w:rtl w:val="0"/>
              </w:rPr>
              <w:t xml:space="preserve">: Instagram, Twitter, Tik Tok e Youtube</w:t>
            </w:r>
          </w:p>
          <w:p w:rsidR="00000000" w:rsidDel="00000000" w:rsidP="00000000" w:rsidRDefault="00000000" w:rsidRPr="00000000" w14:paraId="00000047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: Ter acesso a descontos e comodidades. Se sentir exclusiva. Sentir que suas</w:t>
            </w:r>
          </w:p>
          <w:p w:rsidR="00000000" w:rsidDel="00000000" w:rsidP="00000000" w:rsidRDefault="00000000" w:rsidRPr="00000000" w14:paraId="0000004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ações e experiências fazem a diferença para as marcas que ela consome.</w:t>
            </w:r>
          </w:p>
          <w:p w:rsidR="00000000" w:rsidDel="00000000" w:rsidP="00000000" w:rsidRDefault="00000000" w:rsidRPr="00000000" w14:paraId="00000049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Desafios</w:t>
            </w:r>
            <w:r w:rsidDel="00000000" w:rsidR="00000000" w:rsidRPr="00000000">
              <w:rPr>
                <w:rtl w:val="0"/>
              </w:rPr>
              <w:t xml:space="preserve">: Sente que as marcas não valorizam suas necessidades e opiniões.</w:t>
            </w:r>
          </w:p>
          <w:p w:rsidR="00000000" w:rsidDel="00000000" w:rsidP="00000000" w:rsidRDefault="00000000" w:rsidRPr="00000000" w14:paraId="0000004A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Como esse sistema pode ajudá-la</w:t>
            </w:r>
            <w:r w:rsidDel="00000000" w:rsidR="00000000" w:rsidRPr="00000000">
              <w:rPr>
                <w:rtl w:val="0"/>
              </w:rPr>
              <w:t xml:space="preserve">: Oferecendo premiações, privilégios e</w:t>
            </w:r>
          </w:p>
          <w:p w:rsidR="00000000" w:rsidDel="00000000" w:rsidP="00000000" w:rsidRDefault="00000000" w:rsidRPr="00000000" w14:paraId="0000004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exclusividade para os clientes engajados com a marca.</w:t>
            </w:r>
          </w:p>
          <w:p w:rsidR="00000000" w:rsidDel="00000000" w:rsidP="00000000" w:rsidRDefault="00000000" w:rsidRPr="00000000" w14:paraId="0000004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Style w:val="Heading4"/>
        <w:rPr/>
      </w:pPr>
      <w:bookmarkStart w:colFirst="0" w:colLast="0" w:name="_4v86hly309mr" w:id="7"/>
      <w:bookmarkEnd w:id="7"/>
      <w:r w:rsidDel="00000000" w:rsidR="00000000" w:rsidRPr="00000000">
        <w:rPr>
          <w:rtl w:val="0"/>
        </w:rPr>
        <w:t xml:space="preserve">Tabela 1 - Persona do Explorador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Na tabela acima descrevemos a persona do Explorador, apresentando suas dificuldades e como o sistema pode atender a suas demandas.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Bruno Serretti - Profissional de </w:t>
            </w:r>
            <w:r w:rsidDel="00000000" w:rsidR="00000000" w:rsidRPr="00000000">
              <w:rPr>
                <w:i w:val="1"/>
                <w:rtl w:val="0"/>
              </w:rPr>
              <w:t xml:space="preserve">Marketing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Empresa/Cargo</w:t>
            </w:r>
            <w:r w:rsidDel="00000000" w:rsidR="00000000" w:rsidRPr="00000000">
              <w:rPr>
                <w:rtl w:val="0"/>
              </w:rPr>
              <w:t xml:space="preserve">: Analista de </w:t>
            </w:r>
            <w:r w:rsidDel="00000000" w:rsidR="00000000" w:rsidRPr="00000000">
              <w:rPr>
                <w:i w:val="1"/>
                <w:rtl w:val="0"/>
              </w:rPr>
              <w:t xml:space="preserve">Marketing</w:t>
            </w:r>
            <w:r w:rsidDel="00000000" w:rsidR="00000000" w:rsidRPr="00000000">
              <w:rPr>
                <w:rtl w:val="0"/>
              </w:rPr>
              <w:t xml:space="preserve"> na Hardz Brands.</w:t>
            </w:r>
          </w:p>
          <w:p w:rsidR="00000000" w:rsidDel="00000000" w:rsidP="00000000" w:rsidRDefault="00000000" w:rsidRPr="00000000" w14:paraId="00000055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  <w:r w:rsidDel="00000000" w:rsidR="00000000" w:rsidRPr="00000000">
              <w:rPr>
                <w:rtl w:val="0"/>
              </w:rPr>
              <w:t xml:space="preserve">: 28 anos.</w:t>
            </w:r>
          </w:p>
          <w:p w:rsidR="00000000" w:rsidDel="00000000" w:rsidP="00000000" w:rsidRDefault="00000000" w:rsidRPr="00000000" w14:paraId="00000056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Genêro</w:t>
            </w:r>
            <w:r w:rsidDel="00000000" w:rsidR="00000000" w:rsidRPr="00000000">
              <w:rPr>
                <w:rtl w:val="0"/>
              </w:rPr>
              <w:t xml:space="preserve">: Masculino.</w:t>
            </w:r>
          </w:p>
          <w:p w:rsidR="00000000" w:rsidDel="00000000" w:rsidP="00000000" w:rsidRDefault="00000000" w:rsidRPr="00000000" w14:paraId="00000057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  <w:t xml:space="preserve">: Ensino superior.</w:t>
            </w:r>
          </w:p>
          <w:p w:rsidR="00000000" w:rsidDel="00000000" w:rsidP="00000000" w:rsidRDefault="00000000" w:rsidRPr="00000000" w14:paraId="00000058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Mídias</w:t>
            </w:r>
            <w:r w:rsidDel="00000000" w:rsidR="00000000" w:rsidRPr="00000000">
              <w:rPr>
                <w:rtl w:val="0"/>
              </w:rPr>
              <w:t xml:space="preserve">: Instagram, Twitter, Tik Tok e Youtube.</w:t>
            </w:r>
          </w:p>
          <w:p w:rsidR="00000000" w:rsidDel="00000000" w:rsidP="00000000" w:rsidRDefault="00000000" w:rsidRPr="00000000" w14:paraId="00000059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: Engajar os clientes e promover a marca.</w:t>
            </w:r>
          </w:p>
          <w:p w:rsidR="00000000" w:rsidDel="00000000" w:rsidP="00000000" w:rsidRDefault="00000000" w:rsidRPr="00000000" w14:paraId="0000005A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Desafios</w:t>
            </w:r>
            <w:r w:rsidDel="00000000" w:rsidR="00000000" w:rsidRPr="00000000">
              <w:rPr>
                <w:rtl w:val="0"/>
              </w:rPr>
              <w:t xml:space="preserve">: Sente dificuldade de lançar e controlar campanhas de engajamento de clientes.</w:t>
            </w:r>
          </w:p>
          <w:p w:rsidR="00000000" w:rsidDel="00000000" w:rsidP="00000000" w:rsidRDefault="00000000" w:rsidRPr="00000000" w14:paraId="0000005B">
            <w:pPr>
              <w:widowControl w:val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Como esse sistema pode ajudá-la</w:t>
            </w:r>
            <w:r w:rsidDel="00000000" w:rsidR="00000000" w:rsidRPr="00000000">
              <w:rPr>
                <w:rtl w:val="0"/>
              </w:rPr>
              <w:t xml:space="preserve">: Centralizando campanhas de engajamento, auxiliando na administração de premiações e promovendo as redes sociais da marca.</w:t>
            </w:r>
          </w:p>
          <w:p w:rsidR="00000000" w:rsidDel="00000000" w:rsidP="00000000" w:rsidRDefault="00000000" w:rsidRPr="00000000" w14:paraId="0000005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Tabela 2 - Persona do Administrador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Na tabela acima descrevemos a persona do Administrador, apresentando suas dificuldades e como o sistema pode atender a suas demandas. A persona do superadministrador compartilha essas mesmas características, por isso não foi necessária uma modelagem adicional.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2et92p0" w:id="8"/>
      <w:bookmarkEnd w:id="8"/>
      <w:r w:rsidDel="00000000" w:rsidR="00000000" w:rsidRPr="00000000">
        <w:rPr>
          <w:vertAlign w:val="baseline"/>
          <w:rtl w:val="0"/>
        </w:rPr>
        <w:t xml:space="preserve">Modelo de Casos de Uso e Histórias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Nesta subseção, inicialmente apresentamos o diagrama de caso de uso. Logo após, cada caso de uso que foi apresentado no diagrama é detalhado em uma respectiva história de usuário.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975100"/>
            <wp:effectExtent b="0" l="0" r="0" t="0"/>
            <wp:docPr id="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  <w:t xml:space="preserve">Diagrama 1 - Diagrama de caso de uso geral do sistema</w:t>
      </w:r>
    </w:p>
    <w:p w:rsidR="00000000" w:rsidDel="00000000" w:rsidP="00000000" w:rsidRDefault="00000000" w:rsidRPr="00000000" w14:paraId="00000067">
      <w:pPr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No diagrama de caso de uso constam todos os casos de uso do sistema e o relacionamento entre eles e os atores. O sistema interage com os sistemas externos da Shopify, onde está hospedado o </w:t>
      </w:r>
      <w:r w:rsidDel="00000000" w:rsidR="00000000" w:rsidRPr="00000000">
        <w:rPr>
          <w:i w:val="1"/>
          <w:rtl w:val="0"/>
        </w:rPr>
        <w:t xml:space="preserve">e-commerce</w:t>
      </w:r>
      <w:r w:rsidDel="00000000" w:rsidR="00000000" w:rsidRPr="00000000">
        <w:rPr>
          <w:rtl w:val="0"/>
        </w:rPr>
        <w:t xml:space="preserve"> da empresa, e com as plataformas de redes sociais, que são agrupadas em uma mesma representação.</w:t>
      </w:r>
    </w:p>
    <w:p w:rsidR="00000000" w:rsidDel="00000000" w:rsidP="00000000" w:rsidRDefault="00000000" w:rsidRPr="00000000" w14:paraId="00000068">
      <w:pPr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Abaixo estão descritas as histórias de usuário.</w:t>
      </w:r>
    </w:p>
    <w:p w:rsidR="00000000" w:rsidDel="00000000" w:rsidP="00000000" w:rsidRDefault="00000000" w:rsidRPr="00000000" w14:paraId="00000069">
      <w:pPr>
        <w:spacing w:before="20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US01</w:t>
            </w:r>
          </w:p>
          <w:p w:rsidR="00000000" w:rsidDel="00000000" w:rsidP="00000000" w:rsidRDefault="00000000" w:rsidRPr="00000000" w14:paraId="0000006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C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eu quero cadastrar e atualizar desafios</w:t>
            </w:r>
            <w:r w:rsidDel="00000000" w:rsidR="00000000" w:rsidRPr="00000000">
              <w:rPr>
                <w:b w:val="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os </w:t>
            </w:r>
            <w:r w:rsidDel="00000000" w:rsidR="00000000" w:rsidRPr="00000000">
              <w:rPr>
                <w:b w:val="1"/>
                <w:rtl w:val="0"/>
              </w:rPr>
              <w:t xml:space="preserve">exploradores </w:t>
            </w:r>
            <w:r w:rsidDel="00000000" w:rsidR="00000000" w:rsidRPr="00000000">
              <w:rPr>
                <w:rtl w:val="0"/>
              </w:rPr>
              <w:t xml:space="preserve">possam resolver desafios, ganhar recompensas e engajar com a marca Hardz.</w:t>
            </w:r>
          </w:p>
        </w:tc>
      </w:tr>
    </w:tbl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US02</w:t>
            </w:r>
          </w:p>
          <w:p w:rsidR="00000000" w:rsidDel="00000000" w:rsidP="00000000" w:rsidRDefault="00000000" w:rsidRPr="00000000" w14:paraId="0000007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cadastrar recompensam e associá-las aos desafios,</w:t>
            </w:r>
          </w:p>
          <w:p w:rsidR="00000000" w:rsidDel="00000000" w:rsidP="00000000" w:rsidRDefault="00000000" w:rsidRPr="00000000" w14:paraId="0000007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assim será fácil criar os desafios e oferecer recompensas para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US03</w:t>
            </w:r>
          </w:p>
          <w:p w:rsidR="00000000" w:rsidDel="00000000" w:rsidP="00000000" w:rsidRDefault="00000000" w:rsidRPr="00000000" w14:paraId="0000007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liberar e encerrar os desafios,</w:t>
            </w:r>
          </w:p>
          <w:p w:rsidR="00000000" w:rsidDel="00000000" w:rsidP="00000000" w:rsidRDefault="00000000" w:rsidRPr="00000000" w14:paraId="0000007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possam interagir apenas com os desafios liberados.</w:t>
            </w:r>
          </w:p>
        </w:tc>
      </w:tr>
    </w:tbl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US04</w:t>
            </w:r>
          </w:p>
          <w:p w:rsidR="00000000" w:rsidDel="00000000" w:rsidP="00000000" w:rsidRDefault="00000000" w:rsidRPr="00000000" w14:paraId="0000007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analisar as informações enviadas pelos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nos desafios,</w:t>
            </w:r>
          </w:p>
          <w:p w:rsidR="00000000" w:rsidDel="00000000" w:rsidP="00000000" w:rsidRDefault="00000000" w:rsidRPr="00000000" w14:paraId="0000008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determinar se ele cumpriu o desafio corretamente.</w:t>
            </w:r>
          </w:p>
        </w:tc>
      </w:tr>
    </w:tbl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US05</w:t>
            </w:r>
          </w:p>
          <w:p w:rsidR="00000000" w:rsidDel="00000000" w:rsidP="00000000" w:rsidRDefault="00000000" w:rsidRPr="00000000" w14:paraId="0000008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liberar as recompensas para os exploradores que completarem os desafios,</w:t>
            </w:r>
          </w:p>
          <w:p w:rsidR="00000000" w:rsidDel="00000000" w:rsidP="00000000" w:rsidRDefault="00000000" w:rsidRPr="00000000" w14:paraId="0000008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pois só os exploradores que completarem os desafios corretamente poderão ser recompensados.</w:t>
            </w:r>
          </w:p>
        </w:tc>
      </w:tr>
    </w:tbl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US06</w:t>
            </w:r>
          </w:p>
          <w:p w:rsidR="00000000" w:rsidDel="00000000" w:rsidP="00000000" w:rsidRDefault="00000000" w:rsidRPr="00000000" w14:paraId="0000008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um dashboard,</w:t>
            </w:r>
          </w:p>
          <w:p w:rsidR="00000000" w:rsidDel="00000000" w:rsidP="00000000" w:rsidRDefault="00000000" w:rsidRPr="00000000" w14:paraId="0000008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visualizar os principais indicadores e relatórios da minha plataforma.</w:t>
            </w:r>
          </w:p>
        </w:tc>
      </w:tr>
    </w:tbl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US07</w:t>
            </w:r>
          </w:p>
          <w:p w:rsidR="00000000" w:rsidDel="00000000" w:rsidP="00000000" w:rsidRDefault="00000000" w:rsidRPr="00000000" w14:paraId="0000009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exportar relatórios de engajamento,</w:t>
            </w:r>
          </w:p>
          <w:p w:rsidR="00000000" w:rsidDel="00000000" w:rsidP="00000000" w:rsidRDefault="00000000" w:rsidRPr="00000000" w14:paraId="0000009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avaliar o sucesso da minha plataforma e aprimorar as minhas decisões de BI.</w:t>
            </w:r>
          </w:p>
        </w:tc>
      </w:tr>
    </w:tbl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US08</w:t>
            </w:r>
          </w:p>
          <w:p w:rsidR="00000000" w:rsidDel="00000000" w:rsidP="00000000" w:rsidRDefault="00000000" w:rsidRPr="00000000" w14:paraId="0000009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cadastrar e atualizar usuários </w:t>
            </w:r>
            <w:r w:rsidDel="00000000" w:rsidR="00000000" w:rsidRPr="00000000">
              <w:rPr>
                <w:b w:val="1"/>
                <w:rtl w:val="0"/>
              </w:rPr>
              <w:t xml:space="preserve">administradores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os meus funcionários tenham logins individuais.</w:t>
            </w:r>
          </w:p>
        </w:tc>
      </w:tr>
    </w:tbl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US09</w:t>
            </w:r>
          </w:p>
          <w:p w:rsidR="00000000" w:rsidDel="00000000" w:rsidP="00000000" w:rsidRDefault="00000000" w:rsidRPr="00000000" w14:paraId="0000009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banir usuários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proibir o acesso de exploradores que infrinjam as políticas da plataforma.</w:t>
            </w:r>
          </w:p>
        </w:tc>
      </w:tr>
    </w:tbl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US10</w:t>
            </w:r>
          </w:p>
          <w:p w:rsidR="00000000" w:rsidDel="00000000" w:rsidP="00000000" w:rsidRDefault="00000000" w:rsidRPr="00000000" w14:paraId="000000A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ofertar como recompensa cupons de desconto cadastrados no </w:t>
            </w:r>
            <w:r w:rsidDel="00000000" w:rsidR="00000000" w:rsidRPr="00000000">
              <w:rPr>
                <w:i w:val="1"/>
                <w:rtl w:val="0"/>
              </w:rPr>
              <w:t xml:space="preserve">e-commerce</w:t>
            </w:r>
            <w:r w:rsidDel="00000000" w:rsidR="00000000" w:rsidRPr="00000000">
              <w:rPr>
                <w:rtl w:val="0"/>
              </w:rPr>
              <w:t xml:space="preserve"> da Hardz,</w:t>
            </w:r>
          </w:p>
          <w:p w:rsidR="00000000" w:rsidDel="00000000" w:rsidP="00000000" w:rsidRDefault="00000000" w:rsidRPr="00000000" w14:paraId="000000A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visualizar facilmente os cupons disponíveis e gerenciar as recompensas diretamente do Sistema de Engajamento de Clientes.</w:t>
            </w:r>
          </w:p>
        </w:tc>
      </w:tr>
    </w:tbl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US11</w:t>
            </w:r>
          </w:p>
          <w:p w:rsidR="00000000" w:rsidDel="00000000" w:rsidP="00000000" w:rsidRDefault="00000000" w:rsidRPr="00000000" w14:paraId="000000A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escolher quais usuários podem ter acesso ao site como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apenas os usuários autorizados possam acessar a plataforma e interagir com os desafios.</w:t>
            </w:r>
          </w:p>
        </w:tc>
      </w:tr>
    </w:tbl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US12</w:t>
            </w:r>
          </w:p>
          <w:p w:rsidR="00000000" w:rsidDel="00000000" w:rsidP="00000000" w:rsidRDefault="00000000" w:rsidRPr="00000000" w14:paraId="000000A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realizar </w:t>
            </w:r>
            <w:r w:rsidDel="00000000" w:rsidR="00000000" w:rsidRPr="00000000">
              <w:rPr>
                <w:i w:val="1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 no sistema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tenha acesso às funções exclusivas dos administradores.</w:t>
            </w:r>
          </w:p>
        </w:tc>
      </w:tr>
    </w:tbl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US13</w:t>
            </w:r>
          </w:p>
          <w:p w:rsidR="00000000" w:rsidDel="00000000" w:rsidP="00000000" w:rsidRDefault="00000000" w:rsidRPr="00000000" w14:paraId="000000B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cadastrar as redes sociais da empresa,</w:t>
            </w:r>
          </w:p>
          <w:p w:rsidR="00000000" w:rsidDel="00000000" w:rsidP="00000000" w:rsidRDefault="00000000" w:rsidRPr="00000000" w14:paraId="000000B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o sistema possa achar as publicações feitas por ela.</w:t>
            </w:r>
          </w:p>
        </w:tc>
      </w:tr>
    </w:tbl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US14</w:t>
            </w:r>
          </w:p>
          <w:p w:rsidR="00000000" w:rsidDel="00000000" w:rsidP="00000000" w:rsidRDefault="00000000" w:rsidRPr="00000000" w14:paraId="000000B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cadastrar </w:t>
            </w:r>
            <w:r w:rsidDel="00000000" w:rsidR="00000000" w:rsidRPr="00000000">
              <w:rPr>
                <w:i w:val="1"/>
                <w:rtl w:val="0"/>
              </w:rPr>
              <w:t xml:space="preserve">hashtags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o sistema possa encontrar publicações que estejam relacionadas a elas.</w:t>
            </w:r>
          </w:p>
        </w:tc>
      </w:tr>
    </w:tbl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US15</w:t>
            </w:r>
          </w:p>
          <w:p w:rsidR="00000000" w:rsidDel="00000000" w:rsidP="00000000" w:rsidRDefault="00000000" w:rsidRPr="00000000" w14:paraId="000000B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procurar nas redes sociais publicações relacionadas às contas e </w:t>
            </w:r>
            <w:r w:rsidDel="00000000" w:rsidR="00000000" w:rsidRPr="00000000">
              <w:rPr>
                <w:i w:val="1"/>
                <w:rtl w:val="0"/>
              </w:rPr>
              <w:t xml:space="preserve">hashtags</w:t>
            </w:r>
            <w:r w:rsidDel="00000000" w:rsidR="00000000" w:rsidRPr="00000000">
              <w:rPr>
                <w:rtl w:val="0"/>
              </w:rPr>
              <w:t xml:space="preserve"> que eu cadastrei,</w:t>
            </w:r>
          </w:p>
          <w:p w:rsidR="00000000" w:rsidDel="00000000" w:rsidP="00000000" w:rsidRDefault="00000000" w:rsidRPr="00000000" w14:paraId="000000C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o sistema possa apresentar para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conteúdo relevante das redes sociais em que eu tenho conta.</w:t>
            </w:r>
          </w:p>
        </w:tc>
      </w:tr>
    </w:tbl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US16</w:t>
            </w:r>
          </w:p>
          <w:p w:rsidR="00000000" w:rsidDel="00000000" w:rsidP="00000000" w:rsidRDefault="00000000" w:rsidRPr="00000000" w14:paraId="000000C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aprovar quais publicações os exploradores deverão ver dentro do sistema,</w:t>
            </w:r>
          </w:p>
          <w:p w:rsidR="00000000" w:rsidDel="00000000" w:rsidP="00000000" w:rsidRDefault="00000000" w:rsidRPr="00000000" w14:paraId="000000C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não seja exibido conteúdo impróprio ou prejudicial a minha marca.</w:t>
            </w:r>
          </w:p>
        </w:tc>
      </w:tr>
    </w:tbl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US17</w:t>
            </w:r>
          </w:p>
          <w:p w:rsidR="00000000" w:rsidDel="00000000" w:rsidP="00000000" w:rsidRDefault="00000000" w:rsidRPr="00000000" w14:paraId="000000C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ver publicações relevantes de redes sociais,</w:t>
            </w:r>
          </w:p>
          <w:p w:rsidR="00000000" w:rsidDel="00000000" w:rsidP="00000000" w:rsidRDefault="00000000" w:rsidRPr="00000000" w14:paraId="000000C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me engajar mais com a marca Hardz.</w:t>
            </w:r>
          </w:p>
        </w:tc>
      </w:tr>
    </w:tbl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US18</w:t>
            </w:r>
          </w:p>
          <w:p w:rsidR="00000000" w:rsidDel="00000000" w:rsidP="00000000" w:rsidRDefault="00000000" w:rsidRPr="00000000" w14:paraId="000000D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D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visualizar os desafios e suas premiações, </w:t>
            </w:r>
          </w:p>
          <w:p w:rsidR="00000000" w:rsidDel="00000000" w:rsidP="00000000" w:rsidRDefault="00000000" w:rsidRPr="00000000" w14:paraId="000000D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escolher aquele que gostaria de participar.</w:t>
            </w:r>
          </w:p>
        </w:tc>
      </w:tr>
    </w:tbl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US19</w:t>
            </w:r>
          </w:p>
          <w:p w:rsidR="00000000" w:rsidDel="00000000" w:rsidP="00000000" w:rsidRDefault="00000000" w:rsidRPr="00000000" w14:paraId="000000D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inserir os documentos e descrição necessários para participar do desafio,</w:t>
            </w:r>
          </w:p>
          <w:p w:rsidR="00000000" w:rsidDel="00000000" w:rsidP="00000000" w:rsidRDefault="00000000" w:rsidRPr="00000000" w14:paraId="000000D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comprovar minha participação no desafio.</w:t>
            </w:r>
          </w:p>
        </w:tc>
      </w:tr>
    </w:tbl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US20</w:t>
            </w:r>
          </w:p>
          <w:p w:rsidR="00000000" w:rsidDel="00000000" w:rsidP="00000000" w:rsidRDefault="00000000" w:rsidRPr="00000000" w14:paraId="000000D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visualizar o resultado da análise dos desafios que eu inseri os documentos requisitados e participei,</w:t>
            </w:r>
          </w:p>
          <w:p w:rsidR="00000000" w:rsidDel="00000000" w:rsidP="00000000" w:rsidRDefault="00000000" w:rsidRPr="00000000" w14:paraId="000000D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saber se eu conquistei a premiação daquele desafio ou não.</w:t>
            </w:r>
          </w:p>
        </w:tc>
      </w:tr>
    </w:tbl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US21</w:t>
            </w:r>
          </w:p>
          <w:p w:rsidR="00000000" w:rsidDel="00000000" w:rsidP="00000000" w:rsidRDefault="00000000" w:rsidRPr="00000000" w14:paraId="000000E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resgatar as premiações dos desafios que eu cumpri os requisitos necessários para ser beneficiado,</w:t>
            </w:r>
          </w:p>
          <w:p w:rsidR="00000000" w:rsidDel="00000000" w:rsidP="00000000" w:rsidRDefault="00000000" w:rsidRPr="00000000" w14:paraId="000000E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saber quais os próximos passos para utilizar a premiação.</w:t>
            </w:r>
          </w:p>
        </w:tc>
      </w:tr>
    </w:tbl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US22</w:t>
            </w:r>
          </w:p>
          <w:p w:rsidR="00000000" w:rsidDel="00000000" w:rsidP="00000000" w:rsidRDefault="00000000" w:rsidRPr="00000000" w14:paraId="000000E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alterar meus dados de usuário como nome, descrição e redes sociais,</w:t>
            </w:r>
          </w:p>
          <w:p w:rsidR="00000000" w:rsidDel="00000000" w:rsidP="00000000" w:rsidRDefault="00000000" w:rsidRPr="00000000" w14:paraId="000000E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consiga atualizar minha apresentação para outros exploradores.</w:t>
            </w:r>
          </w:p>
        </w:tc>
      </w:tr>
    </w:tbl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US23</w:t>
            </w:r>
          </w:p>
          <w:p w:rsidR="00000000" w:rsidDel="00000000" w:rsidP="00000000" w:rsidRDefault="00000000" w:rsidRPr="00000000" w14:paraId="000000E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acessar o sistema com os mesmos dados do e-commerce </w:t>
            </w:r>
            <w:r w:rsidDel="00000000" w:rsidR="00000000" w:rsidRPr="00000000">
              <w:rPr>
                <w:i w:val="1"/>
                <w:rtl w:val="0"/>
              </w:rPr>
              <w:t xml:space="preserve">Shopify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não precise criar 2 contas diferentes.</w:t>
            </w:r>
          </w:p>
        </w:tc>
      </w:tr>
    </w:tbl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US24</w:t>
            </w:r>
          </w:p>
          <w:p w:rsidR="00000000" w:rsidDel="00000000" w:rsidP="00000000" w:rsidRDefault="00000000" w:rsidRPr="00000000" w14:paraId="000000F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buscar o perfil de outros exploradores no sistema,</w:t>
            </w:r>
          </w:p>
          <w:p w:rsidR="00000000" w:rsidDel="00000000" w:rsidP="00000000" w:rsidRDefault="00000000" w:rsidRPr="00000000" w14:paraId="000000F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descobrir outras pessoas que possuem contas no Sistema de Engajamento de Clientes e buscam engajar com a marca.</w:t>
            </w:r>
          </w:p>
        </w:tc>
      </w:tr>
    </w:tbl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US25</w:t>
            </w:r>
          </w:p>
          <w:p w:rsidR="00000000" w:rsidDel="00000000" w:rsidP="00000000" w:rsidRDefault="00000000" w:rsidRPr="00000000" w14:paraId="000000F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visualizar o perfil, as conquistas e as redes sociais de outros exploradores,</w:t>
            </w:r>
          </w:p>
          <w:p w:rsidR="00000000" w:rsidDel="00000000" w:rsidP="00000000" w:rsidRDefault="00000000" w:rsidRPr="00000000" w14:paraId="000000F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saber detalhes como nome, descrição e a quantidade de desafios que o outro explorador detém.</w:t>
            </w:r>
          </w:p>
        </w:tc>
      </w:tr>
    </w:tbl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US26</w:t>
            </w:r>
          </w:p>
          <w:p w:rsidR="00000000" w:rsidDel="00000000" w:rsidP="00000000" w:rsidRDefault="00000000" w:rsidRPr="00000000" w14:paraId="0000010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indicar novos exploradores para utilizarem o Sistema de Engajamento de Clientes,</w:t>
            </w:r>
          </w:p>
          <w:p w:rsidR="00000000" w:rsidDel="00000000" w:rsidP="00000000" w:rsidRDefault="00000000" w:rsidRPr="00000000" w14:paraId="0000010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aumentar a base de usuários exploradores do sistema e ser premiado por isso.</w:t>
            </w:r>
          </w:p>
        </w:tc>
      </w:tr>
    </w:tbl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US27</w:t>
            </w:r>
          </w:p>
          <w:p w:rsidR="00000000" w:rsidDel="00000000" w:rsidP="00000000" w:rsidRDefault="00000000" w:rsidRPr="00000000" w14:paraId="0000010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enviar e receber mensagens de texto dos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trocar informações sobre os desafios.</w:t>
            </w:r>
          </w:p>
        </w:tc>
      </w:tr>
    </w:tbl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US28</w:t>
            </w:r>
          </w:p>
          <w:p w:rsidR="00000000" w:rsidDel="00000000" w:rsidP="00000000" w:rsidRDefault="00000000" w:rsidRPr="00000000" w14:paraId="0000010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eu quero enviar e receber mensagens de texto dos </w:t>
            </w:r>
            <w:r w:rsidDel="00000000" w:rsidR="00000000" w:rsidRPr="00000000">
              <w:rPr>
                <w:b w:val="1"/>
                <w:rtl w:val="0"/>
              </w:rPr>
              <w:t xml:space="preserve">administradores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eu possa trocar informações sobre os desafios.</w:t>
            </w:r>
          </w:p>
        </w:tc>
      </w:tr>
    </w:tbl>
    <w:p w:rsidR="00000000" w:rsidDel="00000000" w:rsidP="00000000" w:rsidRDefault="00000000" w:rsidRPr="00000000" w14:paraId="0000010F">
      <w:pPr>
        <w:spacing w:before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ss1n35ebgm5q" w:id="9"/>
      <w:bookmarkEnd w:id="9"/>
      <w:r w:rsidDel="00000000" w:rsidR="00000000" w:rsidRPr="00000000">
        <w:rPr>
          <w:vertAlign w:val="baseline"/>
          <w:rtl w:val="0"/>
        </w:rPr>
        <w:t xml:space="preserve">Diagrama de Sequência do Sistema e Contrato de Operações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  <w:t xml:space="preserve">Nesta subseção é apresentado o diagrama de sequência do sistema e os Contratos de Operações. </w:t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  <w:t xml:space="preserve">Formato para cada contrato de operação</w:t>
      </w:r>
    </w:p>
    <w:tbl>
      <w:tblPr>
        <w:tblStyle w:val="Table32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670"/>
        <w:gridCol w:w="6978"/>
        <w:tblGridChange w:id="0">
          <w:tblGrid>
            <w:gridCol w:w="2670"/>
            <w:gridCol w:w="69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Referências cruzadas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pStyle w:val="Heading1"/>
        <w:keepNext w:val="1"/>
        <w:keepLines w:val="1"/>
        <w:numPr>
          <w:ilvl w:val="0"/>
          <w:numId w:val="2"/>
        </w:numPr>
        <w:spacing w:after="240" w:before="480" w:lineRule="auto"/>
        <w:jc w:val="both"/>
        <w:rPr/>
      </w:pPr>
      <w:bookmarkStart w:colFirst="0" w:colLast="0" w:name="_tyjcwt" w:id="10"/>
      <w:bookmarkEnd w:id="10"/>
      <w:r w:rsidDel="00000000" w:rsidR="00000000" w:rsidRPr="00000000">
        <w:rPr>
          <w:vertAlign w:val="baseline"/>
          <w:rtl w:val="0"/>
        </w:rPr>
        <w:t xml:space="preserve">Modelos de Projeto</w:t>
      </w:r>
    </w:p>
    <w:p w:rsidR="00000000" w:rsidDel="00000000" w:rsidP="00000000" w:rsidRDefault="00000000" w:rsidRPr="00000000" w14:paraId="00000120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3dy6vkm" w:id="11"/>
      <w:bookmarkEnd w:id="11"/>
      <w:r w:rsidDel="00000000" w:rsidR="00000000" w:rsidRPr="00000000">
        <w:rPr>
          <w:vertAlign w:val="baseline"/>
          <w:rtl w:val="0"/>
        </w:rPr>
        <w:t xml:space="preserve">Diagrama de Classes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  <w:t xml:space="preserve">Diagrama de classes do sistema</w:t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267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Diagrama 2 - Diagrama de classe das entidades principais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  <w:t xml:space="preserve">O Diagrama 2 mostra as classes de domínio do sistema e enumerações que restringem os valores de alguns atributos dessas classes. Essas restrições buscam diminuir a chance de erro por parte dos programadores, principalmente ao manipular atributos que possuem valores bem definidos, como os atributos de </w:t>
      </w:r>
      <w:r w:rsidDel="00000000" w:rsidR="00000000" w:rsidRPr="00000000">
        <w:rPr>
          <w:i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. O uso de enumerações também gera padronização de dados.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  <w:t xml:space="preserve">No topo do Diagrama 2 é detalhada a classe Model. Todas as classes de domínio do sistema herdam as propriedades dessa classe. Porém, para manter a legibilidade do diagrama, escolhemos detalhar esse relacionamento apenas no texto. A classe Model define atributos básicos que toda classe de domínio deve ter, sendo eles: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id: Um número de identificação que é único em seu determinado domínio.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createdAt: A data em que a informação foi inserida no sistema.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updatedAt: A data em que a informação foi atualizada pela última vez.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deletedAt: A data em que a informação foi marcada como excluída.</w:t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createdBy: O usuário que inseriu essa informação no sistema.</w:t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updatedBy: O último usuário a atualizar essa informação no sistema.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deletedBy: O último usuário a marcar essa informação como excluída.</w:t>
      </w:r>
    </w:p>
    <w:p w:rsidR="00000000" w:rsidDel="00000000" w:rsidP="00000000" w:rsidRDefault="00000000" w:rsidRPr="00000000" w14:paraId="0000012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Esses atributos estão intrinsecamente relacionados com o banco de dados.</w:t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  <w:t xml:space="preserve">Diagrama 3 - Diagrama de classe do sistema base de repositórios</w:t>
      </w:r>
    </w:p>
    <w:p w:rsidR="00000000" w:rsidDel="00000000" w:rsidP="00000000" w:rsidRDefault="00000000" w:rsidRPr="00000000" w14:paraId="00000132">
      <w:pPr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Para gerenciar o banco de dados, o sistema usa um </w:t>
      </w:r>
      <w:r w:rsidDel="00000000" w:rsidR="00000000" w:rsidRPr="00000000">
        <w:rPr>
          <w:i w:val="1"/>
          <w:rtl w:val="0"/>
        </w:rPr>
        <w:t xml:space="preserve">framework Object Relational Mapper</w:t>
      </w:r>
      <w:r w:rsidDel="00000000" w:rsidR="00000000" w:rsidRPr="00000000">
        <w:rPr>
          <w:rtl w:val="0"/>
        </w:rPr>
        <w:t xml:space="preserve"> (ORM) chamado TypeORM e o padrão </w:t>
      </w:r>
      <w:r w:rsidDel="00000000" w:rsidR="00000000" w:rsidRPr="00000000">
        <w:rPr>
          <w:i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. Na classe abstrata BaseService estão codificados os métodos básicos para os repositórios. Internamente ela faz uso da classe Repository do </w:t>
      </w:r>
      <w:r w:rsidDel="00000000" w:rsidR="00000000" w:rsidRPr="00000000">
        <w:rPr>
          <w:i w:val="1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TypeORM. Ela também usa tipos genéricos para que seus métodos sejam aplicáveis a qualquer classe de domínio do sistema.</w:t>
      </w:r>
    </w:p>
    <w:p w:rsidR="00000000" w:rsidDel="00000000" w:rsidP="00000000" w:rsidRDefault="00000000" w:rsidRPr="00000000" w14:paraId="00000133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1t3h5sf" w:id="12"/>
      <w:bookmarkEnd w:id="12"/>
      <w:r w:rsidDel="00000000" w:rsidR="00000000" w:rsidRPr="00000000">
        <w:rPr>
          <w:vertAlign w:val="baseline"/>
          <w:rtl w:val="0"/>
        </w:rPr>
        <w:t xml:space="preserve">Diagramas de Sequência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sequência para realização de 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4d34og8" w:id="13"/>
      <w:bookmarkEnd w:id="13"/>
      <w:r w:rsidDel="00000000" w:rsidR="00000000" w:rsidRPr="00000000">
        <w:rPr>
          <w:vertAlign w:val="baseline"/>
          <w:rtl w:val="0"/>
        </w:rPr>
        <w:t xml:space="preserve">Diagramas de Comunicação</w:t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comunicação para realização de 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2s8eyo1" w:id="14"/>
      <w:bookmarkEnd w:id="14"/>
      <w:r w:rsidDel="00000000" w:rsidR="00000000" w:rsidRPr="00000000">
        <w:rPr>
          <w:vertAlign w:val="baseline"/>
          <w:rtl w:val="0"/>
        </w:rPr>
        <w:t xml:space="preserve">Arquitetura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Pode ser descrita com um diagrama apropriado da UML ou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 C4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17dp8vu" w:id="15"/>
      <w:bookmarkEnd w:id="15"/>
      <w:r w:rsidDel="00000000" w:rsidR="00000000" w:rsidRPr="00000000">
        <w:rPr>
          <w:vertAlign w:val="baseline"/>
          <w:rtl w:val="0"/>
        </w:rPr>
        <w:t xml:space="preserve">Diagramas de Estados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estados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3rdcrjn" w:id="16"/>
      <w:bookmarkEnd w:id="16"/>
      <w:r w:rsidDel="00000000" w:rsidR="00000000" w:rsidRPr="00000000">
        <w:rPr>
          <w:vertAlign w:val="baseline"/>
          <w:rtl w:val="0"/>
        </w:rPr>
        <w:t xml:space="preserve">Diagrama de Componentes e Implantação.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Diagramas de componentes do sistema.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iagrama de implantação mostrando onde os componentes estarão alocados para a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numPr>
          <w:ilvl w:val="0"/>
          <w:numId w:val="2"/>
        </w:numPr>
        <w:spacing w:after="240" w:before="480" w:lineRule="auto"/>
        <w:jc w:val="both"/>
        <w:rPr/>
      </w:pPr>
      <w:bookmarkStart w:colFirst="0" w:colLast="0" w:name="_26in1rg" w:id="17"/>
      <w:bookmarkEnd w:id="17"/>
      <w:r w:rsidDel="00000000" w:rsidR="00000000" w:rsidRPr="00000000">
        <w:rPr>
          <w:vertAlign w:val="baseline"/>
          <w:rtl w:val="0"/>
        </w:rPr>
        <w:t xml:space="preserve">Projeto de Interface com Usuário</w:t>
      </w:r>
    </w:p>
    <w:p w:rsidR="00000000" w:rsidDel="00000000" w:rsidP="00000000" w:rsidRDefault="00000000" w:rsidRPr="00000000" w14:paraId="00000142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lnxbz9" w:id="18"/>
      <w:bookmarkEnd w:id="18"/>
      <w:r w:rsidDel="00000000" w:rsidR="00000000" w:rsidRPr="00000000">
        <w:rPr>
          <w:vertAlign w:val="baseline"/>
          <w:rtl w:val="0"/>
        </w:rPr>
        <w:t xml:space="preserve">Esboço das Interfaces Comuns a Todos os Atores</w:t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  <w:t xml:space="preserve">Wireframe/mockup/storyboard das interfaces que são comuns a todos os atores do sistema.</w:t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35nkun2" w:id="19"/>
      <w:bookmarkEnd w:id="19"/>
      <w:r w:rsidDel="00000000" w:rsidR="00000000" w:rsidRPr="00000000">
        <w:rPr>
          <w:vertAlign w:val="baseline"/>
          <w:rtl w:val="0"/>
        </w:rPr>
        <w:t xml:space="preserve">Esboço das Interfaces Usadas pelo Ator &lt;</w:t>
      </w:r>
      <w:r w:rsidDel="00000000" w:rsidR="00000000" w:rsidRPr="00000000">
        <w:rPr>
          <w:i w:val="1"/>
          <w:rtl w:val="0"/>
        </w:rPr>
        <w:t xml:space="preserve">Explorador</w:t>
      </w:r>
      <w:r w:rsidDel="00000000" w:rsidR="00000000" w:rsidRPr="00000000">
        <w:rPr>
          <w:i w:val="1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  <w:t xml:space="preserve">Tela 1 - Tela inicial do Explorador</w:t>
      </w:r>
    </w:p>
    <w:p w:rsidR="00000000" w:rsidDel="00000000" w:rsidP="00000000" w:rsidRDefault="00000000" w:rsidRPr="00000000" w14:paraId="000001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A Tela 1 mostra a página inicial do Explorador. Nela apresentamos os primeiros elementos que o Explorador deve ver ao acessar o sistema, como a barra lateral à esquerda, onde devem ser apresentados os menus do sistema, e a barra lateral à direita, onde devem ser apresentados outros exploradores e publicações de redes sociais. Na parte central da página são apresentados </w:t>
      </w:r>
      <w:r w:rsidDel="00000000" w:rsidR="00000000" w:rsidRPr="00000000">
        <w:rPr>
          <w:i w:val="1"/>
          <w:rtl w:val="0"/>
        </w:rPr>
        <w:t xml:space="preserve">Reels/Stories</w:t>
      </w:r>
      <w:r w:rsidDel="00000000" w:rsidR="00000000" w:rsidRPr="00000000">
        <w:rPr>
          <w:rtl w:val="0"/>
        </w:rPr>
        <w:t xml:space="preserve"> das redes sociais, e abaixo os desafios cadastrados no sistema.</w:t>
      </w:r>
    </w:p>
    <w:p w:rsidR="00000000" w:rsidDel="00000000" w:rsidP="00000000" w:rsidRDefault="00000000" w:rsidRPr="00000000" w14:paraId="000001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03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  <w:t xml:space="preserve">Tela 2 - Tela de </w:t>
      </w:r>
      <w:r w:rsidDel="00000000" w:rsidR="00000000" w:rsidRPr="00000000">
        <w:rPr>
          <w:i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do Explorador</w:t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  <w:t xml:space="preserve">A Tela 2 mostra a página de </w:t>
      </w:r>
      <w:r w:rsidDel="00000000" w:rsidR="00000000" w:rsidRPr="00000000">
        <w:rPr>
          <w:i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do Explorador. Nela, são requeridas o email e senha de acesso utilizado na loja virtual Shopify da empresa Hardz para que o explorador faça </w:t>
      </w:r>
      <w:r w:rsidDel="00000000" w:rsidR="00000000" w:rsidRPr="00000000">
        <w:rPr>
          <w:i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76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>
          <w:rtl w:val="0"/>
        </w:rPr>
        <w:t xml:space="preserve">Tela 3 - Tela de perfil e histórico de desafios do Explorador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A Tela 3 mostra onde estão descritos os detalhes, foto de perfil e informações do explorador em um card superior e abaixo segue uma lista de cards com os últimos desafios que ele participou. A partir dessa lista o explorador consegue ter acesso aos detalhes da resposta que ele fez para aquele desafio.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26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  <w:t xml:space="preserve">Tela 4 - Tela do desafio “Em análise” para explorador participante</w:t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  <w:t xml:space="preserve">A Tela 4 é a tela de detalhamento do desafio em que o explorador participou e se encontra em análise. Nela, ele consegue visualizar as informações de sua resposta ao desafio, editar e adicionar novas informações e responder a comentários realizados pelos administradores.</w:t>
      </w:r>
    </w:p>
    <w:p w:rsidR="00000000" w:rsidDel="00000000" w:rsidP="00000000" w:rsidRDefault="00000000" w:rsidRPr="00000000" w14:paraId="000001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38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  <w:t xml:space="preserve">Tela 5 - Tela do desafio “Conquistado” para explorador participante</w:t>
      </w:r>
    </w:p>
    <w:p w:rsidR="00000000" w:rsidDel="00000000" w:rsidP="00000000" w:rsidRDefault="00000000" w:rsidRPr="00000000" w14:paraId="000001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>
          <w:rtl w:val="0"/>
        </w:rPr>
        <w:t xml:space="preserve">A Tela 5 mostra os detalhes do desafio em que o explorador participou e se encontra em </w:t>
      </w:r>
      <w:r w:rsidDel="00000000" w:rsidR="00000000" w:rsidRPr="00000000">
        <w:rPr>
          <w:i w:val="1"/>
          <w:rtl w:val="0"/>
        </w:rPr>
        <w:t xml:space="preserve">status </w:t>
      </w:r>
      <w:r w:rsidDel="00000000" w:rsidR="00000000" w:rsidRPr="00000000">
        <w:rPr>
          <w:rtl w:val="0"/>
        </w:rPr>
        <w:t xml:space="preserve">“Conquistado”. Nela, ele consegue visualizar as informações de sua resposta ao desafio, clicar em resgatar a recompensa para liberar as instruções relacionadas a recompensa e responder a comentários realizados pelos administradores na seção de informações sobre a recompensa.</w:t>
      </w:r>
    </w:p>
    <w:p w:rsidR="00000000" w:rsidDel="00000000" w:rsidP="00000000" w:rsidRDefault="00000000" w:rsidRPr="00000000" w14:paraId="000001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26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/>
      </w:pPr>
      <w:r w:rsidDel="00000000" w:rsidR="00000000" w:rsidRPr="00000000">
        <w:rPr>
          <w:rtl w:val="0"/>
        </w:rPr>
        <w:t xml:space="preserve">Tela 6 - Tela do desafio “Conquistado” para outros exploradores</w:t>
      </w:r>
    </w:p>
    <w:p w:rsidR="00000000" w:rsidDel="00000000" w:rsidP="00000000" w:rsidRDefault="00000000" w:rsidRPr="00000000" w14:paraId="000001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>
          <w:rtl w:val="0"/>
        </w:rPr>
        <w:t xml:space="preserve">A Tela 6 mostra a tela de visualização de um desafio “Conquistado” para exploradores que queiram visualizar a participação de outro explorador. Nela os exploradores do sistema conseguem visualizar as informações da resposta ao desafio feita pelo outro explorador e visualizar os comentários realizados pelos administradores.</w:t>
      </w:r>
    </w:p>
    <w:p w:rsidR="00000000" w:rsidDel="00000000" w:rsidP="00000000" w:rsidRDefault="00000000" w:rsidRPr="00000000" w14:paraId="000001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505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  <w:t xml:space="preserve">Tela 7 - Tela de participação no desafio</w:t>
      </w:r>
    </w:p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/>
      </w:pPr>
      <w:r w:rsidDel="00000000" w:rsidR="00000000" w:rsidRPr="00000000">
        <w:rPr>
          <w:rtl w:val="0"/>
        </w:rPr>
        <w:t xml:space="preserve">A Tela 7 mostra a tela de visualização de um desafio em aberto para exploradores que queiram realizar a participação neste. Nela, os exploradores do sistema conseguem visualizar a descrição do desafio, detalhar sua resposta ao desafio com texto, anexar arquivos, anexar fotos e enviar sua resposta. A partir do envio da resposta, o desafio entra em status de “Em Análise”.</w:t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/>
      </w:pPr>
      <w:r w:rsidDel="00000000" w:rsidR="00000000" w:rsidRPr="00000000">
        <w:rPr>
          <w:rtl w:val="0"/>
        </w:rPr>
        <w:t xml:space="preserve">Tela 8 - Tela de notificações de exploradores</w:t>
      </w:r>
    </w:p>
    <w:p w:rsidR="00000000" w:rsidDel="00000000" w:rsidP="00000000" w:rsidRDefault="00000000" w:rsidRPr="00000000" w14:paraId="000001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  <w:t xml:space="preserve">A Tela 8 mostra a tela de visualização das notificações do sistema para os exploradores. Nela os exploradores conseguem visualizar as novidades e alterações que ocorreram em seus desafios pendentes, recebendo notificação quando os administradores comentam ou alteram o status em suas respostas aos desafios.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937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  <w:t xml:space="preserve">Tela 9 - Tela de buscar outros exploradores</w:t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/>
      </w:pPr>
      <w:r w:rsidDel="00000000" w:rsidR="00000000" w:rsidRPr="00000000">
        <w:rPr>
          <w:rtl w:val="0"/>
        </w:rPr>
        <w:t xml:space="preserve">A Tela 9 é a tela de busca de outros exploradores no sistema. Nela, os exploradores conseguem pesquisar por outros exploradores, filtrar e visualizar uma lista de </w:t>
      </w:r>
      <w:r w:rsidDel="00000000" w:rsidR="00000000" w:rsidRPr="00000000">
        <w:rPr>
          <w:i w:val="1"/>
          <w:rtl w:val="0"/>
        </w:rPr>
        <w:t xml:space="preserve">cards </w:t>
      </w:r>
      <w:r w:rsidDel="00000000" w:rsidR="00000000" w:rsidRPr="00000000">
        <w:rPr>
          <w:rtl w:val="0"/>
        </w:rPr>
        <w:t xml:space="preserve">com as informações principais sobre os exploradores encontrados. Ao clicar sobre um dos </w:t>
      </w:r>
      <w:r w:rsidDel="00000000" w:rsidR="00000000" w:rsidRPr="00000000">
        <w:rPr>
          <w:i w:val="1"/>
          <w:rtl w:val="0"/>
        </w:rPr>
        <w:t xml:space="preserve">cards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 sistema segue para a página de perfil do explorador escolhido.</w:t>
      </w:r>
    </w:p>
    <w:p w:rsidR="00000000" w:rsidDel="00000000" w:rsidP="00000000" w:rsidRDefault="00000000" w:rsidRPr="00000000" w14:paraId="000001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/>
      </w:pPr>
      <w:r w:rsidDel="00000000" w:rsidR="00000000" w:rsidRPr="00000000">
        <w:rPr>
          <w:rtl w:val="0"/>
        </w:rPr>
        <w:t xml:space="preserve">Tela 10 - Tela de publicações publicações relacionadas a </w:t>
      </w:r>
      <w:r w:rsidDel="00000000" w:rsidR="00000000" w:rsidRPr="00000000">
        <w:rPr>
          <w:i w:val="1"/>
          <w:rtl w:val="0"/>
        </w:rPr>
        <w:t xml:space="preserve">hashtags</w:t>
      </w:r>
      <w:r w:rsidDel="00000000" w:rsidR="00000000" w:rsidRPr="00000000">
        <w:rPr>
          <w:rtl w:val="0"/>
        </w:rPr>
        <w:t xml:space="preserve"> cadastradas</w:t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  <w:t xml:space="preserve">A Tela 10 mostra a tela </w:t>
      </w:r>
    </w:p>
    <w:p w:rsidR="00000000" w:rsidDel="00000000" w:rsidP="00000000" w:rsidRDefault="00000000" w:rsidRPr="00000000" w14:paraId="000001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keepNext w:val="1"/>
        <w:keepLines w:val="1"/>
        <w:numPr>
          <w:ilvl w:val="1"/>
          <w:numId w:val="2"/>
        </w:numPr>
        <w:spacing w:after="280" w:before="280" w:lineRule="auto"/>
        <w:jc w:val="both"/>
        <w:rPr/>
      </w:pPr>
      <w:bookmarkStart w:colFirst="0" w:colLast="0" w:name="_1ksv4uv" w:id="20"/>
      <w:bookmarkEnd w:id="20"/>
      <w:r w:rsidDel="00000000" w:rsidR="00000000" w:rsidRPr="00000000">
        <w:rPr>
          <w:vertAlign w:val="baseline"/>
          <w:rtl w:val="0"/>
        </w:rPr>
        <w:t xml:space="preserve">Esboço das Interfaces Usadas pelo Ator &lt;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i w:val="1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Wireframe/mockup/storyboard das interfaces exclusivas do ator &lt;B&gt;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26480" cy="344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>
          <w:rtl w:val="0"/>
        </w:rPr>
        <w:t xml:space="preserve">Tela 11 - Tela de dashboard do explorador</w:t>
      </w:r>
    </w:p>
    <w:p w:rsidR="00000000" w:rsidDel="00000000" w:rsidP="00000000" w:rsidRDefault="00000000" w:rsidRPr="00000000" w14:paraId="000001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/>
      </w:pPr>
      <w:r w:rsidDel="00000000" w:rsidR="00000000" w:rsidRPr="00000000">
        <w:rPr>
          <w:rtl w:val="0"/>
        </w:rPr>
        <w:t xml:space="preserve">A Tela 11 mostra o 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com indicadores e relatórios para o administrador. Na parte de cima, os cartões apresentam indicadores do estado atual do sistema. Na parte de baixo, um gráfico apresenta a quantidade de acessos por dia ao longo dos últimos 30 dias.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03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/>
      </w:pPr>
      <w:r w:rsidDel="00000000" w:rsidR="00000000" w:rsidRPr="00000000">
        <w:rPr>
          <w:rtl w:val="0"/>
        </w:rPr>
        <w:t xml:space="preserve">Tela 12 - Tela de </w:t>
      </w:r>
      <w:r w:rsidDel="00000000" w:rsidR="00000000" w:rsidRPr="00000000">
        <w:rPr>
          <w:i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do administrador</w:t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51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/>
      </w:pPr>
      <w:r w:rsidDel="00000000" w:rsidR="00000000" w:rsidRPr="00000000">
        <w:rPr>
          <w:rtl w:val="0"/>
        </w:rPr>
        <w:t xml:space="preserve">Tela 13 - Tela de cadastro do desafio</w:t>
      </w:r>
    </w:p>
    <w:p w:rsidR="00000000" w:rsidDel="00000000" w:rsidP="00000000" w:rsidRDefault="00000000" w:rsidRPr="00000000" w14:paraId="000001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Tela 14 - Tela de autorização de publicações para o sistema</w:t>
      </w:r>
    </w:p>
    <w:p w:rsidR="00000000" w:rsidDel="00000000" w:rsidP="00000000" w:rsidRDefault="00000000" w:rsidRPr="00000000" w14:paraId="000001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4575" cy="339566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Tela 15 - Tela de notificações</w:t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/>
      </w:pPr>
      <w:r w:rsidDel="00000000" w:rsidR="00000000" w:rsidRPr="00000000">
        <w:rPr>
          <w:rtl w:val="0"/>
        </w:rPr>
        <w:t xml:space="preserve">Tela 16 - Tela de lista de desafios cadastrados no sistema</w:t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Tela 17 - Tela de controle de </w:t>
      </w:r>
      <w:r w:rsidDel="00000000" w:rsidR="00000000" w:rsidRPr="00000000">
        <w:rPr>
          <w:i w:val="1"/>
          <w:rtl w:val="0"/>
        </w:rPr>
        <w:t xml:space="preserve">hashtags</w:t>
      </w:r>
    </w:p>
    <w:p w:rsidR="00000000" w:rsidDel="00000000" w:rsidP="00000000" w:rsidRDefault="00000000" w:rsidRPr="00000000" w14:paraId="00000193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Tela 18 - Tela cadastro e edição de contas e </w:t>
      </w:r>
      <w:r w:rsidDel="00000000" w:rsidR="00000000" w:rsidRPr="00000000">
        <w:rPr>
          <w:i w:val="1"/>
          <w:rtl w:val="0"/>
        </w:rPr>
        <w:t xml:space="preserve">hashtags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978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/>
      </w:pPr>
      <w:r w:rsidDel="00000000" w:rsidR="00000000" w:rsidRPr="00000000">
        <w:rPr>
          <w:rtl w:val="0"/>
        </w:rPr>
        <w:t xml:space="preserve">Tela 19 - Tela detalhada do desafio e de mudança de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1"/>
        <w:keepNext w:val="1"/>
        <w:keepLines w:val="1"/>
        <w:numPr>
          <w:ilvl w:val="0"/>
          <w:numId w:val="2"/>
        </w:numPr>
        <w:spacing w:after="240" w:before="480" w:lineRule="auto"/>
        <w:jc w:val="both"/>
        <w:rPr/>
      </w:pPr>
      <w:bookmarkStart w:colFirst="0" w:colLast="0" w:name="_44sinio" w:id="21"/>
      <w:bookmarkEnd w:id="21"/>
      <w:r w:rsidDel="00000000" w:rsidR="00000000" w:rsidRPr="00000000">
        <w:rPr>
          <w:vertAlign w:val="baseline"/>
          <w:rtl w:val="0"/>
        </w:rPr>
        <w:t xml:space="preserve">Glossário e Modelos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TypeORM: Um </w:t>
      </w:r>
      <w:r w:rsidDel="00000000" w:rsidR="00000000" w:rsidRPr="00000000">
        <w:rPr>
          <w:i w:val="1"/>
          <w:rtl w:val="0"/>
        </w:rPr>
        <w:t xml:space="preserve">framework open source</w:t>
      </w:r>
      <w:r w:rsidDel="00000000" w:rsidR="00000000" w:rsidRPr="00000000">
        <w:rPr>
          <w:rtl w:val="0"/>
        </w:rPr>
        <w:t xml:space="preserve"> escrito em Typescript e que usa a técnica </w:t>
      </w:r>
      <w:r w:rsidDel="00000000" w:rsidR="00000000" w:rsidRPr="00000000">
        <w:rPr>
          <w:i w:val="1"/>
          <w:rtl w:val="0"/>
        </w:rPr>
        <w:t xml:space="preserve">Object Relational Mapper</w:t>
      </w:r>
      <w:r w:rsidDel="00000000" w:rsidR="00000000" w:rsidRPr="00000000">
        <w:rPr>
          <w:rtl w:val="0"/>
        </w:rPr>
        <w:t xml:space="preserve"> (ORM) para gerenciar o banco de dados da aplicação.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Padrão </w:t>
      </w:r>
      <w:r w:rsidDel="00000000" w:rsidR="00000000" w:rsidRPr="00000000">
        <w:rPr>
          <w:i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: É um padrão de projeto para intermediar a interação do sistema com o banco de dados.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</w:rPr>
      </w:pPr>
      <w:bookmarkStart w:colFirst="0" w:colLast="0" w:name="_onl6rpu2456r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999999"/>
          <w:sz w:val="22"/>
          <w:szCs w:val="22"/>
          <w:rtl w:val="0"/>
        </w:rPr>
        <w:t xml:space="preserve">Deve-se apresentar o glossário para o sistema. Também apresente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 esquemas de banco de dados e as estratégias de mapeamento entre as representações de objetos e não-objetos.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keepNext w:val="1"/>
        <w:keepLines w:val="1"/>
        <w:numPr>
          <w:ilvl w:val="0"/>
          <w:numId w:val="2"/>
        </w:numPr>
        <w:spacing w:after="240" w:before="480" w:lineRule="auto"/>
        <w:jc w:val="both"/>
        <w:rPr/>
      </w:pPr>
      <w:bookmarkStart w:colFirst="0" w:colLast="0" w:name="_z337ya" w:id="23"/>
      <w:bookmarkEnd w:id="23"/>
      <w:r w:rsidDel="00000000" w:rsidR="00000000" w:rsidRPr="00000000">
        <w:rPr>
          <w:vertAlign w:val="baseline"/>
          <w:rtl w:val="0"/>
        </w:rPr>
        <w:t xml:space="preserve">Casos de Teste</w:t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>
          <w:rtl w:val="0"/>
        </w:rPr>
        <w:t xml:space="preserve">Uma descrição de casos de teste para validação do sistema.</w:t>
      </w:r>
    </w:p>
    <w:p w:rsidR="00000000" w:rsidDel="00000000" w:rsidP="00000000" w:rsidRDefault="00000000" w:rsidRPr="00000000" w14:paraId="000001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keepNext w:val="1"/>
        <w:keepLines w:val="1"/>
        <w:numPr>
          <w:ilvl w:val="0"/>
          <w:numId w:val="2"/>
        </w:numPr>
        <w:spacing w:after="240" w:before="480" w:lineRule="auto"/>
        <w:jc w:val="both"/>
        <w:rPr/>
      </w:pPr>
      <w:bookmarkStart w:colFirst="0" w:colLast="0" w:name="_3wgefswehw26" w:id="24"/>
      <w:bookmarkEnd w:id="24"/>
      <w:r w:rsidDel="00000000" w:rsidR="00000000" w:rsidRPr="00000000">
        <w:rPr>
          <w:vertAlign w:val="baseline"/>
          <w:rtl w:val="0"/>
        </w:rPr>
        <w:t xml:space="preserve">Cronograma e Processo de Implementação</w:t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  <w:t xml:space="preserve">Uma descrição do cronograma para implementação do sistema e do processo que será seguido durante a implementação.</w:t>
      </w:r>
    </w:p>
    <w:sectPr>
      <w:headerReference r:id="rId32" w:type="default"/>
      <w:type w:val="nextPage"/>
      <w:pgSz w:h="15840" w:w="12240" w:orient="portrait"/>
      <w:pgMar w:bottom="1440" w:top="144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3"/>
      <w:tblW w:w="9360.0" w:type="dxa"/>
      <w:jc w:val="left"/>
      <w:tblInd w:w="0.0" w:type="dxa"/>
      <w:tblLayout w:type="fixed"/>
      <w:tblLook w:val="04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Documentação de Projeto para o Sistema &lt;nome do sistema&gt; Página 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Documentação de Projeto para o Sistema de Engajamento de Clientes</w:t>
      <w:tab/>
    </w:r>
    <w:r w:rsidDel="00000000" w:rsidR="00000000" w:rsidRPr="00000000">
      <w:rPr>
        <w:b w:val="1"/>
        <w:i w:val="1"/>
        <w:sz w:val="20"/>
        <w:szCs w:val="20"/>
        <w:rtl w:val="0"/>
      </w:rPr>
      <w:t xml:space="preserve">Página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jc w:val="both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80" w:before="280" w:lineRule="auto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spacing w:after="200" w:lineRule="auto"/>
      <w:jc w:val="center"/>
    </w:pPr>
    <w:rPr/>
  </w:style>
  <w:style w:type="paragraph" w:styleId="Heading4">
    <w:name w:val="heading 4"/>
    <w:basedOn w:val="Normal"/>
    <w:next w:val="Normal"/>
    <w:pPr>
      <w:keepNext w:val="1"/>
      <w:spacing w:after="200" w:lineRule="auto"/>
      <w:jc w:val="center"/>
    </w:pPr>
    <w:rPr/>
  </w:style>
  <w:style w:type="paragraph" w:styleId="Heading5">
    <w:name w:val="heading 5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240" w:before="480" w:lineRule="auto"/>
      <w:jc w:val="both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9.png"/><Relationship Id="rId24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9.png"/><Relationship Id="rId25" Type="http://schemas.openxmlformats.org/officeDocument/2006/relationships/image" Target="media/image10.png"/><Relationship Id="rId28" Type="http://schemas.openxmlformats.org/officeDocument/2006/relationships/image" Target="media/image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17.png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31" Type="http://schemas.openxmlformats.org/officeDocument/2006/relationships/image" Target="media/image15.png"/><Relationship Id="rId30" Type="http://schemas.openxmlformats.org/officeDocument/2006/relationships/image" Target="media/image16.png"/><Relationship Id="rId11" Type="http://schemas.openxmlformats.org/officeDocument/2006/relationships/image" Target="media/image21.png"/><Relationship Id="rId10" Type="http://schemas.openxmlformats.org/officeDocument/2006/relationships/image" Target="media/image22.jpg"/><Relationship Id="rId32" Type="http://schemas.openxmlformats.org/officeDocument/2006/relationships/header" Target="header3.xml"/><Relationship Id="rId13" Type="http://schemas.openxmlformats.org/officeDocument/2006/relationships/image" Target="media/image12.png"/><Relationship Id="rId12" Type="http://schemas.openxmlformats.org/officeDocument/2006/relationships/image" Target="media/image20.png"/><Relationship Id="rId15" Type="http://schemas.openxmlformats.org/officeDocument/2006/relationships/image" Target="media/image18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