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02</w:t>
            </w:r>
            <w:r>
              <w:rPr>
                <w:rFonts w:eastAsia="Calibri" w:ascii="Calibri" w:hAnsi="Calibri"/>
                <w:sz w:val="22"/>
                <w:szCs w:val="22"/>
              </w:rPr>
              <w:t>/</w:t>
            </w:r>
            <w:r>
              <w:rPr>
                <w:rFonts w:eastAsia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Fazer atas de reunião (Lucas)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Finalizar protótipos de tela se houver algum ainda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Julgar protótipos um dos outros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Atualizar metodologia na documentação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Atualizar página de requisitos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Implementar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Cadastro do médico no backend quase finalizado e concluir os protótipos.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02</w:t>
            </w:r>
            <w:r>
              <w:rPr>
                <w:rFonts w:eastAsia="Calibri" w:ascii="Calibri" w:hAnsi="Calibri"/>
                <w:sz w:val="22"/>
                <w:szCs w:val="22"/>
              </w:rPr>
              <w:t>/</w:t>
            </w:r>
            <w:r>
              <w:rPr>
                <w:rFonts w:eastAsia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Desenvolvedor backend de cadastro de médico básico.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04</w:t>
            </w:r>
            <w:r>
              <w:rPr>
                <w:rFonts w:eastAsia="Calibri" w:ascii="Calibri" w:hAnsi="Calibri"/>
                <w:sz w:val="22"/>
                <w:szCs w:val="22"/>
              </w:rPr>
              <w:t>/</w:t>
            </w:r>
            <w:r>
              <w:rPr>
                <w:rFonts w:eastAsia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Calibri">
    <w:charset w:val="01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LibreOffice/7.0.3.1$Windows_X86_64 LibreOffice_project/d7547858d014d4cf69878db179d326fc3483e082</Application>
  <Pages>1</Pages>
  <Words>148</Words>
  <Characters>989</Characters>
  <CharactersWithSpaces>1089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2021-10-02T10:11:15Z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