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ação final da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Correção de bugs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no cadastro de algumas entidades.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Implementações no To-Do, Doing, Review e Done para Sprint 04 apresentadas.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Documentação apresentada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Corrigir palavras “Além” repetidas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Alterar explicação da metodologia da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divisão de tarefas das Sprints.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>
          <w:trHeight w:val="323" w:hRule="atLeast"/>
        </w:trPr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17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Escrever metodologia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17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LibreOffice/7.1.7.2$Windows_X86_64 LibreOffice_project/c6a4e3954236145e2acb0b65f68614365aeee33f</Application>
  <AppVersion>15.0000</AppVersion>
  <DocSecurity>0</DocSecurity>
  <Pages>1</Pages>
  <Words>156</Words>
  <Characters>1091</Characters>
  <CharactersWithSpaces>1199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2021-11-20T10:43:01Z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