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0162" cy="105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Trabalho Interdisciplinar: Aplicações para processos de negócios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Artefatos do projeto — Recrutech</w:t>
      </w:r>
    </w:p>
    <w:p w:rsidR="00000000" w:rsidDel="00000000" w:rsidP="00000000" w:rsidRDefault="00000000" w:rsidRPr="00000000" w14:paraId="00000011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Barbara Mattioly Andrade — Bruna Barbosa Portilho Bernardes — Bruno Duarte — Camilla Regina da Cruz — Laura Enísia Rodrigues Melo  — Samuel Marques Sousa Leal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      Belo Horizonte, Dezembro/2022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17 de agosto de 2022 em sala de aula:</w:t>
        <w:br w:type="textWrapping"/>
      </w:r>
      <w:r w:rsidDel="00000000" w:rsidR="00000000" w:rsidRPr="00000000">
        <w:rPr>
          <w:rtl w:val="0"/>
        </w:rPr>
        <w:br w:type="textWrapping"/>
        <w:t xml:space="preserve">O grupo reuniu e definiu o contexto, e o nome do projeto. Por outro lado, identificamos os participantes do processo (partes interessadas), os devidos Stakeholders. Refinamos o processo a ser modelado, contendo 6 processos, um para cada integrante do grupo, além de discutir as tecnologias que serão utilizadas e identificar as possíveis dificuldades.</w:t>
        <w:br w:type="textWrapping"/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24 de agosto de 2022 em sala de aula:</w:t>
        <w:br w:type="textWrapping"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Após as apresentações, os professores avaliaram e recomendaram a correção dos tópicos dos objetivos e justificativas, além de detalhar melhor os processos do projeto.</w:t>
        <w:br w:type="textWrapping"/>
        <w:t xml:space="preserve">Por outro lado, faltava preenchermos o tópico 3.2 com toda descrição do processo.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7 de setembro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realizado pelo grupo, foi definido que deveríamos corrigir a seção - Análise da situação atual, seção- Descrição geral da proposta e a identificação e descrição geral dos processos.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13 de setembro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feito na semana, ficou definido que teríamos que corrigir os processos BPMN.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21 de setembro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feito na semana, eles fizeram anotações do que deveríamos mudar novamente nos modelos BPMN.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28 de setembro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feito na semana, eles fizeram anotações do que deveríamos mudar novamente nos modelos BPMN.</w:t>
        <w:br w:type="textWrapping"/>
        <w:t xml:space="preserve">E nos informaram que a partir desse momento poderíamos iniciar a implementação do projeto, e criar as telas dos processos.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5 de outubro de 2022 em sala de aula: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Após avaliação dos professores do que foi feito na semana, foi definido que teríamos que corrigir as tabelas do detalhamento das atividades e fazer o modelo de dados uma versão preliminar. Além de começar a implementação das telas.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12 de outubro de 2022 em sala de aula:</w:t>
        <w:br w:type="textWrapping"/>
      </w:r>
      <w:r w:rsidDel="00000000" w:rsidR="00000000" w:rsidRPr="00000000">
        <w:rPr>
          <w:rtl w:val="0"/>
        </w:rPr>
        <w:br w:type="textWrapping"/>
        <w:t xml:space="preserve">Após avaliação dos professores do que foi feito na semana, foi definido que teríamos que corrigir as tabelas do detalhamento das atividades. Além disso, redefinimos juntos aos professores as telas e suas características, deixando os processos mais objetivos e organizados.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19 de outubro de 2022 em sala de aula:</w:t>
        <w:br w:type="textWrapping"/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Após avaliação dos professores do que foi feito na semana, estava tudo correto. Agora era passar para a próxima etapa e ir adiantando o trabalho.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26 de outubro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feito na semana, ficou definido que deveríamos corrigir o modelo de dados, e preencher a seção 4.2 contendo as tecnologias que utilizaremos durante a criação do projeto. E continuar implementando as telas do sistema.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Ata de reunião do dia 2 de novembro de 2022 em sala de aula:</w:t>
        <w:br w:type="textWrapping"/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Após avaliação dos professores do que foi feito na semana, ficou definido a necessidade de alterar algumas funções das telas.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9 de novembro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feito na semana, ficou definido a necessidade de alterar algumas funções das telas, modificar os modelos BPMN e entregar mais dois processos na próxima semana.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16 a 23 de novembro de 2022 em sala de aula:</w:t>
        <w:br w:type="textWrapping"/>
        <w:br w:type="textWrapping"/>
      </w:r>
      <w:r w:rsidDel="00000000" w:rsidR="00000000" w:rsidRPr="00000000">
        <w:rPr>
          <w:rtl w:val="0"/>
        </w:rPr>
        <w:t xml:space="preserve">Após avaliação dos professores do que foi feito na semana, ficou definido a necessidade de adicionar campos de data de criação da vaga, de inscrição do usuário na vaga e da contratação no banco de dados.</w:t>
        <w:br w:type="textWrapping"/>
        <w:t xml:space="preserve">Com isso poderíamos começar a definir e criar os indicadores de desempenho do sistema.</w:t>
        <w:br w:type="textWrapping"/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Ata de reunião do dia 23 de novembro a 7 de dezembro de 2022 em sala de aula: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Tivemos um bom feedback dos professores, contendo apenas algumas alterações necessárias, em relação às telas, banco de dados, modelo BPMN.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