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4"/>
        <w:gridCol w:w="1843"/>
        <w:gridCol w:w="718"/>
        <w:gridCol w:w="2415"/>
        <w:gridCol w:w="147"/>
        <w:gridCol w:w="2562"/>
        <w:tblGridChange w:id="0">
          <w:tblGrid>
            <w:gridCol w:w="994"/>
            <w:gridCol w:w="1843"/>
            <w:gridCol w:w="718"/>
            <w:gridCol w:w="2415"/>
            <w:gridCol w:w="147"/>
            <w:gridCol w:w="2562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</w:t>
            </w:r>
            <w:r w:rsidDel="00000000" w:rsidR="00000000" w:rsidRPr="00000000">
              <w:rPr>
                <w:rtl w:val="0"/>
              </w:rPr>
              <w:t xml:space="preserve">FinanceLab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Autores: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 Carolina de Carvalho Corrêa, Fabiana Dinelli Salvático de Paula Kraft, Fernando Lúcio Mello do Couto, Henrique Pinto Santos, Pedro Henrique Fernandes Machado, Pedro Talma Toledo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Isabela Silveira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isamsilveira16@gmail.com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Estudante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Muitas pessoas têm dificuldades de monitorar os seus investimentos e monitorar seus resultados, além disso, elas não conseguem ter o controle se estão lucrando o tanto quanto gostariam. Dessa forma, acabam ficando desmotivadas e desnorteadas em relação a sua vida financeira.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Com base na definição do problema, observa-se que existe a necessidade de prover uma aplicação de fácil acesso para que o usuário possa analisar os KPIs de lucro ou perda de investimento no tempo, na forma de estatísticas, para facilitar a visualização e motivar os usuários a manter um controle eficaz de seus investimentos.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Não será feita a criação de um app, mantendo apenas a versão web.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Pessoas que desejam acompanhar seus investimentos.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Usuário cadastra seus dados em uma conta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Usuário cadastra entrada de investimento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Usuário visualiza o histórico de investimentos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Usuário visualiza relatório sobre o lucro/prejuízo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Usuário visualiza dashboard informativo sobre a distribuição dos investimentos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  <w:t xml:space="preserve">loga</w:t>
            </w:r>
            <w:r w:rsidDel="00000000" w:rsidR="00000000" w:rsidRPr="00000000">
              <w:rPr>
                <w:rtl w:val="0"/>
              </w:rPr>
              <w:t xml:space="preserve"> na aplicação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Usuário registra a saída de investimentos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835.664062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Usuário seleciona o tipo de investimento na hora de cadastrá-lo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RNF-01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protegido contra acesso não autorizado.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capaz de lidar com 10 usuários simultaneamente sem qualquer degradação no desempenho de tempo de resposta da aplicação.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estar disponível durante o horário comercial.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responsivo.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RNF-05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exigir uma senha de no mínimo 8 caracteres.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RNF-06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As linguagens utilizadas para o front-end serão HTML e CSS. Framework React e Bootstrap.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RNF-07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 linguagem utilizada para o back-end será JavaScript com o Framework Node-JS.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RNF-08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API de mercado financeiro para manter atualizado dados sobre investimentos voláteis.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DB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 Praça da Liberdade</w:t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F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3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TgDZv+zyDNsiM9U1puJyz/tKrQ==">AMUW2mVsdsMeV+EYswVZyfwqD9jLzgqLXksBNQMjeErwiBqfwav81NTTrC1Wb1zMc4PJJjUZFYy5gv/BEkxi3q0ORlQq1I+41PZd0UM+1Brt1nC4uv1A35cAL33Pd81xPTjwP7eprTRN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2018-02-17T13:37:00Z</dcterms:created>
</cp:coreProperties>
</file>