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684"/>
        <w:gridCol w:w="1371"/>
        <w:gridCol w:w="2178"/>
      </w:tblGrid>
      <w:tr w:rsidR="00B072CB" w:rsidRPr="00B072CB" w14:paraId="41A3CBFE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4FEE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b/>
                <w:bCs/>
                <w:color w:val="000000"/>
              </w:rPr>
              <w:t>Documento de Visão</w:t>
            </w:r>
          </w:p>
        </w:tc>
      </w:tr>
      <w:tr w:rsidR="00B072CB" w:rsidRPr="00B072CB" w14:paraId="787D5B6B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5B494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Nome do Projeto: Fábrica do Saber</w:t>
            </w:r>
          </w:p>
        </w:tc>
      </w:tr>
      <w:tr w:rsidR="00B072CB" w:rsidRPr="00B072CB" w14:paraId="4CFB2057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906E9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Autores: Guilherme Lage, João Gabriel Perez, Lucas Soares, Maria Eduarda Amaral, Marlene Moraes, Vitor 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Stahlberg</w:t>
            </w:r>
            <w:proofErr w:type="spellEnd"/>
          </w:p>
        </w:tc>
      </w:tr>
      <w:tr w:rsidR="00B072CB" w:rsidRPr="00B072CB" w14:paraId="02BE8132" w14:textId="77777777" w:rsidTr="00B072CB">
        <w:trPr>
          <w:tblHeader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481A5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Fornecedor(es) de Requisitos</w:t>
            </w:r>
          </w:p>
        </w:tc>
      </w:tr>
      <w:tr w:rsidR="00B072CB" w:rsidRPr="00B072CB" w14:paraId="6939903C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EFE01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357F6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E-mail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262EA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Cargo ou Função - Empresa</w:t>
            </w:r>
          </w:p>
        </w:tc>
      </w:tr>
      <w:tr w:rsidR="00B072CB" w:rsidRPr="00B072CB" w14:paraId="7BDCF2F1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F36D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Glicéria Cabral de Souza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7EFA2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netasousac@gmail.com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0FAA8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Diretora</w:t>
            </w:r>
          </w:p>
        </w:tc>
      </w:tr>
      <w:tr w:rsidR="00B072CB" w:rsidRPr="00B072CB" w14:paraId="027A9444" w14:textId="77777777" w:rsidTr="00B072CB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107C0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Irene Rita Mesquita Soares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348DC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iokurthe@gmail.com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F0047" w14:textId="77777777" w:rsidR="00B072CB" w:rsidRPr="00B072CB" w:rsidRDefault="00B072CB" w:rsidP="00B072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Coordenadora</w:t>
            </w:r>
          </w:p>
        </w:tc>
      </w:tr>
      <w:tr w:rsidR="00B072CB" w:rsidRPr="00B072CB" w14:paraId="33B0B60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69A7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Problema</w:t>
            </w:r>
          </w:p>
        </w:tc>
      </w:tr>
      <w:tr w:rsidR="00B072CB" w:rsidRPr="00B072CB" w14:paraId="1D249EA0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4F40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5197B0" w14:textId="4F248F57" w:rsidR="00B072CB" w:rsidRPr="00B072CB" w:rsidRDefault="008539D5" w:rsidP="008539D5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Creche Escola Fábrica do Saber é uma instituição privada de Educação Infantil e Ensino Fundamental I, acolhendo crianças a partir de 1 ano e 6 meses. O seu propósito é proporcionar educação de excelência, visando à igualdade de oportunidades aos seus alunos. Localizada na cidade de Livramento, Centro - BA, seu horário de funcionamento é de 07h30min as 11h30min (matutino) e 13h30min as 17h30min (vespertino) para Educação Infantil; 07h15min as 11h40min e 13h30min as 17h30min para Ensino Fundamental. Além disso, a escola oferece também período integral, englobando ambos. Durante as férias, realizamos creches de férias para alunos internos e externos. A escola utiliza o Instagram para divulgar seus serviços (https://www.instagram.com/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escolafabricadosaber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/) e telefones de contato para a Neta Souza (Diretora) ou Irene Soares (Coordenadora).</w:t>
            </w:r>
          </w:p>
          <w:p w14:paraId="4A352629" w14:textId="104E1DA5" w:rsidR="00B072CB" w:rsidRPr="00B072CB" w:rsidRDefault="00B072CB" w:rsidP="00B072CB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Atualmente, os processos de cadastro e manutenção de registros de alunos e funcionários são feitos manualmente em cadernos. O controle financeiro, incluindo entradas e saídas, ocorre em planilhas no Microsoft Word. Toda documentação é mantida fisicamente, exigindo espaço e atenção. A complexidade cresce com alunos, especialmente os neuro diversos, demandando considerações especiais nos formulários. A emissão de boletos é feita de forma manual, consumindo tempo e recursos significativos.</w:t>
            </w:r>
          </w:p>
          <w:p w14:paraId="7405CA0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3A7B93B7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349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Geral da Solução (Escopo)</w:t>
            </w:r>
          </w:p>
        </w:tc>
      </w:tr>
      <w:tr w:rsidR="00B072CB" w:rsidRPr="00B072CB" w14:paraId="25303169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EA2A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13C6D3" w14:textId="77777777" w:rsidR="00B072CB" w:rsidRDefault="00B072CB" w:rsidP="00B072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Desenvolvimento de uma aplicação web para controle e manutenção dos registros de alunos (fixos e temporários), funcionários, professores, além de uma plataforma para controle de entradas e saídas financeiras com emissão de boleto automático por meio de API.</w:t>
            </w:r>
          </w:p>
          <w:p w14:paraId="66F861B2" w14:textId="77777777" w:rsidR="00F45640" w:rsidRPr="00B072CB" w:rsidRDefault="00F45640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F6FC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06CD8535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4563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Fora do Escopo</w:t>
            </w:r>
          </w:p>
        </w:tc>
      </w:tr>
      <w:tr w:rsidR="00B072CB" w:rsidRPr="00B072CB" w14:paraId="77B1D898" w14:textId="77777777" w:rsidTr="00B072CB">
        <w:trPr>
          <w:trHeight w:val="1208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BFF53" w14:textId="561098C3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EC80D" w14:textId="77777777" w:rsidR="00B072CB" w:rsidRPr="00B072CB" w:rsidRDefault="00B072CB" w:rsidP="00B072CB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Site estático para divulgação da instituição;</w:t>
            </w:r>
          </w:p>
          <w:p w14:paraId="594D7DB4" w14:textId="77777777" w:rsidR="00B072CB" w:rsidRPr="00B072CB" w:rsidRDefault="00B072CB" w:rsidP="00B072CB">
            <w:pPr>
              <w:numPr>
                <w:ilvl w:val="0"/>
                <w:numId w:val="10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Acesso online pelos pais ao boleto emitido.</w:t>
            </w:r>
          </w:p>
          <w:p w14:paraId="0CDC3A3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351D0B6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F3B2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Usuários</w:t>
            </w:r>
          </w:p>
        </w:tc>
      </w:tr>
      <w:tr w:rsidR="00B072CB" w:rsidRPr="00B072CB" w14:paraId="14FE1544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40B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BB0C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Diretora e coordenadora</w:t>
            </w:r>
          </w:p>
          <w:p w14:paraId="269AA02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1594F7DE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28E2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Requisitos Funcionais</w:t>
            </w:r>
          </w:p>
        </w:tc>
      </w:tr>
      <w:tr w:rsidR="00B072CB" w:rsidRPr="00B072CB" w14:paraId="7EA92B02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5B70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B1D9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535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Prioridade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05C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Complexidade</w:t>
            </w:r>
          </w:p>
        </w:tc>
      </w:tr>
      <w:tr w:rsidR="00B072CB" w:rsidRPr="00B072CB" w14:paraId="580FF46D" w14:textId="77777777" w:rsidTr="00B072CB">
        <w:trPr>
          <w:trHeight w:val="6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E0C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8E8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os alunos cadastrados.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39EC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EECD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0590746E" w14:textId="77777777" w:rsidTr="00B072CB">
        <w:trPr>
          <w:trHeight w:val="9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0E60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5214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os funcionários cadastrados.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AD4D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44ED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438D821D" w14:textId="77777777" w:rsidTr="00B072CB">
        <w:trPr>
          <w:trHeight w:val="5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F64E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E833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gerencia as turmas.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D205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E5C0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36C48D01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558E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122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inicia uma nova creche de férias.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5F8A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1E4D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34D65419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2401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C5A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visualiza graficamente as entradas e saídas.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8E8A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1CC4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7C449ECD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5258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DEC8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emite um relatório de despesas.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80F9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B3387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1A1D28AE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D19B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0ED2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alunos.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5EED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9995C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5B744C62" w14:textId="77777777" w:rsidTr="00B072CB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E4EE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6273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turmas.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B82D0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6158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000B791F" w14:textId="77777777" w:rsidTr="00B072CB">
        <w:trPr>
          <w:trHeight w:val="5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33DD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9478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relatório de professores.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B37F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E60F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7BA82016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380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B82D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  administrador cadastra despesas.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7389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3B5F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1C13416F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3F31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1800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administrador cadastra receitas.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8D80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4051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3D0CD671" w14:textId="77777777" w:rsidTr="00B072CB">
        <w:trPr>
          <w:trHeight w:val="4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1F44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F190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usuário emite boletos.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0CEA6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465A9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732A515A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82E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Requisitos Não Funcionais</w:t>
            </w:r>
          </w:p>
        </w:tc>
      </w:tr>
      <w:tr w:rsidR="00B072CB" w:rsidRPr="00B072CB" w14:paraId="103A6C12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DDA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8634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Descrição do 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6944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Prioridade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36C3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Complexidade</w:t>
            </w:r>
          </w:p>
        </w:tc>
      </w:tr>
      <w:tr w:rsidR="00B072CB" w:rsidRPr="00B072CB" w14:paraId="050C68CD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A0F8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C06F0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sistema emite os relatórios em formato .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pdf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2EB8C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322D7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Baixa</w:t>
            </w:r>
          </w:p>
        </w:tc>
      </w:tr>
      <w:tr w:rsidR="00B072CB" w:rsidRPr="00B072CB" w14:paraId="18D6A1FA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D3A04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7987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tempo de atualização de registro é inferior a 5 segundos.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13ECF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377C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</w:tr>
      <w:tr w:rsidR="00B072CB" w:rsidRPr="00B072CB" w14:paraId="3D0280C5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0AC6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2577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sistema utiliza um banco de dados em cloud com backup automático.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3244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2ED9E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65276323" w14:textId="77777777" w:rsidTr="00B072C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12CC27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EABB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O banco de dados é do tipo relacional e em 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MySql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D6FA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0548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Alta</w:t>
            </w:r>
          </w:p>
        </w:tc>
      </w:tr>
      <w:tr w:rsidR="00B072CB" w:rsidRPr="00B072CB" w14:paraId="12AC9A4C" w14:textId="77777777" w:rsidTr="00B072CB">
        <w:trPr>
          <w:trHeight w:val="8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32CA1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3DA15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 xml:space="preserve">O 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back-end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 xml:space="preserve"> é desenvolvido em Java e Spring Boot.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16F2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7080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B072CB" w:rsidRPr="00B072CB" w14:paraId="4363D35E" w14:textId="77777777" w:rsidTr="00B072CB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81950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FB6AB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 front-</w:t>
            </w:r>
            <w:proofErr w:type="spellStart"/>
            <w:r w:rsidRPr="00B072CB">
              <w:rPr>
                <w:rFonts w:ascii="Calibri" w:eastAsia="Times New Roman" w:hAnsi="Calibri" w:cs="Calibri"/>
                <w:color w:val="000000"/>
              </w:rPr>
              <w:t>end</w:t>
            </w:r>
            <w:proofErr w:type="spellEnd"/>
            <w:r w:rsidRPr="00B072CB">
              <w:rPr>
                <w:rFonts w:ascii="Calibri" w:eastAsia="Times New Roman" w:hAnsi="Calibri" w:cs="Calibri"/>
                <w:color w:val="000000"/>
              </w:rPr>
              <w:t xml:space="preserve"> é desenvolvido em Angular.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F7A7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A83EC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B072CB" w:rsidRPr="00B072CB" w14:paraId="60F0E11B" w14:textId="77777777" w:rsidTr="00B072CB">
        <w:trPr>
          <w:trHeight w:val="5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0A6CC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BBE4A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Os boletos são emitidos por meio de API do Banco Inter.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0297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2F153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2CB" w:rsidRPr="00B072CB" w14:paraId="464AB78B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8AE7D" w14:textId="77777777" w:rsidR="00B072CB" w:rsidRPr="00B072CB" w:rsidRDefault="00B072CB" w:rsidP="00B072C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Técnica(s) de Elicitação Utilizada(s)</w:t>
            </w:r>
          </w:p>
        </w:tc>
      </w:tr>
      <w:tr w:rsidR="00B072CB" w:rsidRPr="00B072CB" w14:paraId="75B0F2E0" w14:textId="77777777" w:rsidTr="00B072CB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598E1" w14:textId="77777777" w:rsidR="00B072CB" w:rsidRPr="00B072CB" w:rsidRDefault="00B072CB" w:rsidP="00B072CB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Brainstorming;</w:t>
            </w:r>
          </w:p>
          <w:p w14:paraId="46C6CE86" w14:textId="77777777" w:rsidR="00B072CB" w:rsidRPr="00B072CB" w:rsidRDefault="00B072CB" w:rsidP="00B072CB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lastRenderedPageBreak/>
              <w:t>Entrevista em grupo;</w:t>
            </w:r>
          </w:p>
          <w:p w14:paraId="53EDBBE7" w14:textId="77777777" w:rsidR="00B072CB" w:rsidRPr="00B072CB" w:rsidRDefault="00B072CB" w:rsidP="00B072CB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Reunião;</w:t>
            </w:r>
          </w:p>
          <w:p w14:paraId="624E62DC" w14:textId="77777777" w:rsidR="00B072CB" w:rsidRPr="00B072CB" w:rsidRDefault="00B072CB" w:rsidP="00B072CB">
            <w:pPr>
              <w:numPr>
                <w:ilvl w:val="0"/>
                <w:numId w:val="11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  <w:r w:rsidRPr="00B072CB">
              <w:rPr>
                <w:rFonts w:ascii="Calibri" w:eastAsia="Times New Roman" w:hAnsi="Calibri" w:cs="Calibri"/>
                <w:color w:val="000000"/>
              </w:rPr>
              <w:t>Análise de documentos.</w:t>
            </w:r>
          </w:p>
          <w:p w14:paraId="743378DF" w14:textId="77777777" w:rsidR="00B072CB" w:rsidRPr="00B072CB" w:rsidRDefault="00B072CB" w:rsidP="00B072CB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EB0E84" w14:textId="77777777" w:rsidR="009F3118" w:rsidRPr="00B072CB" w:rsidRDefault="009F3118" w:rsidP="00B072CB"/>
    <w:sectPr w:rsidR="009F3118" w:rsidRPr="00B072C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C3B6" w14:textId="77777777" w:rsidR="00FD5A58" w:rsidRDefault="00FD5A58">
      <w:pPr>
        <w:spacing w:line="240" w:lineRule="auto"/>
      </w:pPr>
      <w:r>
        <w:separator/>
      </w:r>
    </w:p>
  </w:endnote>
  <w:endnote w:type="continuationSeparator" w:id="0">
    <w:p w14:paraId="4245539C" w14:textId="77777777" w:rsidR="00FD5A58" w:rsidRDefault="00FD5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E7F39" w14:textId="77777777" w:rsidR="00FD5A58" w:rsidRDefault="00FD5A58">
      <w:pPr>
        <w:spacing w:line="240" w:lineRule="auto"/>
      </w:pPr>
      <w:r>
        <w:separator/>
      </w:r>
    </w:p>
  </w:footnote>
  <w:footnote w:type="continuationSeparator" w:id="0">
    <w:p w14:paraId="75BD14A0" w14:textId="77777777" w:rsidR="00FD5A58" w:rsidRDefault="00FD5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0E86" w14:textId="77777777" w:rsidR="009F3118" w:rsidRDefault="00A00B18">
    <w:pPr>
      <w:spacing w:before="240" w:after="240"/>
      <w:jc w:val="right"/>
    </w:pPr>
    <w:r>
      <w:t>Engenharia de Software – PUC Minas Praça da Liberdade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5FE5"/>
    <w:multiLevelType w:val="multilevel"/>
    <w:tmpl w:val="17FEAA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CA47AD"/>
    <w:multiLevelType w:val="multilevel"/>
    <w:tmpl w:val="F03E23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6D5EAC"/>
    <w:multiLevelType w:val="multilevel"/>
    <w:tmpl w:val="77F0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24381"/>
    <w:multiLevelType w:val="multilevel"/>
    <w:tmpl w:val="E60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F2E56"/>
    <w:multiLevelType w:val="multilevel"/>
    <w:tmpl w:val="BA40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518EE"/>
    <w:multiLevelType w:val="multilevel"/>
    <w:tmpl w:val="3B5A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E502C"/>
    <w:multiLevelType w:val="multilevel"/>
    <w:tmpl w:val="D06C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D7DC1"/>
    <w:multiLevelType w:val="multilevel"/>
    <w:tmpl w:val="62BA19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F77E85"/>
    <w:multiLevelType w:val="multilevel"/>
    <w:tmpl w:val="EB7A5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832314"/>
    <w:multiLevelType w:val="multilevel"/>
    <w:tmpl w:val="C0446F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822A9C"/>
    <w:multiLevelType w:val="multilevel"/>
    <w:tmpl w:val="DF14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6188804">
    <w:abstractNumId w:val="9"/>
  </w:num>
  <w:num w:numId="2" w16cid:durableId="245921036">
    <w:abstractNumId w:val="7"/>
  </w:num>
  <w:num w:numId="3" w16cid:durableId="191845539">
    <w:abstractNumId w:val="0"/>
  </w:num>
  <w:num w:numId="4" w16cid:durableId="1548295524">
    <w:abstractNumId w:val="8"/>
  </w:num>
  <w:num w:numId="5" w16cid:durableId="482746626">
    <w:abstractNumId w:val="1"/>
  </w:num>
  <w:num w:numId="6" w16cid:durableId="1115446467">
    <w:abstractNumId w:val="4"/>
  </w:num>
  <w:num w:numId="7" w16cid:durableId="825167243">
    <w:abstractNumId w:val="6"/>
  </w:num>
  <w:num w:numId="8" w16cid:durableId="1327052041">
    <w:abstractNumId w:val="3"/>
  </w:num>
  <w:num w:numId="9" w16cid:durableId="1304847668">
    <w:abstractNumId w:val="2"/>
  </w:num>
  <w:num w:numId="10" w16cid:durableId="1473715275">
    <w:abstractNumId w:val="10"/>
  </w:num>
  <w:num w:numId="11" w16cid:durableId="755706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118"/>
    <w:rsid w:val="0027387C"/>
    <w:rsid w:val="003247D2"/>
    <w:rsid w:val="004668E6"/>
    <w:rsid w:val="00503FF0"/>
    <w:rsid w:val="005236B0"/>
    <w:rsid w:val="00546B6C"/>
    <w:rsid w:val="00594798"/>
    <w:rsid w:val="008539D5"/>
    <w:rsid w:val="009F3118"/>
    <w:rsid w:val="00A00B18"/>
    <w:rsid w:val="00B072CB"/>
    <w:rsid w:val="00C37352"/>
    <w:rsid w:val="00F45640"/>
    <w:rsid w:val="00FD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0DFA"/>
  <w15:docId w15:val="{C3D205BE-0437-4D6A-9A24-4CC9177C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546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879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8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2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64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Lage da Costa</dc:creator>
  <cp:lastModifiedBy>Guilherme Lage da Costa</cp:lastModifiedBy>
  <cp:revision>13</cp:revision>
  <cp:lastPrinted>2023-09-13T17:38:00Z</cp:lastPrinted>
  <dcterms:created xsi:type="dcterms:W3CDTF">2023-08-31T20:27:00Z</dcterms:created>
  <dcterms:modified xsi:type="dcterms:W3CDTF">2023-09-13T17:38:00Z</dcterms:modified>
</cp:coreProperties>
</file>