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79CF3" w14:textId="05ACF883" w:rsidR="005E4DF6" w:rsidRDefault="005E4DF6" w:rsidP="0050683C">
      <w:pPr>
        <w:spacing w:before="400" w:after="120" w:line="240" w:lineRule="auto"/>
        <w:jc w:val="center"/>
        <w:outlineLvl w:val="0"/>
        <w:rPr>
          <w:rFonts w:ascii="Arial" w:eastAsia="Times New Roman" w:hAnsi="Arial" w:cs="Arial"/>
          <w:color w:val="000000"/>
          <w:kern w:val="36"/>
          <w:sz w:val="30"/>
          <w:szCs w:val="30"/>
          <w:lang w:eastAsia="pt-BR"/>
        </w:rPr>
      </w:pPr>
      <w:r w:rsidRPr="0050683C">
        <w:rPr>
          <w:rFonts w:ascii="Arial" w:eastAsia="Times New Roman" w:hAnsi="Arial" w:cs="Arial"/>
          <w:color w:val="000000"/>
          <w:kern w:val="36"/>
          <w:sz w:val="40"/>
          <w:szCs w:val="40"/>
          <w:lang w:eastAsia="pt-BR"/>
        </w:rPr>
        <w:t>Orientação de Avaliação</w:t>
      </w:r>
    </w:p>
    <w:p w14:paraId="6BA3ADF7" w14:textId="3EF35707" w:rsidR="0050683C" w:rsidRPr="0050683C" w:rsidRDefault="005E4DF6" w:rsidP="005E4DF6">
      <w:pPr>
        <w:spacing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E4DF6">
        <w:rPr>
          <w:rFonts w:ascii="Arial" w:eastAsia="Times New Roman" w:hAnsi="Arial" w:cs="Arial"/>
          <w:color w:val="000000"/>
          <w:kern w:val="36"/>
          <w:sz w:val="30"/>
          <w:szCs w:val="30"/>
          <w:lang w:eastAsia="pt-BR"/>
        </w:rPr>
        <w:t>Trabalho Interdisciplinar – Aplicações Web</w:t>
      </w:r>
    </w:p>
    <w:p w14:paraId="79F01484" w14:textId="20FA3BD1" w:rsidR="0050683C" w:rsidRPr="00E71A15" w:rsidRDefault="00E71A15" w:rsidP="00E71A15">
      <w:pPr>
        <w:pStyle w:val="Ttulo2"/>
        <w:pBdr>
          <w:bottom w:val="single" w:sz="4" w:space="1" w:color="auto"/>
        </w:pBdr>
        <w:rPr>
          <w:rFonts w:eastAsia="Times New Roman"/>
          <w:b/>
          <w:bCs/>
          <w:color w:val="C00000"/>
          <w:sz w:val="28"/>
          <w:szCs w:val="28"/>
          <w:lang w:eastAsia="pt-BR"/>
        </w:rPr>
      </w:pPr>
      <w:r w:rsidRPr="00E71A15">
        <w:rPr>
          <w:rFonts w:eastAsia="Times New Roman"/>
          <w:b/>
          <w:bCs/>
          <w:color w:val="C00000"/>
          <w:sz w:val="28"/>
          <w:szCs w:val="28"/>
          <w:lang w:eastAsia="pt-BR"/>
        </w:rPr>
        <w:t>DADOS GERAIS</w:t>
      </w:r>
    </w:p>
    <w:p w14:paraId="4A7D8749" w14:textId="7FEA740F" w:rsidR="00E71A15" w:rsidRPr="00E71A15" w:rsidRDefault="00E71A15" w:rsidP="00E71A15">
      <w:pPr>
        <w:spacing w:after="0" w:line="360" w:lineRule="auto"/>
        <w:rPr>
          <w:rFonts w:ascii="Arial" w:eastAsia="Times New Roman" w:hAnsi="Arial" w:cs="Arial"/>
          <w:b/>
          <w:bCs/>
          <w:color w:val="000000"/>
          <w:sz w:val="10"/>
          <w:szCs w:val="10"/>
          <w:lang w:eastAsia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0"/>
        <w:gridCol w:w="12558"/>
      </w:tblGrid>
      <w:tr w:rsidR="00E71A15" w14:paraId="41B65ED3" w14:textId="77777777" w:rsidTr="00E71A15">
        <w:tc>
          <w:tcPr>
            <w:tcW w:w="2830" w:type="dxa"/>
            <w:shd w:val="clear" w:color="auto" w:fill="FFF2CC" w:themeFill="accent4" w:themeFillTint="33"/>
          </w:tcPr>
          <w:p w14:paraId="1BCAD7DC" w14:textId="31C07FEC" w:rsidR="00E71A15" w:rsidRDefault="00E71A15" w:rsidP="00E71A15">
            <w:pPr>
              <w:spacing w:line="36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Projeto</w:t>
            </w:r>
          </w:p>
        </w:tc>
        <w:tc>
          <w:tcPr>
            <w:tcW w:w="12558" w:type="dxa"/>
          </w:tcPr>
          <w:p w14:paraId="4FC7DEAC" w14:textId="11563569" w:rsidR="00E71A15" w:rsidRDefault="006D0679" w:rsidP="00E71A15">
            <w:pPr>
              <w:spacing w:line="36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6D0679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Negligência em Saúde Mental</w:t>
            </w:r>
          </w:p>
        </w:tc>
      </w:tr>
      <w:tr w:rsidR="00E71A15" w14:paraId="1690E587" w14:textId="77777777" w:rsidTr="00E71A15">
        <w:tc>
          <w:tcPr>
            <w:tcW w:w="2830" w:type="dxa"/>
            <w:shd w:val="clear" w:color="auto" w:fill="FFF2CC" w:themeFill="accent4" w:themeFillTint="33"/>
          </w:tcPr>
          <w:p w14:paraId="0C60A58A" w14:textId="2DF05F3A" w:rsidR="00E71A15" w:rsidRDefault="00E71A15" w:rsidP="00E71A15">
            <w:pPr>
              <w:spacing w:line="36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50683C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Aluno</w:t>
            </w:r>
          </w:p>
        </w:tc>
        <w:tc>
          <w:tcPr>
            <w:tcW w:w="12558" w:type="dxa"/>
          </w:tcPr>
          <w:p w14:paraId="72BB4D49" w14:textId="353F04C4" w:rsidR="00E71A15" w:rsidRDefault="006D0679" w:rsidP="00E71A15">
            <w:pPr>
              <w:spacing w:line="36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proofErr w:type="spellStart"/>
            <w: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Ni</w:t>
            </w:r>
            <w:r w:rsidRPr="006D0679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colly</w:t>
            </w:r>
            <w:proofErr w:type="spellEnd"/>
            <w: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 xml:space="preserve"> Gomes</w:t>
            </w:r>
            <w:r w:rsidRPr="006D0679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 xml:space="preserve"> </w:t>
            </w:r>
            <w:proofErr w:type="spellStart"/>
            <w:r w:rsidRPr="006D0679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Dalamora</w:t>
            </w:r>
            <w:proofErr w:type="spellEnd"/>
          </w:p>
        </w:tc>
      </w:tr>
      <w:tr w:rsidR="00E71A15" w14:paraId="02AA32C1" w14:textId="77777777" w:rsidTr="00E71A15">
        <w:tc>
          <w:tcPr>
            <w:tcW w:w="2830" w:type="dxa"/>
            <w:shd w:val="clear" w:color="auto" w:fill="FFF2CC" w:themeFill="accent4" w:themeFillTint="33"/>
          </w:tcPr>
          <w:p w14:paraId="4FC23732" w14:textId="3D0FD657" w:rsidR="00E71A15" w:rsidRDefault="00E71A15" w:rsidP="00E71A15">
            <w:pPr>
              <w:spacing w:line="36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50683C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Título do Artefato</w:t>
            </w:r>
          </w:p>
        </w:tc>
        <w:tc>
          <w:tcPr>
            <w:tcW w:w="12558" w:type="dxa"/>
          </w:tcPr>
          <w:p w14:paraId="68CC5A1E" w14:textId="3A3B6E1B" w:rsidR="00E71A15" w:rsidRDefault="006D0679" w:rsidP="00E71A15">
            <w:pPr>
              <w:spacing w:line="36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6D0679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Sistema de Avaliação de Psicólogos</w:t>
            </w:r>
          </w:p>
        </w:tc>
      </w:tr>
      <w:tr w:rsidR="00E71A15" w14:paraId="52D97C92" w14:textId="77777777" w:rsidTr="00E71A15">
        <w:tc>
          <w:tcPr>
            <w:tcW w:w="2830" w:type="dxa"/>
            <w:shd w:val="clear" w:color="auto" w:fill="FFF2CC" w:themeFill="accent4" w:themeFillTint="33"/>
          </w:tcPr>
          <w:p w14:paraId="5669C145" w14:textId="158D2D92" w:rsidR="00E71A15" w:rsidRDefault="00E71A15" w:rsidP="00E71A15">
            <w:pPr>
              <w:spacing w:line="36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50683C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Descrição</w:t>
            </w:r>
          </w:p>
        </w:tc>
        <w:tc>
          <w:tcPr>
            <w:tcW w:w="12558" w:type="dxa"/>
          </w:tcPr>
          <w:p w14:paraId="322865E3" w14:textId="3A5E753A" w:rsidR="00E71A15" w:rsidRDefault="006D0679" w:rsidP="00E71A15">
            <w:pPr>
              <w:spacing w:line="36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6D0679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A funcionalidade desenvolvida permite que pacientes avaliem o atendimento recebido por psicólogos por meio de notas e comentários. O sistema possibilita cadastrar, visualizar, editar e excluir avaliações, armazenando os dados em um servidor JSON Server. O objetivo é coletar feedbacks sobre a qualidade do atendimento psicológico, contribuindo para a melhoria dos serviços relacionados à saúde mental.</w:t>
            </w:r>
          </w:p>
        </w:tc>
      </w:tr>
      <w:tr w:rsidR="00E71A15" w14:paraId="7925A581" w14:textId="77777777" w:rsidTr="00E71A15">
        <w:tc>
          <w:tcPr>
            <w:tcW w:w="2830" w:type="dxa"/>
            <w:shd w:val="clear" w:color="auto" w:fill="FFF2CC" w:themeFill="accent4" w:themeFillTint="33"/>
          </w:tcPr>
          <w:p w14:paraId="7C8CD556" w14:textId="21A55199" w:rsidR="00E71A15" w:rsidRDefault="00E71A15" w:rsidP="00E71A15">
            <w:pPr>
              <w:spacing w:line="36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50683C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Link alternativo na Internet (URL)</w:t>
            </w:r>
          </w:p>
        </w:tc>
        <w:tc>
          <w:tcPr>
            <w:tcW w:w="12558" w:type="dxa"/>
          </w:tcPr>
          <w:p w14:paraId="41E13E73" w14:textId="3EF51B0A" w:rsidR="00E71A15" w:rsidRDefault="006D0679" w:rsidP="00E71A15">
            <w:pPr>
              <w:spacing w:line="36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6D0679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br/>
              <w:t>http://localhost:3000/avaliacoes</w:t>
            </w:r>
          </w:p>
        </w:tc>
      </w:tr>
    </w:tbl>
    <w:p w14:paraId="0CD1D55C" w14:textId="77777777" w:rsidR="0050683C" w:rsidRPr="0050683C" w:rsidRDefault="0050683C" w:rsidP="005068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8F2E59D" w14:textId="2980895C" w:rsidR="0050683C" w:rsidRPr="00E71A15" w:rsidRDefault="00E71A15" w:rsidP="00E71A15">
      <w:pPr>
        <w:pStyle w:val="Ttulo2"/>
        <w:pBdr>
          <w:bottom w:val="single" w:sz="4" w:space="1" w:color="auto"/>
        </w:pBdr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pt-BR"/>
        </w:rPr>
      </w:pPr>
      <w:r w:rsidRPr="00E71A15">
        <w:rPr>
          <w:rFonts w:eastAsia="Times New Roman"/>
          <w:b/>
          <w:bCs/>
          <w:color w:val="C00000"/>
          <w:sz w:val="28"/>
          <w:szCs w:val="28"/>
          <w:lang w:eastAsia="pt-BR"/>
        </w:rPr>
        <w:t>APRESENTAÇÃO DAS PRINCIPAIS TELAS</w:t>
      </w:r>
    </w:p>
    <w:p w14:paraId="495FA4E8" w14:textId="7BD877EC" w:rsidR="0050683C" w:rsidRPr="0050683C" w:rsidRDefault="0050683C" w:rsidP="00E71A15">
      <w:pPr>
        <w:spacing w:before="240" w:after="240" w:line="240" w:lineRule="auto"/>
        <w:rPr>
          <w:rFonts w:ascii="Arial" w:eastAsia="Times New Roman" w:hAnsi="Arial" w:cs="Arial"/>
          <w:color w:val="000000"/>
          <w:lang w:eastAsia="pt-BR"/>
        </w:rPr>
      </w:pPr>
      <w:r w:rsidRPr="0050683C">
        <w:rPr>
          <w:rFonts w:ascii="Arial" w:eastAsia="Times New Roman" w:hAnsi="Arial" w:cs="Arial"/>
          <w:color w:val="000000"/>
          <w:lang w:eastAsia="pt-BR"/>
        </w:rPr>
        <w:t>Exemplo</w:t>
      </w:r>
      <w:r w:rsidR="00E71A15">
        <w:rPr>
          <w:rFonts w:ascii="Arial" w:eastAsia="Times New Roman" w:hAnsi="Arial" w:cs="Arial"/>
          <w:color w:val="000000"/>
          <w:lang w:eastAsia="pt-BR"/>
        </w:rPr>
        <w:t>s</w:t>
      </w:r>
      <w:r w:rsidRPr="0050683C">
        <w:rPr>
          <w:rFonts w:ascii="Arial" w:eastAsia="Times New Roman" w:hAnsi="Arial" w:cs="Arial"/>
          <w:color w:val="000000"/>
          <w:lang w:eastAsia="pt-BR"/>
        </w:rPr>
        <w:t xml:space="preserve"> reais das principais telas utilizadas durante o uso d</w:t>
      </w:r>
      <w:r w:rsidR="00E71A15">
        <w:rPr>
          <w:rFonts w:ascii="Arial" w:eastAsia="Times New Roman" w:hAnsi="Arial" w:cs="Arial"/>
          <w:color w:val="000000"/>
          <w:lang w:eastAsia="pt-BR"/>
        </w:rPr>
        <w:t xml:space="preserve">a funcionalidade </w:t>
      </w:r>
      <w:r w:rsidRPr="0050683C">
        <w:rPr>
          <w:rFonts w:ascii="Arial" w:eastAsia="Times New Roman" w:hAnsi="Arial" w:cs="Arial"/>
          <w:color w:val="000000"/>
          <w:lang w:eastAsia="pt-BR"/>
        </w:rPr>
        <w:t>entregues.</w:t>
      </w:r>
      <w:r w:rsidR="003E5901">
        <w:rPr>
          <w:rFonts w:ascii="Arial" w:eastAsia="Times New Roman" w:hAnsi="Arial" w:cs="Arial"/>
          <w:color w:val="000000"/>
          <w:lang w:eastAsia="pt-BR"/>
        </w:rPr>
        <w:t xml:space="preserve">  </w:t>
      </w:r>
    </w:p>
    <w:tbl>
      <w:tblPr>
        <w:tblW w:w="1529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0"/>
        <w:gridCol w:w="5244"/>
        <w:gridCol w:w="5085"/>
      </w:tblGrid>
      <w:tr w:rsidR="0019199B" w:rsidRPr="0050683C" w14:paraId="0CFE71C8" w14:textId="77777777" w:rsidTr="00C32A91">
        <w:trPr>
          <w:trHeight w:val="32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462F32" w14:textId="13BF95F1" w:rsidR="0050683C" w:rsidRPr="0050683C" w:rsidRDefault="0050683C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0683C">
              <w:rPr>
                <w:rFonts w:ascii="Arial" w:eastAsia="Times New Roman" w:hAnsi="Arial" w:cs="Arial"/>
                <w:color w:val="000000"/>
                <w:lang w:eastAsia="pt-BR"/>
              </w:rPr>
              <w:t xml:space="preserve">Figura 1 - </w:t>
            </w:r>
            <w:r w:rsidR="006D0679" w:rsidRPr="006D0679">
              <w:rPr>
                <w:rFonts w:ascii="Arial" w:eastAsia="Times New Roman" w:hAnsi="Arial" w:cs="Arial"/>
                <w:color w:val="000000"/>
                <w:lang w:eastAsia="pt-BR"/>
              </w:rPr>
              <w:t>Tela de Cadastro de Avaliação</w:t>
            </w:r>
          </w:p>
          <w:p w14:paraId="208D85FB" w14:textId="77777777" w:rsidR="0050683C" w:rsidRPr="0050683C" w:rsidRDefault="0050683C" w:rsidP="005068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  <w:p w14:paraId="7059A88D" w14:textId="71B1E2FF" w:rsidR="0050683C" w:rsidRPr="0050683C" w:rsidRDefault="0019199B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9199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drawing>
                <wp:inline distT="0" distB="0" distL="0" distR="0" wp14:anchorId="505E4B25" wp14:editId="309F5175">
                  <wp:extent cx="3021654" cy="1704975"/>
                  <wp:effectExtent l="0" t="0" r="7620" b="0"/>
                  <wp:docPr id="46452544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4525445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7936" cy="1708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A4162B" w14:textId="77777777" w:rsidR="0050683C" w:rsidRPr="0050683C" w:rsidRDefault="0050683C" w:rsidP="005068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5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F34DA8" w14:textId="6686B2BA" w:rsidR="0050683C" w:rsidRPr="0050683C" w:rsidRDefault="0050683C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0683C">
              <w:rPr>
                <w:rFonts w:ascii="Arial" w:eastAsia="Times New Roman" w:hAnsi="Arial" w:cs="Arial"/>
                <w:color w:val="000000"/>
                <w:lang w:eastAsia="pt-BR"/>
              </w:rPr>
              <w:t xml:space="preserve">Figura 2 - </w:t>
            </w:r>
            <w:r w:rsidR="006D0679" w:rsidRPr="006D0679">
              <w:rPr>
                <w:rFonts w:ascii="Arial" w:eastAsia="Times New Roman" w:hAnsi="Arial" w:cs="Arial"/>
                <w:color w:val="000000"/>
                <w:lang w:eastAsia="pt-BR"/>
              </w:rPr>
              <w:t>Lista de Avaliações</w:t>
            </w:r>
          </w:p>
          <w:p w14:paraId="67F6FE4B" w14:textId="6138BB38" w:rsidR="0050683C" w:rsidRPr="0050683C" w:rsidRDefault="0019199B" w:rsidP="005068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9199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drawing>
                <wp:inline distT="0" distB="0" distL="0" distR="0" wp14:anchorId="58733772" wp14:editId="352D755B">
                  <wp:extent cx="3152775" cy="1781675"/>
                  <wp:effectExtent l="0" t="0" r="0" b="9525"/>
                  <wp:docPr id="150513676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513676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0127" cy="1791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868267" w14:textId="4BCC8A68" w:rsidR="0050683C" w:rsidRPr="0050683C" w:rsidRDefault="0050683C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  <w:p w14:paraId="08456643" w14:textId="77777777" w:rsidR="0050683C" w:rsidRPr="0050683C" w:rsidRDefault="0050683C" w:rsidP="005068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70DEB2" w14:textId="52D92BE5" w:rsidR="0050683C" w:rsidRPr="0050683C" w:rsidRDefault="0050683C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0683C">
              <w:rPr>
                <w:rFonts w:ascii="Arial" w:eastAsia="Times New Roman" w:hAnsi="Arial" w:cs="Arial"/>
                <w:color w:val="000000"/>
                <w:lang w:eastAsia="pt-BR"/>
              </w:rPr>
              <w:t>Figura 3</w:t>
            </w:r>
            <w:r w:rsidR="006D0679">
              <w:rPr>
                <w:rFonts w:ascii="Arial" w:eastAsia="Times New Roman" w:hAnsi="Arial" w:cs="Arial"/>
                <w:color w:val="000000"/>
                <w:lang w:eastAsia="pt-BR"/>
              </w:rPr>
              <w:t xml:space="preserve"> -</w:t>
            </w:r>
            <w:r w:rsidRPr="0050683C">
              <w:rPr>
                <w:rFonts w:ascii="Arial" w:eastAsia="Times New Roman" w:hAnsi="Arial" w:cs="Arial"/>
                <w:color w:val="000000"/>
                <w:lang w:eastAsia="pt-BR"/>
              </w:rPr>
              <w:t xml:space="preserve"> </w:t>
            </w:r>
            <w:r w:rsidR="006D0679" w:rsidRPr="006D0679">
              <w:rPr>
                <w:rFonts w:ascii="Arial" w:eastAsia="Times New Roman" w:hAnsi="Arial" w:cs="Arial"/>
                <w:color w:val="000000"/>
                <w:lang w:eastAsia="pt-BR"/>
              </w:rPr>
              <w:t>Edição e Exclusão de Avaliações</w:t>
            </w:r>
          </w:p>
          <w:p w14:paraId="2A1C4202" w14:textId="77777777" w:rsidR="0050683C" w:rsidRPr="0050683C" w:rsidRDefault="0050683C" w:rsidP="005068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  <w:p w14:paraId="79881D6B" w14:textId="77777777" w:rsidR="0050683C" w:rsidRDefault="0050683C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  <w:p w14:paraId="4F763D71" w14:textId="37253259" w:rsidR="0019199B" w:rsidRDefault="0019199B" w:rsidP="001919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9199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drawing>
                <wp:inline distT="0" distB="0" distL="0" distR="0" wp14:anchorId="29094B7D" wp14:editId="0A111B46">
                  <wp:extent cx="3086100" cy="1240738"/>
                  <wp:effectExtent l="0" t="0" r="0" b="0"/>
                  <wp:docPr id="189539466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539466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6688" cy="12530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1D1D6C" w14:textId="1E7A6C81" w:rsidR="0019199B" w:rsidRPr="0019199B" w:rsidRDefault="0019199B" w:rsidP="001919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</w:tbl>
    <w:p w14:paraId="19B3A160" w14:textId="77777777" w:rsidR="0050683C" w:rsidRDefault="0050683C">
      <w:pPr>
        <w:rPr>
          <w:rFonts w:ascii="Arial" w:eastAsia="Times New Roman" w:hAnsi="Arial" w:cs="Arial"/>
          <w:b/>
          <w:bCs/>
          <w:color w:val="000000"/>
          <w:lang w:eastAsia="pt-BR"/>
        </w:rPr>
      </w:pPr>
      <w:r>
        <w:rPr>
          <w:rFonts w:ascii="Arial" w:eastAsia="Times New Roman" w:hAnsi="Arial" w:cs="Arial"/>
          <w:b/>
          <w:bCs/>
          <w:color w:val="000000"/>
          <w:lang w:eastAsia="pt-BR"/>
        </w:rPr>
        <w:br w:type="page"/>
      </w:r>
    </w:p>
    <w:p w14:paraId="4134FE47" w14:textId="11D93865" w:rsidR="0050683C" w:rsidRPr="00E71A15" w:rsidRDefault="00E71A15" w:rsidP="00E71A15">
      <w:pPr>
        <w:pStyle w:val="Ttulo2"/>
        <w:pBdr>
          <w:bottom w:val="single" w:sz="4" w:space="1" w:color="auto"/>
        </w:pBdr>
        <w:rPr>
          <w:rFonts w:eastAsia="Times New Roman"/>
          <w:b/>
          <w:bCs/>
          <w:color w:val="C00000"/>
          <w:sz w:val="28"/>
          <w:szCs w:val="28"/>
          <w:lang w:eastAsia="pt-BR"/>
        </w:rPr>
      </w:pPr>
      <w:r w:rsidRPr="00E71A15">
        <w:rPr>
          <w:rFonts w:eastAsia="Times New Roman"/>
          <w:b/>
          <w:bCs/>
          <w:color w:val="C00000"/>
          <w:sz w:val="28"/>
          <w:szCs w:val="28"/>
          <w:lang w:eastAsia="pt-BR"/>
        </w:rPr>
        <w:lastRenderedPageBreak/>
        <w:t xml:space="preserve">ORIENTAÇÃO DE TESTES DA AVALIAÇÃO: </w:t>
      </w:r>
    </w:p>
    <w:p w14:paraId="2E2DFDEB" w14:textId="6E77512F" w:rsidR="0050683C" w:rsidRPr="0050683C" w:rsidRDefault="0050683C" w:rsidP="00E71A15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lang w:eastAsia="pt-BR"/>
        </w:rPr>
        <w:t xml:space="preserve">Cenários de teste e </w:t>
      </w:r>
      <w:r w:rsidRPr="0050683C">
        <w:rPr>
          <w:rFonts w:ascii="Arial" w:eastAsia="Times New Roman" w:hAnsi="Arial" w:cs="Arial"/>
          <w:color w:val="000000"/>
          <w:lang w:eastAsia="pt-BR"/>
        </w:rPr>
        <w:t>passos a serem realizados</w:t>
      </w:r>
      <w:r>
        <w:rPr>
          <w:rFonts w:ascii="Arial" w:eastAsia="Times New Roman" w:hAnsi="Arial" w:cs="Arial"/>
          <w:color w:val="000000"/>
          <w:lang w:eastAsia="pt-BR"/>
        </w:rPr>
        <w:t xml:space="preserve"> para avaliar a entrega. </w:t>
      </w:r>
    </w:p>
    <w:p w14:paraId="3572E694" w14:textId="77777777" w:rsidR="0050683C" w:rsidRPr="0050683C" w:rsidRDefault="0050683C" w:rsidP="005068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"/>
        <w:gridCol w:w="1440"/>
        <w:gridCol w:w="2020"/>
        <w:gridCol w:w="3984"/>
        <w:gridCol w:w="7523"/>
      </w:tblGrid>
      <w:tr w:rsidR="0050683C" w:rsidRPr="0050683C" w14:paraId="5E2AAF0D" w14:textId="77777777" w:rsidTr="00C32A91">
        <w:trPr>
          <w:trHeight w:val="315"/>
        </w:trPr>
        <w:tc>
          <w:tcPr>
            <w:tcW w:w="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 w:themeFill="accent4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4049D2D" w14:textId="77777777" w:rsidR="0050683C" w:rsidRPr="0050683C" w:rsidRDefault="0050683C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0683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#</w:t>
            </w:r>
          </w:p>
        </w:tc>
        <w:tc>
          <w:tcPr>
            <w:tcW w:w="12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 w:themeFill="accent4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00E7FEC" w14:textId="77777777" w:rsidR="0050683C" w:rsidRPr="0050683C" w:rsidRDefault="0050683C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0683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Cenário</w:t>
            </w:r>
          </w:p>
        </w:tc>
        <w:tc>
          <w:tcPr>
            <w:tcW w:w="20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 w:themeFill="accent4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74E3988" w14:textId="77777777" w:rsidR="0050683C" w:rsidRPr="0050683C" w:rsidRDefault="0050683C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0683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Pré-Condições</w:t>
            </w:r>
          </w:p>
        </w:tc>
        <w:tc>
          <w:tcPr>
            <w:tcW w:w="40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 w:themeFill="accent4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F01E41C" w14:textId="77777777" w:rsidR="0050683C" w:rsidRPr="0050683C" w:rsidRDefault="0050683C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0683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Ações</w:t>
            </w:r>
          </w:p>
        </w:tc>
        <w:tc>
          <w:tcPr>
            <w:tcW w:w="76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 w:themeFill="accent4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698C782" w14:textId="77777777" w:rsidR="0050683C" w:rsidRPr="0050683C" w:rsidRDefault="0050683C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0683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Resultados Esperados</w:t>
            </w:r>
          </w:p>
        </w:tc>
      </w:tr>
      <w:tr w:rsidR="0050683C" w:rsidRPr="0050683C" w14:paraId="4DD48A0F" w14:textId="77777777" w:rsidTr="00C32A91">
        <w:trPr>
          <w:trHeight w:val="720"/>
        </w:trPr>
        <w:tc>
          <w:tcPr>
            <w:tcW w:w="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68A640F" w14:textId="77777777" w:rsidR="0050683C" w:rsidRPr="0050683C" w:rsidRDefault="0050683C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0683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1</w:t>
            </w:r>
          </w:p>
        </w:tc>
        <w:tc>
          <w:tcPr>
            <w:tcW w:w="12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2D613A" w14:textId="6322F6AB" w:rsidR="0050683C" w:rsidRPr="0050683C" w:rsidRDefault="006D0679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067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Cadastro de avaliação</w:t>
            </w:r>
          </w:p>
        </w:tc>
        <w:tc>
          <w:tcPr>
            <w:tcW w:w="20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F7B661" w14:textId="09B16DB9" w:rsidR="0050683C" w:rsidRPr="0050683C" w:rsidRDefault="006D0679" w:rsidP="0050683C">
            <w:pPr>
              <w:numPr>
                <w:ilvl w:val="0"/>
                <w:numId w:val="1"/>
              </w:numPr>
              <w:spacing w:after="0" w:line="240" w:lineRule="auto"/>
              <w:ind w:left="502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6D06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Sistema aberto e JSON Server em execução</w:t>
            </w:r>
          </w:p>
        </w:tc>
        <w:tc>
          <w:tcPr>
            <w:tcW w:w="40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BAB4673" w14:textId="7184AD9B" w:rsidR="0050683C" w:rsidRPr="0050683C" w:rsidRDefault="006D0679" w:rsidP="0050683C">
            <w:pPr>
              <w:numPr>
                <w:ilvl w:val="0"/>
                <w:numId w:val="2"/>
              </w:numPr>
              <w:spacing w:after="0" w:line="240" w:lineRule="auto"/>
              <w:ind w:left="567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6D06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Preencher formulário e clicar em "Enviar Avaliação"</w:t>
            </w:r>
          </w:p>
        </w:tc>
        <w:tc>
          <w:tcPr>
            <w:tcW w:w="76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BA6580" w14:textId="6C06DBAE" w:rsidR="0050683C" w:rsidRPr="0050683C" w:rsidRDefault="006D0679" w:rsidP="0050683C">
            <w:pPr>
              <w:numPr>
                <w:ilvl w:val="0"/>
                <w:numId w:val="3"/>
              </w:numPr>
              <w:spacing w:after="0" w:line="240" w:lineRule="auto"/>
              <w:ind w:left="425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6D06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Avaliação cadastrada e exibida na lista</w:t>
            </w:r>
          </w:p>
        </w:tc>
      </w:tr>
      <w:tr w:rsidR="0050683C" w:rsidRPr="0050683C" w14:paraId="6769FC7B" w14:textId="77777777" w:rsidTr="00C32A91">
        <w:trPr>
          <w:trHeight w:val="720"/>
        </w:trPr>
        <w:tc>
          <w:tcPr>
            <w:tcW w:w="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DC141E1" w14:textId="77777777" w:rsidR="0050683C" w:rsidRPr="0050683C" w:rsidRDefault="0050683C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0683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12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094C2D" w14:textId="44CED4DE" w:rsidR="0050683C" w:rsidRPr="0050683C" w:rsidRDefault="006D0679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067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Visualização das avaliações</w:t>
            </w:r>
          </w:p>
        </w:tc>
        <w:tc>
          <w:tcPr>
            <w:tcW w:w="20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D0679" w:rsidRPr="006D0679" w14:paraId="1C831B6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3EA66B" w14:textId="77777777" w:rsidR="006D0679" w:rsidRPr="006D0679" w:rsidRDefault="006D0679" w:rsidP="006D0679">
                  <w:pPr>
                    <w:numPr>
                      <w:ilvl w:val="0"/>
                      <w:numId w:val="4"/>
                    </w:numPr>
                    <w:spacing w:after="0" w:line="240" w:lineRule="auto"/>
                    <w:ind w:left="502"/>
                    <w:textAlignment w:val="baseline"/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14:paraId="6CC02C84" w14:textId="77777777" w:rsidR="006D0679" w:rsidRPr="006D0679" w:rsidRDefault="006D0679" w:rsidP="006D0679">
            <w:pPr>
              <w:numPr>
                <w:ilvl w:val="0"/>
                <w:numId w:val="4"/>
              </w:numPr>
              <w:spacing w:after="0" w:line="240" w:lineRule="auto"/>
              <w:ind w:left="502"/>
              <w:textAlignment w:val="baseline"/>
              <w:rPr>
                <w:rFonts w:ascii="Arial" w:eastAsia="Times New Roman" w:hAnsi="Arial" w:cs="Arial"/>
                <w:vanish/>
                <w:color w:val="000000"/>
                <w:sz w:val="20"/>
                <w:szCs w:val="20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40"/>
            </w:tblGrid>
            <w:tr w:rsidR="006D0679" w:rsidRPr="006D0679" w14:paraId="682465A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78B0D3" w14:textId="77777777" w:rsidR="006D0679" w:rsidRPr="006D0679" w:rsidRDefault="006D0679" w:rsidP="006D0679">
                  <w:pPr>
                    <w:numPr>
                      <w:ilvl w:val="0"/>
                      <w:numId w:val="4"/>
                    </w:numPr>
                    <w:spacing w:after="0" w:line="240" w:lineRule="auto"/>
                    <w:ind w:left="502"/>
                    <w:textAlignment w:val="baseline"/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pt-BR"/>
                    </w:rPr>
                  </w:pPr>
                  <w:r w:rsidRPr="006D0679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pt-BR"/>
                    </w:rPr>
                    <w:t>Existirem avaliações cadastradas</w:t>
                  </w:r>
                </w:p>
              </w:tc>
            </w:tr>
          </w:tbl>
          <w:p w14:paraId="41BC2281" w14:textId="4AC1F6DD" w:rsidR="0050683C" w:rsidRPr="0050683C" w:rsidRDefault="0050683C" w:rsidP="006D0679">
            <w:pPr>
              <w:spacing w:after="0" w:line="240" w:lineRule="auto"/>
              <w:ind w:left="502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40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B3AECE" w14:textId="19DDD7C9" w:rsidR="0050683C" w:rsidRPr="0050683C" w:rsidRDefault="006D0679" w:rsidP="0050683C">
            <w:pPr>
              <w:numPr>
                <w:ilvl w:val="0"/>
                <w:numId w:val="5"/>
              </w:numPr>
              <w:spacing w:after="0" w:line="240" w:lineRule="auto"/>
              <w:ind w:left="567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6D06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Abrir a aplicação</w:t>
            </w:r>
          </w:p>
        </w:tc>
        <w:tc>
          <w:tcPr>
            <w:tcW w:w="76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45D785" w14:textId="275D5824" w:rsidR="0050683C" w:rsidRPr="0050683C" w:rsidRDefault="006D0679" w:rsidP="0050683C">
            <w:pPr>
              <w:numPr>
                <w:ilvl w:val="0"/>
                <w:numId w:val="6"/>
              </w:numPr>
              <w:spacing w:after="0" w:line="240" w:lineRule="auto"/>
              <w:ind w:left="425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6D06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Todas as avaliações devem ser exibidas</w:t>
            </w:r>
          </w:p>
        </w:tc>
      </w:tr>
      <w:tr w:rsidR="0050683C" w:rsidRPr="0050683C" w14:paraId="22747080" w14:textId="77777777" w:rsidTr="00C32A91">
        <w:trPr>
          <w:trHeight w:val="720"/>
        </w:trPr>
        <w:tc>
          <w:tcPr>
            <w:tcW w:w="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807DB7D" w14:textId="77777777" w:rsidR="0050683C" w:rsidRPr="0050683C" w:rsidRDefault="0050683C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0683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3</w:t>
            </w:r>
          </w:p>
        </w:tc>
        <w:tc>
          <w:tcPr>
            <w:tcW w:w="12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7C3E54" w14:textId="0FA1A863" w:rsidR="0050683C" w:rsidRPr="0050683C" w:rsidRDefault="006D0679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067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Edição de avaliação</w:t>
            </w:r>
          </w:p>
        </w:tc>
        <w:tc>
          <w:tcPr>
            <w:tcW w:w="20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6FCFEC" w14:textId="086A5585" w:rsidR="0050683C" w:rsidRPr="0050683C" w:rsidRDefault="006D0679" w:rsidP="0050683C">
            <w:pPr>
              <w:numPr>
                <w:ilvl w:val="0"/>
                <w:numId w:val="7"/>
              </w:numPr>
              <w:spacing w:after="0" w:line="240" w:lineRule="auto"/>
              <w:ind w:left="502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6D06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Existir uma avaliação cadastrada</w:t>
            </w:r>
          </w:p>
        </w:tc>
        <w:tc>
          <w:tcPr>
            <w:tcW w:w="40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6B77B3" w14:textId="2E5CB9F6" w:rsidR="0050683C" w:rsidRPr="0050683C" w:rsidRDefault="006D0679" w:rsidP="0050683C">
            <w:pPr>
              <w:numPr>
                <w:ilvl w:val="0"/>
                <w:numId w:val="8"/>
              </w:numPr>
              <w:spacing w:after="0" w:line="240" w:lineRule="auto"/>
              <w:ind w:left="567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6D06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Clicar em "Editar" e alterar o comentário</w:t>
            </w:r>
          </w:p>
        </w:tc>
        <w:tc>
          <w:tcPr>
            <w:tcW w:w="76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57340B" w14:textId="69D235AB" w:rsidR="0050683C" w:rsidRPr="0050683C" w:rsidRDefault="006D0679" w:rsidP="0050683C">
            <w:pPr>
              <w:numPr>
                <w:ilvl w:val="0"/>
                <w:numId w:val="9"/>
              </w:numPr>
              <w:spacing w:after="0" w:line="240" w:lineRule="auto"/>
              <w:ind w:left="502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6D06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Comentário atualizado com sucesso</w:t>
            </w:r>
          </w:p>
        </w:tc>
      </w:tr>
      <w:tr w:rsidR="0050683C" w:rsidRPr="0050683C" w14:paraId="707A3BBB" w14:textId="77777777" w:rsidTr="00C32A91">
        <w:trPr>
          <w:trHeight w:val="720"/>
        </w:trPr>
        <w:tc>
          <w:tcPr>
            <w:tcW w:w="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80CA48E" w14:textId="77777777" w:rsidR="0050683C" w:rsidRPr="0050683C" w:rsidRDefault="0050683C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0683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4</w:t>
            </w:r>
          </w:p>
        </w:tc>
        <w:tc>
          <w:tcPr>
            <w:tcW w:w="12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11D56B" w14:textId="76B1AB78" w:rsidR="0050683C" w:rsidRPr="0050683C" w:rsidRDefault="006D0679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067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Carregamento dos dados</w:t>
            </w:r>
          </w:p>
        </w:tc>
        <w:tc>
          <w:tcPr>
            <w:tcW w:w="20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35510B" w14:textId="0C330616" w:rsidR="0050683C" w:rsidRPr="0050683C" w:rsidRDefault="006D0679" w:rsidP="0050683C">
            <w:pPr>
              <w:numPr>
                <w:ilvl w:val="0"/>
                <w:numId w:val="10"/>
              </w:numPr>
              <w:spacing w:after="0" w:line="240" w:lineRule="auto"/>
              <w:ind w:left="502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6D06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JSON Server ativo</w:t>
            </w:r>
          </w:p>
        </w:tc>
        <w:tc>
          <w:tcPr>
            <w:tcW w:w="40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2F8253" w14:textId="62C91367" w:rsidR="0050683C" w:rsidRPr="0050683C" w:rsidRDefault="006D0679" w:rsidP="0050683C">
            <w:pPr>
              <w:numPr>
                <w:ilvl w:val="0"/>
                <w:numId w:val="11"/>
              </w:numPr>
              <w:spacing w:after="0" w:line="240" w:lineRule="auto"/>
              <w:ind w:left="567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6D06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Atualizar a página</w:t>
            </w:r>
          </w:p>
        </w:tc>
        <w:tc>
          <w:tcPr>
            <w:tcW w:w="76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A76FD6" w14:textId="582064DB" w:rsidR="0050683C" w:rsidRPr="0050683C" w:rsidRDefault="006D0679" w:rsidP="0050683C">
            <w:pPr>
              <w:numPr>
                <w:ilvl w:val="0"/>
                <w:numId w:val="12"/>
              </w:numPr>
              <w:spacing w:after="0" w:line="240" w:lineRule="auto"/>
              <w:ind w:left="425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6D06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Dados carregados automaticamente</w:t>
            </w:r>
          </w:p>
        </w:tc>
      </w:tr>
    </w:tbl>
    <w:p w14:paraId="0D985F3A" w14:textId="77777777" w:rsidR="00000000" w:rsidRDefault="00000000"/>
    <w:sectPr w:rsidR="00385C6B" w:rsidSect="00E71A15">
      <w:pgSz w:w="16838" w:h="11906" w:orient="landscape"/>
      <w:pgMar w:top="284" w:right="720" w:bottom="426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F3A91"/>
    <w:multiLevelType w:val="multilevel"/>
    <w:tmpl w:val="1A14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743F6"/>
    <w:multiLevelType w:val="multilevel"/>
    <w:tmpl w:val="D70A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C3248"/>
    <w:multiLevelType w:val="multilevel"/>
    <w:tmpl w:val="73B0A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282E61"/>
    <w:multiLevelType w:val="multilevel"/>
    <w:tmpl w:val="E9783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490A52"/>
    <w:multiLevelType w:val="multilevel"/>
    <w:tmpl w:val="5ED8F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033B3F"/>
    <w:multiLevelType w:val="multilevel"/>
    <w:tmpl w:val="1CD6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C818E2"/>
    <w:multiLevelType w:val="multilevel"/>
    <w:tmpl w:val="72B61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F23B9A"/>
    <w:multiLevelType w:val="multilevel"/>
    <w:tmpl w:val="8D30F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D63D53"/>
    <w:multiLevelType w:val="multilevel"/>
    <w:tmpl w:val="B69AB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263156"/>
    <w:multiLevelType w:val="multilevel"/>
    <w:tmpl w:val="EB548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FE1B07"/>
    <w:multiLevelType w:val="multilevel"/>
    <w:tmpl w:val="36F0E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596068"/>
    <w:multiLevelType w:val="multilevel"/>
    <w:tmpl w:val="667E7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067598">
    <w:abstractNumId w:val="7"/>
  </w:num>
  <w:num w:numId="2" w16cid:durableId="1250654435">
    <w:abstractNumId w:val="3"/>
  </w:num>
  <w:num w:numId="3" w16cid:durableId="980039092">
    <w:abstractNumId w:val="8"/>
  </w:num>
  <w:num w:numId="4" w16cid:durableId="1649432520">
    <w:abstractNumId w:val="1"/>
  </w:num>
  <w:num w:numId="5" w16cid:durableId="1017076149">
    <w:abstractNumId w:val="9"/>
  </w:num>
  <w:num w:numId="6" w16cid:durableId="1066224174">
    <w:abstractNumId w:val="0"/>
  </w:num>
  <w:num w:numId="7" w16cid:durableId="2102751434">
    <w:abstractNumId w:val="5"/>
  </w:num>
  <w:num w:numId="8" w16cid:durableId="1375816078">
    <w:abstractNumId w:val="10"/>
  </w:num>
  <w:num w:numId="9" w16cid:durableId="1419249555">
    <w:abstractNumId w:val="6"/>
  </w:num>
  <w:num w:numId="10" w16cid:durableId="743139261">
    <w:abstractNumId w:val="2"/>
  </w:num>
  <w:num w:numId="11" w16cid:durableId="2013799319">
    <w:abstractNumId w:val="11"/>
  </w:num>
  <w:num w:numId="12" w16cid:durableId="1472067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83C"/>
    <w:rsid w:val="0019199B"/>
    <w:rsid w:val="003E5901"/>
    <w:rsid w:val="0047727C"/>
    <w:rsid w:val="0050683C"/>
    <w:rsid w:val="005E4DF6"/>
    <w:rsid w:val="006D0679"/>
    <w:rsid w:val="007D1C80"/>
    <w:rsid w:val="009633FC"/>
    <w:rsid w:val="00C00BAA"/>
    <w:rsid w:val="00C32A91"/>
    <w:rsid w:val="00E71A15"/>
    <w:rsid w:val="00FA0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36C401"/>
  <w15:chartTrackingRefBased/>
  <w15:docId w15:val="{11BA4BE3-FD92-4520-9E69-816AB8F5B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50683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0683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0683C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5068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50683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elacomgrade">
    <w:name w:val="Table Grid"/>
    <w:basedOn w:val="Tabelanormal"/>
    <w:uiPriority w:val="39"/>
    <w:rsid w:val="00E71A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260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252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Rommel Vieira Carneiro</dc:creator>
  <cp:keywords/>
  <dc:description/>
  <cp:lastModifiedBy>Samsung</cp:lastModifiedBy>
  <cp:revision>2</cp:revision>
  <dcterms:created xsi:type="dcterms:W3CDTF">2026-06-07T22:48:00Z</dcterms:created>
  <dcterms:modified xsi:type="dcterms:W3CDTF">2026-06-07T22:48:00Z</dcterms:modified>
</cp:coreProperties>
</file>