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C559D" w14:textId="77777777" w:rsidR="00B30376" w:rsidRDefault="00000000" w:rsidP="00B30376">
      <w:pPr>
        <w:spacing w:after="0" w:line="259" w:lineRule="auto"/>
        <w:ind w:left="0" w:firstLine="0"/>
        <w:jc w:val="center"/>
        <w:rPr>
          <w:b/>
        </w:rPr>
      </w:pPr>
      <w:r>
        <w:rPr>
          <w:b/>
        </w:rPr>
        <w:t xml:space="preserve">Plan de pruebas </w:t>
      </w:r>
      <w:r w:rsidR="00B30376">
        <w:rPr>
          <w:b/>
        </w:rPr>
        <w:t xml:space="preserve">– Ccsa </w:t>
      </w:r>
    </w:p>
    <w:p w14:paraId="546FA338" w14:textId="11179DB7" w:rsidR="00B30376" w:rsidRPr="00B30376" w:rsidRDefault="00B30376" w:rsidP="00B30376">
      <w:pPr>
        <w:spacing w:after="4161" w:line="259" w:lineRule="auto"/>
        <w:ind w:left="0" w:firstLine="0"/>
        <w:jc w:val="center"/>
        <w:rPr>
          <w:b/>
        </w:rPr>
      </w:pPr>
      <w:r>
        <w:rPr>
          <w:b/>
        </w:rPr>
        <w:t>Modulo programación académica</w:t>
      </w:r>
    </w:p>
    <w:p w14:paraId="6BCF8658" w14:textId="28245E4C" w:rsidR="00BB279B" w:rsidRDefault="00B30376">
      <w:pPr>
        <w:spacing w:after="38"/>
        <w:jc w:val="center"/>
      </w:pPr>
      <w:r>
        <w:t>Johan Daniel Aguirre Arias</w:t>
      </w:r>
    </w:p>
    <w:p w14:paraId="1361D0E9" w14:textId="46891240" w:rsidR="00BB279B" w:rsidRDefault="00B30376">
      <w:pPr>
        <w:spacing w:after="38"/>
        <w:jc w:val="center"/>
      </w:pPr>
      <w:r>
        <w:t>Alejandro Amu Garcia</w:t>
      </w:r>
    </w:p>
    <w:p w14:paraId="2A9846B3" w14:textId="326B4D18" w:rsidR="00BB279B" w:rsidRDefault="00B30376">
      <w:pPr>
        <w:ind w:left="2847"/>
      </w:pPr>
      <w:r>
        <w:t xml:space="preserve">      Silem Nabib Vila Contreras</w:t>
      </w:r>
    </w:p>
    <w:p w14:paraId="23C85FBE" w14:textId="77777777" w:rsidR="00B30376" w:rsidRDefault="00B30376" w:rsidP="00B30376">
      <w:pPr>
        <w:spacing w:after="0"/>
        <w:jc w:val="center"/>
      </w:pPr>
      <w:r>
        <w:t>Gerson De Jesus Hurtado Borj</w:t>
      </w:r>
    </w:p>
    <w:p w14:paraId="577D2005" w14:textId="1E1A6CA0" w:rsidR="00B30376" w:rsidRDefault="00B30376" w:rsidP="00B30376">
      <w:pPr>
        <w:spacing w:after="5121"/>
        <w:jc w:val="center"/>
      </w:pPr>
      <w:r w:rsidRPr="00B30376">
        <w:t>Juan David calderón Salamanca</w:t>
      </w:r>
    </w:p>
    <w:p w14:paraId="6FB65259" w14:textId="21D57EFC" w:rsidR="00BB279B" w:rsidRDefault="00000000">
      <w:pPr>
        <w:spacing w:after="38"/>
        <w:jc w:val="center"/>
      </w:pPr>
      <w:r>
        <w:t>Universidad ICESI</w:t>
      </w:r>
    </w:p>
    <w:p w14:paraId="64226EAE" w14:textId="76229C26" w:rsidR="00B30376" w:rsidRDefault="00B30376">
      <w:pPr>
        <w:spacing w:after="38"/>
        <w:jc w:val="center"/>
      </w:pPr>
      <w:r>
        <w:t>Proyecto Integrador I</w:t>
      </w:r>
    </w:p>
    <w:p w14:paraId="40821CB7" w14:textId="77777777" w:rsidR="00BB279B" w:rsidRDefault="00000000">
      <w:pPr>
        <w:spacing w:after="38"/>
        <w:jc w:val="center"/>
      </w:pPr>
      <w:r>
        <w:t>Ingeniería de Sistemas</w:t>
      </w:r>
    </w:p>
    <w:p w14:paraId="5A946009" w14:textId="77777777" w:rsidR="00BB279B" w:rsidRDefault="00000000">
      <w:pPr>
        <w:spacing w:after="13"/>
        <w:jc w:val="center"/>
      </w:pPr>
      <w:r>
        <w:t>Santiago de Cali</w:t>
      </w:r>
    </w:p>
    <w:p w14:paraId="09352505" w14:textId="7CE50BD0" w:rsidR="00BB279B" w:rsidRDefault="00000000">
      <w:pPr>
        <w:spacing w:after="38"/>
        <w:jc w:val="center"/>
      </w:pPr>
      <w:r>
        <w:t>202</w:t>
      </w:r>
      <w:r w:rsidR="00B30376">
        <w:t>4</w:t>
      </w:r>
    </w:p>
    <w:p w14:paraId="1922B1D2" w14:textId="77777777" w:rsidR="00B30376" w:rsidRDefault="00B30376">
      <w:pPr>
        <w:spacing w:after="38"/>
        <w:jc w:val="center"/>
      </w:pPr>
    </w:p>
    <w:p w14:paraId="70DDC4BC" w14:textId="77777777" w:rsidR="00B30376" w:rsidRDefault="00B30376">
      <w:pPr>
        <w:spacing w:after="38"/>
        <w:jc w:val="center"/>
      </w:pPr>
    </w:p>
    <w:p w14:paraId="26DABDFE" w14:textId="77777777" w:rsidR="00B30376" w:rsidRDefault="00B30376">
      <w:pPr>
        <w:spacing w:after="38"/>
        <w:jc w:val="center"/>
      </w:pPr>
    </w:p>
    <w:p w14:paraId="0CDE795C" w14:textId="77777777" w:rsidR="00B30376" w:rsidRDefault="00B30376">
      <w:pPr>
        <w:spacing w:after="38"/>
        <w:jc w:val="center"/>
      </w:pPr>
    </w:p>
    <w:p w14:paraId="01D10665" w14:textId="77777777" w:rsidR="00B30376" w:rsidRDefault="00B30376">
      <w:pPr>
        <w:spacing w:after="38"/>
        <w:jc w:val="center"/>
      </w:pPr>
    </w:p>
    <w:p w14:paraId="56D9EBEF" w14:textId="77777777" w:rsidR="00BB279B" w:rsidRDefault="00000000">
      <w:pPr>
        <w:spacing w:after="164" w:line="265" w:lineRule="auto"/>
        <w:ind w:left="-5"/>
        <w:jc w:val="left"/>
      </w:pPr>
      <w:r>
        <w:rPr>
          <w:b/>
        </w:rPr>
        <w:t>Tabla de contenido</w:t>
      </w:r>
    </w:p>
    <w:sdt>
      <w:sdtPr>
        <w:rPr>
          <w:rFonts w:ascii="Times New Roman" w:eastAsia="Times New Roman" w:hAnsi="Times New Roman" w:cs="Times New Roman"/>
          <w:sz w:val="24"/>
        </w:rPr>
        <w:id w:val="-563402052"/>
        <w:docPartObj>
          <w:docPartGallery w:val="Table of Contents"/>
        </w:docPartObj>
      </w:sdtPr>
      <w:sdtContent>
        <w:p w14:paraId="1F775B9C" w14:textId="789C3A49" w:rsidR="00BB279B" w:rsidRDefault="00000000" w:rsidP="00B30376">
          <w:pPr>
            <w:pStyle w:val="TDC1"/>
            <w:tabs>
              <w:tab w:val="right" w:pos="902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"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_Toc18414 \h</w:instrText>
            </w:r>
            <w:r>
              <w:fldChar w:fldCharType="separate"/>
            </w:r>
            <w:r w:rsidR="000E6175">
              <w:rPr>
                <w:noProof/>
              </w:rPr>
              <w:t>1</w:t>
            </w:r>
            <w:r>
              <w:fldChar w:fldCharType="end"/>
            </w:r>
          </w:hyperlink>
        </w:p>
        <w:p w14:paraId="0E07B812" w14:textId="109CB324" w:rsidR="00BB279B" w:rsidRDefault="00000000" w:rsidP="00B30376">
          <w:pPr>
            <w:pStyle w:val="TDC2"/>
            <w:tabs>
              <w:tab w:val="right" w:pos="9025"/>
            </w:tabs>
          </w:pPr>
          <w:hyperlink w:anchor="_Toc18415">
            <w:r>
              <w:rPr>
                <w:rFonts w:ascii="Times New Roman" w:eastAsia="Times New Roman" w:hAnsi="Times New Roman" w:cs="Times New Roman"/>
                <w:sz w:val="24"/>
              </w:rPr>
              <w:t>Alcance</w:t>
            </w:r>
            <w:r>
              <w:tab/>
            </w:r>
            <w:r>
              <w:fldChar w:fldCharType="begin"/>
            </w:r>
            <w:r>
              <w:instrText>PAGEREF _Toc18415 \h</w:instrText>
            </w:r>
            <w:r>
              <w:fldChar w:fldCharType="separate"/>
            </w:r>
            <w:r w:rsidR="000E6175">
              <w:rPr>
                <w:noProof/>
              </w:rPr>
              <w:t>1</w:t>
            </w:r>
            <w:r>
              <w:fldChar w:fldCharType="end"/>
            </w:r>
          </w:hyperlink>
        </w:p>
        <w:p w14:paraId="592D4714" w14:textId="68DEB778" w:rsidR="00BB279B" w:rsidRDefault="00000000">
          <w:pPr>
            <w:pStyle w:val="TDC2"/>
            <w:tabs>
              <w:tab w:val="right" w:pos="9025"/>
            </w:tabs>
          </w:pPr>
          <w:hyperlink w:anchor="_Toc18417">
            <w:r>
              <w:rPr>
                <w:rFonts w:ascii="Times New Roman" w:eastAsia="Times New Roman" w:hAnsi="Times New Roman" w:cs="Times New Roman"/>
                <w:sz w:val="24"/>
              </w:rPr>
              <w:t>Glosario</w:t>
            </w:r>
            <w:r>
              <w:tab/>
            </w:r>
            <w:r>
              <w:fldChar w:fldCharType="begin"/>
            </w:r>
            <w:r>
              <w:instrText>PAGEREF _Toc18417 \h</w:instrText>
            </w:r>
            <w:r>
              <w:fldChar w:fldCharType="separate"/>
            </w:r>
            <w:r w:rsidR="000E6175">
              <w:rPr>
                <w:noProof/>
              </w:rPr>
              <w:t>2</w:t>
            </w:r>
            <w:r>
              <w:fldChar w:fldCharType="end"/>
            </w:r>
          </w:hyperlink>
        </w:p>
        <w:p w14:paraId="390CC17A" w14:textId="5BBB60E0" w:rsidR="00BB279B" w:rsidRDefault="00000000">
          <w:pPr>
            <w:pStyle w:val="TDC1"/>
            <w:tabs>
              <w:tab w:val="right" w:pos="9025"/>
            </w:tabs>
          </w:pPr>
          <w:hyperlink w:anchor="_Toc18418">
            <w:r>
              <w:rPr>
                <w:rFonts w:ascii="Times New Roman" w:eastAsia="Times New Roman" w:hAnsi="Times New Roman" w:cs="Times New Roman"/>
                <w:b/>
                <w:sz w:val="24"/>
              </w:rPr>
              <w:t>Contexto de Pruebas</w:t>
            </w:r>
            <w:r>
              <w:tab/>
            </w:r>
            <w:r>
              <w:fldChar w:fldCharType="begin"/>
            </w:r>
            <w:r>
              <w:instrText>PAGEREF _Toc18418 \h</w:instrText>
            </w:r>
            <w:r>
              <w:fldChar w:fldCharType="separate"/>
            </w:r>
            <w:r w:rsidR="000E6175">
              <w:rPr>
                <w:noProof/>
              </w:rPr>
              <w:t>2</w:t>
            </w:r>
            <w:r>
              <w:fldChar w:fldCharType="end"/>
            </w:r>
          </w:hyperlink>
        </w:p>
        <w:p w14:paraId="39673EC9" w14:textId="5C2E1F01" w:rsidR="00BB279B" w:rsidRDefault="00000000">
          <w:pPr>
            <w:pStyle w:val="TDC2"/>
            <w:tabs>
              <w:tab w:val="right" w:pos="9025"/>
            </w:tabs>
          </w:pPr>
          <w:hyperlink w:anchor="_Toc18419">
            <w:r>
              <w:rPr>
                <w:rFonts w:ascii="Times New Roman" w:eastAsia="Times New Roman" w:hAnsi="Times New Roman" w:cs="Times New Roman"/>
                <w:sz w:val="24"/>
              </w:rPr>
              <w:t>Proyecto/Subproceso de prueba</w:t>
            </w:r>
            <w:r>
              <w:tab/>
            </w:r>
            <w:r>
              <w:fldChar w:fldCharType="begin"/>
            </w:r>
            <w:r>
              <w:instrText>PAGEREF _Toc18419 \h</w:instrText>
            </w:r>
            <w:r>
              <w:fldChar w:fldCharType="separate"/>
            </w:r>
            <w:r w:rsidR="000E6175">
              <w:rPr>
                <w:noProof/>
              </w:rPr>
              <w:t>2</w:t>
            </w:r>
            <w:r>
              <w:fldChar w:fldCharType="end"/>
            </w:r>
          </w:hyperlink>
        </w:p>
        <w:p w14:paraId="41323B6E" w14:textId="6AD89435" w:rsidR="00BB279B" w:rsidRDefault="00000000" w:rsidP="00C57994">
          <w:pPr>
            <w:pStyle w:val="TDC2"/>
            <w:tabs>
              <w:tab w:val="right" w:pos="9025"/>
            </w:tabs>
          </w:pPr>
          <w:hyperlink w:anchor="_Toc18420">
            <w:r>
              <w:rPr>
                <w:rFonts w:ascii="Times New Roman" w:eastAsia="Times New Roman" w:hAnsi="Times New Roman" w:cs="Times New Roman"/>
                <w:sz w:val="24"/>
              </w:rPr>
              <w:t>Elementos de prueba</w:t>
            </w:r>
            <w:r>
              <w:tab/>
            </w:r>
            <w:r>
              <w:fldChar w:fldCharType="begin"/>
            </w:r>
            <w:r>
              <w:instrText>PAGEREF _Toc18420 \h</w:instrText>
            </w:r>
            <w:r>
              <w:fldChar w:fldCharType="separate"/>
            </w:r>
            <w:r w:rsidR="000E6175">
              <w:rPr>
                <w:noProof/>
              </w:rPr>
              <w:t>2</w:t>
            </w:r>
            <w:r>
              <w:fldChar w:fldCharType="end"/>
            </w:r>
          </w:hyperlink>
        </w:p>
        <w:p w14:paraId="3F1EC27A" w14:textId="40187A8C" w:rsidR="00BB279B" w:rsidRDefault="00000000">
          <w:pPr>
            <w:pStyle w:val="TDC2"/>
            <w:tabs>
              <w:tab w:val="right" w:pos="9025"/>
            </w:tabs>
          </w:pPr>
          <w:hyperlink w:anchor="_Toc18425">
            <w:r>
              <w:rPr>
                <w:rFonts w:ascii="Times New Roman" w:eastAsia="Times New Roman" w:hAnsi="Times New Roman" w:cs="Times New Roman"/>
                <w:sz w:val="24"/>
              </w:rPr>
              <w:t>Partes interesadas</w:t>
            </w:r>
            <w:r>
              <w:tab/>
            </w:r>
            <w:r>
              <w:fldChar w:fldCharType="begin"/>
            </w:r>
            <w:r>
              <w:instrText>PAGEREF _Toc18425 \h</w:instrText>
            </w:r>
            <w:r>
              <w:fldChar w:fldCharType="separate"/>
            </w:r>
            <w:r w:rsidR="000E6175">
              <w:rPr>
                <w:noProof/>
              </w:rPr>
              <w:t>3</w:t>
            </w:r>
            <w:r>
              <w:fldChar w:fldCharType="end"/>
            </w:r>
          </w:hyperlink>
        </w:p>
        <w:p w14:paraId="1A17A228" w14:textId="6827C7B4" w:rsidR="00BB279B" w:rsidRDefault="00000000">
          <w:pPr>
            <w:pStyle w:val="TDC1"/>
            <w:tabs>
              <w:tab w:val="right" w:pos="9025"/>
            </w:tabs>
          </w:pPr>
          <w:hyperlink w:anchor="_Toc18426">
            <w:r>
              <w:rPr>
                <w:rFonts w:ascii="Times New Roman" w:eastAsia="Times New Roman" w:hAnsi="Times New Roman" w:cs="Times New Roman"/>
                <w:b/>
                <w:sz w:val="24"/>
              </w:rPr>
              <w:t>Registro de Riesgos</w:t>
            </w:r>
            <w:r>
              <w:tab/>
            </w:r>
            <w:r>
              <w:fldChar w:fldCharType="begin"/>
            </w:r>
            <w:r>
              <w:instrText>PAGEREF _Toc18426 \h</w:instrText>
            </w:r>
            <w:r>
              <w:fldChar w:fldCharType="separate"/>
            </w:r>
            <w:r w:rsidR="000E6175">
              <w:rPr>
                <w:noProof/>
              </w:rPr>
              <w:t>4</w:t>
            </w:r>
            <w:r>
              <w:fldChar w:fldCharType="end"/>
            </w:r>
          </w:hyperlink>
        </w:p>
        <w:p w14:paraId="17B49839" w14:textId="04F37656" w:rsidR="00BB279B" w:rsidRDefault="00000000">
          <w:pPr>
            <w:pStyle w:val="TDC1"/>
            <w:tabs>
              <w:tab w:val="right" w:pos="9025"/>
            </w:tabs>
          </w:pPr>
          <w:hyperlink w:anchor="_Toc18427">
            <w:r>
              <w:rPr>
                <w:rFonts w:ascii="Times New Roman" w:eastAsia="Times New Roman" w:hAnsi="Times New Roman" w:cs="Times New Roman"/>
                <w:b/>
                <w:sz w:val="24"/>
              </w:rPr>
              <w:t>Estrategia de Pruebas</w:t>
            </w:r>
            <w:r>
              <w:tab/>
            </w:r>
            <w:r>
              <w:fldChar w:fldCharType="begin"/>
            </w:r>
            <w:r>
              <w:instrText>PAGEREF _Toc18427 \h</w:instrText>
            </w:r>
            <w:r>
              <w:fldChar w:fldCharType="separate"/>
            </w:r>
            <w:r w:rsidR="000E6175">
              <w:rPr>
                <w:noProof/>
              </w:rPr>
              <w:t>4</w:t>
            </w:r>
            <w:r>
              <w:fldChar w:fldCharType="end"/>
            </w:r>
          </w:hyperlink>
        </w:p>
        <w:p w14:paraId="06408552" w14:textId="6A0373C4" w:rsidR="00BB279B" w:rsidRDefault="00000000">
          <w:pPr>
            <w:pStyle w:val="TDC2"/>
            <w:tabs>
              <w:tab w:val="right" w:pos="9025"/>
            </w:tabs>
          </w:pPr>
          <w:hyperlink w:anchor="_Toc18428">
            <w:r>
              <w:rPr>
                <w:rFonts w:ascii="Times New Roman" w:eastAsia="Times New Roman" w:hAnsi="Times New Roman" w:cs="Times New Roman"/>
                <w:sz w:val="24"/>
              </w:rPr>
              <w:t>Subprocesos de pruebas</w:t>
            </w:r>
            <w:r>
              <w:tab/>
            </w:r>
            <w:r>
              <w:fldChar w:fldCharType="begin"/>
            </w:r>
            <w:r>
              <w:instrText>PAGEREF _Toc18428 \h</w:instrText>
            </w:r>
            <w:r>
              <w:fldChar w:fldCharType="separate"/>
            </w:r>
            <w:r w:rsidR="000E6175">
              <w:rPr>
                <w:noProof/>
              </w:rPr>
              <w:t>4</w:t>
            </w:r>
            <w:r>
              <w:fldChar w:fldCharType="end"/>
            </w:r>
          </w:hyperlink>
        </w:p>
        <w:p w14:paraId="7447609F" w14:textId="5563018D" w:rsidR="00BB279B" w:rsidRDefault="00000000">
          <w:pPr>
            <w:pStyle w:val="TDC2"/>
            <w:tabs>
              <w:tab w:val="right" w:pos="9025"/>
            </w:tabs>
          </w:pPr>
          <w:hyperlink w:anchor="_Toc18429">
            <w:r>
              <w:rPr>
                <w:rFonts w:ascii="Times New Roman" w:eastAsia="Times New Roman" w:hAnsi="Times New Roman" w:cs="Times New Roman"/>
                <w:sz w:val="24"/>
              </w:rPr>
              <w:t>Entregables de prueba</w:t>
            </w:r>
            <w:r>
              <w:tab/>
            </w:r>
            <w:r>
              <w:fldChar w:fldCharType="begin"/>
            </w:r>
            <w:r>
              <w:instrText>PAGEREF _Toc18429 \h</w:instrText>
            </w:r>
            <w:r>
              <w:fldChar w:fldCharType="separate"/>
            </w:r>
            <w:r w:rsidR="000E6175">
              <w:rPr>
                <w:noProof/>
              </w:rPr>
              <w:t>4</w:t>
            </w:r>
            <w:r>
              <w:fldChar w:fldCharType="end"/>
            </w:r>
          </w:hyperlink>
        </w:p>
        <w:p w14:paraId="715298B0" w14:textId="66B1667C" w:rsidR="00BB279B" w:rsidRDefault="00000000">
          <w:pPr>
            <w:pStyle w:val="TDC2"/>
            <w:tabs>
              <w:tab w:val="right" w:pos="9025"/>
            </w:tabs>
          </w:pPr>
          <w:hyperlink w:anchor="_Toc18430">
            <w:r>
              <w:rPr>
                <w:rFonts w:ascii="Times New Roman" w:eastAsia="Times New Roman" w:hAnsi="Times New Roman" w:cs="Times New Roman"/>
                <w:sz w:val="24"/>
              </w:rPr>
              <w:t>Métricas</w:t>
            </w:r>
            <w:r>
              <w:tab/>
            </w:r>
            <w:r>
              <w:fldChar w:fldCharType="begin"/>
            </w:r>
            <w:r>
              <w:instrText>PAGEREF _Toc18430 \h</w:instrText>
            </w:r>
            <w:r>
              <w:fldChar w:fldCharType="separate"/>
            </w:r>
            <w:r w:rsidR="000E6175">
              <w:rPr>
                <w:noProof/>
              </w:rPr>
              <w:t>5</w:t>
            </w:r>
            <w:r>
              <w:fldChar w:fldCharType="end"/>
            </w:r>
          </w:hyperlink>
        </w:p>
        <w:p w14:paraId="08B88B8E" w14:textId="58E5C430" w:rsidR="00BB279B" w:rsidRDefault="00000000">
          <w:pPr>
            <w:pStyle w:val="TDC2"/>
            <w:tabs>
              <w:tab w:val="right" w:pos="9025"/>
            </w:tabs>
          </w:pPr>
          <w:hyperlink w:anchor="_Toc18431">
            <w:r>
              <w:rPr>
                <w:rFonts w:ascii="Times New Roman" w:eastAsia="Times New Roman" w:hAnsi="Times New Roman" w:cs="Times New Roman"/>
                <w:sz w:val="24"/>
              </w:rPr>
              <w:t>Requisitos del entorno de pruebas:</w:t>
            </w:r>
            <w:r>
              <w:tab/>
            </w:r>
            <w:r>
              <w:fldChar w:fldCharType="begin"/>
            </w:r>
            <w:r>
              <w:instrText>PAGEREF _Toc18431 \h</w:instrText>
            </w:r>
            <w:r>
              <w:fldChar w:fldCharType="separate"/>
            </w:r>
            <w:r w:rsidR="000E6175">
              <w:rPr>
                <w:noProof/>
              </w:rPr>
              <w:t>5</w:t>
            </w:r>
            <w:r>
              <w:fldChar w:fldCharType="end"/>
            </w:r>
          </w:hyperlink>
        </w:p>
        <w:p w14:paraId="2ACE848E" w14:textId="182D1529" w:rsidR="00BB279B" w:rsidRDefault="00000000">
          <w:pPr>
            <w:pStyle w:val="TDC3"/>
            <w:tabs>
              <w:tab w:val="right" w:pos="9025"/>
            </w:tabs>
          </w:pPr>
          <w:hyperlink w:anchor="_Toc18432">
            <w:r>
              <w:rPr>
                <w:rFonts w:ascii="Times New Roman" w:eastAsia="Times New Roman" w:hAnsi="Times New Roman" w:cs="Times New Roman"/>
                <w:sz w:val="24"/>
              </w:rPr>
              <w:t>Ambiente de pruebas</w:t>
            </w:r>
            <w:r>
              <w:tab/>
            </w:r>
            <w:r>
              <w:fldChar w:fldCharType="begin"/>
            </w:r>
            <w:r>
              <w:instrText>PAGEREF _Toc18432 \h</w:instrText>
            </w:r>
            <w:r>
              <w:fldChar w:fldCharType="separate"/>
            </w:r>
            <w:r w:rsidR="000E6175">
              <w:rPr>
                <w:noProof/>
              </w:rPr>
              <w:t>5</w:t>
            </w:r>
            <w:r>
              <w:fldChar w:fldCharType="end"/>
            </w:r>
          </w:hyperlink>
        </w:p>
        <w:p w14:paraId="4FBFF761" w14:textId="2FB882D8" w:rsidR="00BB279B" w:rsidRDefault="00000000">
          <w:pPr>
            <w:pStyle w:val="TDC3"/>
            <w:tabs>
              <w:tab w:val="right" w:pos="9025"/>
            </w:tabs>
          </w:pPr>
          <w:hyperlink w:anchor="_Toc18433">
            <w:r>
              <w:rPr>
                <w:rFonts w:ascii="Times New Roman" w:eastAsia="Times New Roman" w:hAnsi="Times New Roman" w:cs="Times New Roman"/>
                <w:sz w:val="24"/>
              </w:rPr>
              <w:t>Herramientas de pruebas</w:t>
            </w:r>
            <w:r>
              <w:tab/>
            </w:r>
            <w:r>
              <w:fldChar w:fldCharType="begin"/>
            </w:r>
            <w:r>
              <w:instrText>PAGEREF _Toc18433 \h</w:instrText>
            </w:r>
            <w:r>
              <w:fldChar w:fldCharType="separate"/>
            </w:r>
            <w:r w:rsidR="000E6175">
              <w:rPr>
                <w:noProof/>
              </w:rPr>
              <w:t>6</w:t>
            </w:r>
            <w:r>
              <w:fldChar w:fldCharType="end"/>
            </w:r>
          </w:hyperlink>
        </w:p>
        <w:p w14:paraId="12821C22" w14:textId="5E6A8569" w:rsidR="00BB279B" w:rsidRDefault="00000000">
          <w:pPr>
            <w:pStyle w:val="TDC2"/>
            <w:tabs>
              <w:tab w:val="right" w:pos="9025"/>
            </w:tabs>
          </w:pPr>
          <w:hyperlink w:anchor="_Toc18434">
            <w:r>
              <w:rPr>
                <w:rFonts w:ascii="Times New Roman" w:eastAsia="Times New Roman" w:hAnsi="Times New Roman" w:cs="Times New Roman"/>
                <w:sz w:val="24"/>
              </w:rPr>
              <w:t>Técnicas de diseño de prueba</w:t>
            </w:r>
            <w:r>
              <w:tab/>
            </w:r>
            <w:r>
              <w:fldChar w:fldCharType="begin"/>
            </w:r>
            <w:r>
              <w:instrText>PAGEREF _Toc18434 \h</w:instrText>
            </w:r>
            <w:r>
              <w:fldChar w:fldCharType="separate"/>
            </w:r>
            <w:r w:rsidR="000E6175">
              <w:rPr>
                <w:noProof/>
              </w:rPr>
              <w:t>6</w:t>
            </w:r>
            <w:r>
              <w:fldChar w:fldCharType="end"/>
            </w:r>
          </w:hyperlink>
        </w:p>
        <w:p w14:paraId="247DFA4D" w14:textId="339A4251" w:rsidR="00BB279B" w:rsidRDefault="00000000">
          <w:pPr>
            <w:pStyle w:val="TDC2"/>
            <w:tabs>
              <w:tab w:val="right" w:pos="9025"/>
            </w:tabs>
          </w:pPr>
          <w:hyperlink w:anchor="_Toc18435">
            <w:r>
              <w:rPr>
                <w:rFonts w:ascii="Times New Roman" w:eastAsia="Times New Roman" w:hAnsi="Times New Roman" w:cs="Times New Roman"/>
                <w:sz w:val="24"/>
              </w:rPr>
              <w:t>Criterio de finalización y prueba</w:t>
            </w:r>
            <w:r>
              <w:tab/>
            </w:r>
            <w:r>
              <w:fldChar w:fldCharType="begin"/>
            </w:r>
            <w:r>
              <w:instrText>PAGEREF _Toc18435 \h</w:instrText>
            </w:r>
            <w:r>
              <w:fldChar w:fldCharType="separate"/>
            </w:r>
            <w:r w:rsidR="000E6175">
              <w:rPr>
                <w:noProof/>
              </w:rPr>
              <w:t>7</w:t>
            </w:r>
            <w:r>
              <w:fldChar w:fldCharType="end"/>
            </w:r>
          </w:hyperlink>
        </w:p>
        <w:p w14:paraId="16D3096F" w14:textId="492CCFF1" w:rsidR="00BB279B" w:rsidRDefault="00000000" w:rsidP="00903227">
          <w:pPr>
            <w:pStyle w:val="TDC2"/>
            <w:tabs>
              <w:tab w:val="right" w:pos="9025"/>
            </w:tabs>
          </w:pPr>
          <w:hyperlink w:anchor="_Toc18436">
            <w:r>
              <w:rPr>
                <w:rFonts w:ascii="Times New Roman" w:eastAsia="Times New Roman" w:hAnsi="Times New Roman" w:cs="Times New Roman"/>
                <w:sz w:val="24"/>
              </w:rPr>
              <w:t>Re-testin</w:t>
            </w:r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 regresión de las pruebas</w:t>
            </w:r>
            <w:r>
              <w:tab/>
            </w:r>
            <w:r>
              <w:fldChar w:fldCharType="begin"/>
            </w:r>
            <w:r>
              <w:instrText>PAGEREF _Toc18436 \h</w:instrText>
            </w:r>
            <w:r>
              <w:fldChar w:fldCharType="separate"/>
            </w:r>
            <w:r w:rsidR="000E6175">
              <w:rPr>
                <w:noProof/>
              </w:rPr>
              <w:t>7</w:t>
            </w:r>
            <w:r>
              <w:fldChar w:fldCharType="end"/>
            </w:r>
          </w:hyperlink>
        </w:p>
        <w:p w14:paraId="4340B42F" w14:textId="3A82B0A6" w:rsidR="00BB279B" w:rsidRDefault="00000000" w:rsidP="00B30376">
          <w:pPr>
            <w:pStyle w:val="TDC1"/>
            <w:tabs>
              <w:tab w:val="right" w:pos="9025"/>
            </w:tabs>
          </w:pPr>
          <w:hyperlink w:anchor="_Toc18439"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Actividades y Estimados de Prueba</w:t>
            </w:r>
            <w:r>
              <w:tab/>
            </w:r>
            <w:r>
              <w:fldChar w:fldCharType="begin"/>
            </w:r>
            <w:r>
              <w:instrText>PAGEREF _Toc18439 \h</w:instrText>
            </w:r>
            <w:r>
              <w:fldChar w:fldCharType="separate"/>
            </w:r>
            <w:r w:rsidR="000E6175">
              <w:rPr>
                <w:noProof/>
              </w:rPr>
              <w:t>7</w:t>
            </w:r>
            <w:r>
              <w:fldChar w:fldCharType="end"/>
            </w:r>
          </w:hyperlink>
        </w:p>
        <w:p w14:paraId="42C53842" w14:textId="4B349E8A" w:rsidR="00BB279B" w:rsidRDefault="00000000" w:rsidP="00B30376">
          <w:pPr>
            <w:pStyle w:val="TDC1"/>
            <w:tabs>
              <w:tab w:val="right" w:pos="9025"/>
            </w:tabs>
          </w:pPr>
          <w:hyperlink w:anchor="_Toc18441">
            <w:r>
              <w:rPr>
                <w:rFonts w:ascii="Times New Roman" w:eastAsia="Times New Roman" w:hAnsi="Times New Roman" w:cs="Times New Roman"/>
                <w:b/>
                <w:sz w:val="24"/>
              </w:rPr>
              <w:t>Cronograma</w:t>
            </w:r>
            <w:r>
              <w:tab/>
            </w:r>
            <w:r>
              <w:fldChar w:fldCharType="begin"/>
            </w:r>
            <w:r>
              <w:instrText>PAGEREF _Toc18441 \h</w:instrText>
            </w:r>
            <w:r>
              <w:fldChar w:fldCharType="separate"/>
            </w:r>
            <w:r w:rsidR="000E6175">
              <w:rPr>
                <w:noProof/>
              </w:rPr>
              <w:t>7</w:t>
            </w:r>
            <w:r>
              <w:fldChar w:fldCharType="end"/>
            </w:r>
          </w:hyperlink>
        </w:p>
        <w:p w14:paraId="230C2015" w14:textId="77777777" w:rsidR="00BB279B" w:rsidRDefault="00000000">
          <w:r>
            <w:fldChar w:fldCharType="end"/>
          </w:r>
        </w:p>
      </w:sdtContent>
    </w:sdt>
    <w:p w14:paraId="7DF6C48E" w14:textId="77777777" w:rsidR="00BB279B" w:rsidRDefault="00000000">
      <w:pPr>
        <w:pStyle w:val="Ttulo1"/>
        <w:spacing w:after="331"/>
        <w:ind w:left="-5"/>
      </w:pPr>
      <w:bookmarkStart w:id="0" w:name="_Toc18414"/>
      <w:r>
        <w:t>Introducción</w:t>
      </w:r>
      <w:bookmarkEnd w:id="0"/>
    </w:p>
    <w:p w14:paraId="7EDF6CF3" w14:textId="77777777" w:rsidR="00BB279B" w:rsidRDefault="00000000">
      <w:pPr>
        <w:pStyle w:val="Ttulo2"/>
        <w:ind w:left="-5"/>
      </w:pPr>
      <w:bookmarkStart w:id="1" w:name="_Toc18415"/>
      <w:r>
        <w:t>Alcance</w:t>
      </w:r>
      <w:bookmarkEnd w:id="1"/>
    </w:p>
    <w:p w14:paraId="5C639FBC" w14:textId="04401B70" w:rsidR="00BB279B" w:rsidRDefault="00000000">
      <w:pPr>
        <w:spacing w:after="291" w:line="305" w:lineRule="auto"/>
        <w:ind w:left="0" w:right="13" w:firstLine="0"/>
        <w:jc w:val="left"/>
      </w:pPr>
      <w:r>
        <w:t xml:space="preserve">El alcance de este </w:t>
      </w:r>
      <w:r w:rsidR="00B30376">
        <w:t>documento</w:t>
      </w:r>
      <w:r>
        <w:t xml:space="preserve"> es proporcionar la información y el marco normativo requeridos para la planificación y desarrollo de las actividades </w:t>
      </w:r>
      <w:r w:rsidR="00B30376">
        <w:t xml:space="preserve">referentes a la </w:t>
      </w:r>
      <w:r>
        <w:t xml:space="preserve">calidad de software de la página web </w:t>
      </w:r>
      <w:r w:rsidR="00B30376">
        <w:t xml:space="preserve">realizada para el CCSA de la universidad </w:t>
      </w:r>
      <w:r w:rsidR="001744A6">
        <w:t>ICESI Una oficina cuya función es realizar apoyos logísticos y académicos enfocados a todo lo relacionado a los programas de posgrado.</w:t>
      </w:r>
    </w:p>
    <w:p w14:paraId="694B4F1B" w14:textId="77777777" w:rsidR="00BB279B" w:rsidRDefault="00000000">
      <w:pPr>
        <w:pStyle w:val="Ttulo2"/>
        <w:spacing w:after="281"/>
        <w:ind w:left="-5"/>
      </w:pPr>
      <w:bookmarkStart w:id="2" w:name="_Toc18417"/>
      <w:r>
        <w:lastRenderedPageBreak/>
        <w:t>Glosario</w:t>
      </w:r>
      <w:bookmarkEnd w:id="2"/>
    </w:p>
    <w:p w14:paraId="0926BAAB" w14:textId="20163D06" w:rsidR="00BB279B" w:rsidRDefault="001744A6">
      <w:pPr>
        <w:numPr>
          <w:ilvl w:val="0"/>
          <w:numId w:val="2"/>
        </w:numPr>
        <w:ind w:hanging="360"/>
      </w:pPr>
      <w:r>
        <w:t>CCSA: Oficina de servicios académicos compartidos</w:t>
      </w:r>
    </w:p>
    <w:p w14:paraId="593FA9BE" w14:textId="77777777" w:rsidR="00BB279B" w:rsidRDefault="00000000">
      <w:pPr>
        <w:numPr>
          <w:ilvl w:val="0"/>
          <w:numId w:val="2"/>
        </w:numPr>
        <w:ind w:hanging="360"/>
      </w:pPr>
      <w:r>
        <w:t>E2E: Pruebas end to end</w:t>
      </w:r>
    </w:p>
    <w:p w14:paraId="1409302C" w14:textId="77777777" w:rsidR="001744A6" w:rsidRDefault="00000000" w:rsidP="001744A6">
      <w:pPr>
        <w:numPr>
          <w:ilvl w:val="0"/>
          <w:numId w:val="2"/>
        </w:numPr>
        <w:spacing w:after="0"/>
        <w:ind w:hanging="360"/>
      </w:pPr>
      <w:r>
        <w:t xml:space="preserve">PDP: Plan de pruebas </w:t>
      </w:r>
    </w:p>
    <w:p w14:paraId="7A5FD635" w14:textId="17AAFD9E" w:rsidR="00BB279B" w:rsidRDefault="001744A6" w:rsidP="00535668">
      <w:pPr>
        <w:numPr>
          <w:ilvl w:val="0"/>
          <w:numId w:val="2"/>
        </w:numPr>
        <w:spacing w:after="0"/>
        <w:ind w:hanging="360"/>
      </w:pPr>
      <w:r>
        <w:t>TC</w:t>
      </w:r>
      <w:r w:rsidR="00000000">
        <w:t>: Caso de prueba</w:t>
      </w:r>
    </w:p>
    <w:p w14:paraId="69F68B94" w14:textId="6F6D6680" w:rsidR="00535668" w:rsidRDefault="00535668">
      <w:pPr>
        <w:numPr>
          <w:ilvl w:val="0"/>
          <w:numId w:val="2"/>
        </w:numPr>
        <w:spacing w:after="957"/>
        <w:ind w:hanging="360"/>
      </w:pPr>
      <w:r>
        <w:t>ECC: memoria con corrección de errores en ejecución</w:t>
      </w:r>
    </w:p>
    <w:p w14:paraId="49A99694" w14:textId="77777777" w:rsidR="00BB279B" w:rsidRDefault="00000000">
      <w:pPr>
        <w:pStyle w:val="Ttulo1"/>
        <w:spacing w:after="371"/>
        <w:ind w:left="-5"/>
      </w:pPr>
      <w:bookmarkStart w:id="3" w:name="_Toc18418"/>
      <w:r>
        <w:t>Contexto de Pruebas</w:t>
      </w:r>
      <w:bookmarkEnd w:id="3"/>
    </w:p>
    <w:p w14:paraId="0A029831" w14:textId="77777777" w:rsidR="00BB279B" w:rsidRDefault="00000000">
      <w:pPr>
        <w:pStyle w:val="Ttulo2"/>
        <w:ind w:left="-5"/>
      </w:pPr>
      <w:bookmarkStart w:id="4" w:name="_Toc18419"/>
      <w:r>
        <w:t>Proyecto/Subproceso de prueba</w:t>
      </w:r>
      <w:bookmarkEnd w:id="4"/>
    </w:p>
    <w:p w14:paraId="20953CE9" w14:textId="6B1417E6" w:rsidR="00BB279B" w:rsidRDefault="00000000">
      <w:r>
        <w:t xml:space="preserve">La página web de </w:t>
      </w:r>
      <w:r w:rsidR="00952B00">
        <w:t xml:space="preserve">programación académica de la CCSA </w:t>
      </w:r>
      <w:r>
        <w:t>consta principalmente de los siguientes módulos</w:t>
      </w:r>
    </w:p>
    <w:p w14:paraId="66C66F3B" w14:textId="1E24D8DB" w:rsidR="00952B00" w:rsidRDefault="00952B00">
      <w:pPr>
        <w:numPr>
          <w:ilvl w:val="0"/>
          <w:numId w:val="3"/>
        </w:numPr>
        <w:ind w:hanging="360"/>
      </w:pPr>
      <w:r>
        <w:t>Visualización de programas de posgrado</w:t>
      </w:r>
    </w:p>
    <w:p w14:paraId="1549A1EB" w14:textId="27B98C7A" w:rsidR="00BB279B" w:rsidRDefault="00952B00">
      <w:pPr>
        <w:numPr>
          <w:ilvl w:val="0"/>
          <w:numId w:val="3"/>
        </w:numPr>
        <w:ind w:hanging="360"/>
      </w:pPr>
      <w:r>
        <w:t>visualización de materias</w:t>
      </w:r>
    </w:p>
    <w:p w14:paraId="4717AD85" w14:textId="30CA927F" w:rsidR="00952B00" w:rsidRDefault="00952B00">
      <w:pPr>
        <w:numPr>
          <w:ilvl w:val="0"/>
          <w:numId w:val="3"/>
        </w:numPr>
        <w:ind w:hanging="360"/>
      </w:pPr>
      <w:r>
        <w:t>visualización de cursos</w:t>
      </w:r>
    </w:p>
    <w:p w14:paraId="78849FE8" w14:textId="1090E996" w:rsidR="00952B00" w:rsidRDefault="00952B00">
      <w:pPr>
        <w:numPr>
          <w:ilvl w:val="0"/>
          <w:numId w:val="3"/>
        </w:numPr>
        <w:ind w:hanging="360"/>
      </w:pPr>
      <w:r>
        <w:t>Creación, eliminación y modificación de cursos</w:t>
      </w:r>
    </w:p>
    <w:p w14:paraId="0D7D2C84" w14:textId="1BA1D549" w:rsidR="00952B00" w:rsidRDefault="00952B00">
      <w:pPr>
        <w:numPr>
          <w:ilvl w:val="0"/>
          <w:numId w:val="3"/>
        </w:numPr>
        <w:ind w:hanging="360"/>
      </w:pPr>
      <w:r>
        <w:t>visualización de profesores</w:t>
      </w:r>
    </w:p>
    <w:p w14:paraId="518E5B32" w14:textId="5B9ECAFD" w:rsidR="00952B00" w:rsidRDefault="00952B00">
      <w:pPr>
        <w:numPr>
          <w:ilvl w:val="0"/>
          <w:numId w:val="3"/>
        </w:numPr>
        <w:ind w:hanging="360"/>
      </w:pPr>
      <w:r>
        <w:t>Motor de búsqueda para docentes</w:t>
      </w:r>
    </w:p>
    <w:p w14:paraId="1106A5DE" w14:textId="22E8007D" w:rsidR="00952B00" w:rsidRDefault="00952B00">
      <w:pPr>
        <w:numPr>
          <w:ilvl w:val="0"/>
          <w:numId w:val="3"/>
        </w:numPr>
        <w:ind w:hanging="360"/>
      </w:pPr>
      <w:r>
        <w:t>Cambio de estados de docente</w:t>
      </w:r>
    </w:p>
    <w:p w14:paraId="7B791A26" w14:textId="7991CF6C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>visualización de viáticos</w:t>
      </w:r>
    </w:p>
    <w:p w14:paraId="1546AB82" w14:textId="032E5918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>Creación, eliminación y modificación de viáticos</w:t>
      </w:r>
    </w:p>
    <w:p w14:paraId="669184D2" w14:textId="21BEB355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>visualización de un planificador</w:t>
      </w:r>
    </w:p>
    <w:p w14:paraId="77BB5ADA" w14:textId="614E56D4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>Creación. Modificación y eliminación de un planificador</w:t>
      </w:r>
    </w:p>
    <w:p w14:paraId="0306EA82" w14:textId="580D537F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>Visualización de un pensum</w:t>
      </w:r>
    </w:p>
    <w:p w14:paraId="56635DF9" w14:textId="6E08C6DA" w:rsidR="00952B00" w:rsidRDefault="00952B00" w:rsidP="00952B00">
      <w:pPr>
        <w:numPr>
          <w:ilvl w:val="0"/>
          <w:numId w:val="3"/>
        </w:numPr>
        <w:spacing w:after="0"/>
        <w:ind w:hanging="360"/>
      </w:pPr>
      <w:r>
        <w:t xml:space="preserve">Creación y modificación de un pensum </w:t>
      </w:r>
    </w:p>
    <w:p w14:paraId="1462FB7C" w14:textId="77777777" w:rsidR="00952B00" w:rsidRDefault="00952B00" w:rsidP="00952B00">
      <w:pPr>
        <w:spacing w:after="0"/>
      </w:pPr>
    </w:p>
    <w:p w14:paraId="3A83BE67" w14:textId="77777777" w:rsidR="00952B00" w:rsidRDefault="00952B00" w:rsidP="00952B00">
      <w:pPr>
        <w:spacing w:after="0"/>
      </w:pPr>
    </w:p>
    <w:p w14:paraId="78F038D5" w14:textId="77777777" w:rsidR="00952B00" w:rsidRDefault="00952B00" w:rsidP="00952B00">
      <w:pPr>
        <w:spacing w:after="0"/>
      </w:pPr>
    </w:p>
    <w:p w14:paraId="1DACCED3" w14:textId="77777777" w:rsidR="00952B00" w:rsidRDefault="00952B00" w:rsidP="00952B00">
      <w:pPr>
        <w:spacing w:after="0"/>
      </w:pPr>
    </w:p>
    <w:p w14:paraId="5C412AB0" w14:textId="77777777" w:rsidR="00BB279B" w:rsidRDefault="00000000">
      <w:pPr>
        <w:pStyle w:val="Ttulo2"/>
        <w:ind w:left="-5"/>
      </w:pPr>
      <w:bookmarkStart w:id="5" w:name="_Toc18420"/>
      <w:r>
        <w:t>Elementos de prueba</w:t>
      </w:r>
      <w:bookmarkEnd w:id="5"/>
    </w:p>
    <w:p w14:paraId="4B0F7D0D" w14:textId="77777777" w:rsidR="00BB279B" w:rsidRDefault="00000000">
      <w:r>
        <w:t>Se realizará el proceso de verificación calidad de software a los siguientes elementos:</w:t>
      </w:r>
    </w:p>
    <w:p w14:paraId="4284AF43" w14:textId="204E8041" w:rsidR="00BB279B" w:rsidRDefault="00000000" w:rsidP="00952B00">
      <w:pPr>
        <w:numPr>
          <w:ilvl w:val="0"/>
          <w:numId w:val="4"/>
        </w:numPr>
        <w:spacing w:after="0"/>
        <w:ind w:hanging="360"/>
      </w:pPr>
      <w:r>
        <w:t>Búsqueda de</w:t>
      </w:r>
      <w:r w:rsidR="00952B00">
        <w:t xml:space="preserve"> profesores</w:t>
      </w:r>
    </w:p>
    <w:p w14:paraId="774471EE" w14:textId="10F1771D" w:rsidR="00BB279B" w:rsidRDefault="00952B00">
      <w:pPr>
        <w:numPr>
          <w:ilvl w:val="0"/>
          <w:numId w:val="4"/>
        </w:numPr>
        <w:spacing w:after="0"/>
        <w:ind w:hanging="360"/>
      </w:pPr>
      <w:r>
        <w:t>Edición del estado de un docente</w:t>
      </w:r>
    </w:p>
    <w:p w14:paraId="376DF3E5" w14:textId="5DBC133D" w:rsidR="007A6BDF" w:rsidRDefault="007A6BDF">
      <w:pPr>
        <w:numPr>
          <w:ilvl w:val="0"/>
          <w:numId w:val="4"/>
        </w:numPr>
        <w:spacing w:after="0"/>
        <w:ind w:hanging="360"/>
      </w:pPr>
      <w:r>
        <w:t xml:space="preserve">Edición de un curso </w:t>
      </w:r>
    </w:p>
    <w:p w14:paraId="56DA3260" w14:textId="3A93E342" w:rsidR="007A6BDF" w:rsidRDefault="007A6BDF">
      <w:pPr>
        <w:numPr>
          <w:ilvl w:val="0"/>
          <w:numId w:val="4"/>
        </w:numPr>
        <w:spacing w:after="0"/>
        <w:ind w:hanging="360"/>
      </w:pPr>
      <w:r>
        <w:t>Creación de un curso</w:t>
      </w:r>
    </w:p>
    <w:p w14:paraId="46909CA3" w14:textId="5BD9E6D8" w:rsidR="007A6BDF" w:rsidRDefault="007A6BDF">
      <w:pPr>
        <w:numPr>
          <w:ilvl w:val="0"/>
          <w:numId w:val="4"/>
        </w:numPr>
        <w:spacing w:after="0"/>
        <w:ind w:hanging="360"/>
      </w:pPr>
      <w:r>
        <w:t>Eliminación de un curso</w:t>
      </w:r>
    </w:p>
    <w:p w14:paraId="5868532E" w14:textId="576C24C2" w:rsidR="007A6BDF" w:rsidRDefault="007A6BDF">
      <w:pPr>
        <w:numPr>
          <w:ilvl w:val="0"/>
          <w:numId w:val="4"/>
        </w:numPr>
        <w:spacing w:after="0"/>
        <w:ind w:hanging="360"/>
      </w:pPr>
      <w:r>
        <w:t>Creación de un viatico</w:t>
      </w:r>
    </w:p>
    <w:p w14:paraId="08483B91" w14:textId="31980A56" w:rsidR="007A6BDF" w:rsidRDefault="007A6BDF">
      <w:pPr>
        <w:numPr>
          <w:ilvl w:val="0"/>
          <w:numId w:val="4"/>
        </w:numPr>
        <w:spacing w:after="0"/>
        <w:ind w:hanging="360"/>
      </w:pPr>
      <w:r>
        <w:t>modificación de un viatico</w:t>
      </w:r>
    </w:p>
    <w:p w14:paraId="728FE4D3" w14:textId="60D585C5" w:rsidR="007A6BDF" w:rsidRDefault="007A6BDF">
      <w:pPr>
        <w:numPr>
          <w:ilvl w:val="0"/>
          <w:numId w:val="4"/>
        </w:numPr>
        <w:spacing w:after="0"/>
        <w:ind w:hanging="360"/>
      </w:pPr>
      <w:r>
        <w:t>Eliminación de un viatico</w:t>
      </w:r>
    </w:p>
    <w:p w14:paraId="2CFD751E" w14:textId="5B71BF4A" w:rsidR="007A6BDF" w:rsidRDefault="007A6BDF">
      <w:pPr>
        <w:numPr>
          <w:ilvl w:val="0"/>
          <w:numId w:val="4"/>
        </w:numPr>
        <w:spacing w:after="0"/>
        <w:ind w:hanging="360"/>
      </w:pPr>
      <w:r>
        <w:lastRenderedPageBreak/>
        <w:t>Creación de un planificador</w:t>
      </w:r>
    </w:p>
    <w:p w14:paraId="4B088CA2" w14:textId="53E32D2E" w:rsidR="007A6BDF" w:rsidRDefault="007A6BDF">
      <w:pPr>
        <w:numPr>
          <w:ilvl w:val="0"/>
          <w:numId w:val="4"/>
        </w:numPr>
        <w:spacing w:after="0"/>
        <w:ind w:hanging="360"/>
      </w:pPr>
      <w:r>
        <w:t>Edición de un planificador</w:t>
      </w:r>
    </w:p>
    <w:p w14:paraId="08A347B1" w14:textId="22DA4084" w:rsidR="007A6BDF" w:rsidRDefault="007A6BDF">
      <w:pPr>
        <w:numPr>
          <w:ilvl w:val="0"/>
          <w:numId w:val="4"/>
        </w:numPr>
        <w:spacing w:after="0"/>
        <w:ind w:hanging="360"/>
      </w:pPr>
      <w:r>
        <w:t>Eliminación de un planificador</w:t>
      </w:r>
    </w:p>
    <w:p w14:paraId="09BC3AA0" w14:textId="0E6BF02B" w:rsidR="007A6BDF" w:rsidRDefault="007A6BDF">
      <w:pPr>
        <w:numPr>
          <w:ilvl w:val="0"/>
          <w:numId w:val="4"/>
        </w:numPr>
        <w:spacing w:after="0"/>
        <w:ind w:hanging="360"/>
      </w:pPr>
      <w:r>
        <w:t xml:space="preserve">Creación de un pensum </w:t>
      </w:r>
    </w:p>
    <w:p w14:paraId="3BC0DA6E" w14:textId="6742C7F3" w:rsidR="007A6BDF" w:rsidRDefault="007A6BDF">
      <w:pPr>
        <w:numPr>
          <w:ilvl w:val="0"/>
          <w:numId w:val="4"/>
        </w:numPr>
        <w:spacing w:after="0"/>
        <w:ind w:hanging="360"/>
      </w:pPr>
      <w:r>
        <w:t xml:space="preserve">edición de un pensum </w:t>
      </w:r>
    </w:p>
    <w:p w14:paraId="13AC8F08" w14:textId="77777777" w:rsidR="00C57994" w:rsidRDefault="00C57994" w:rsidP="00C57994">
      <w:pPr>
        <w:spacing w:after="0"/>
      </w:pPr>
    </w:p>
    <w:p w14:paraId="5A5D2A3B" w14:textId="77777777" w:rsidR="00C57994" w:rsidRDefault="00C57994" w:rsidP="00C57994">
      <w:pPr>
        <w:spacing w:after="0"/>
      </w:pPr>
    </w:p>
    <w:p w14:paraId="5A27BE66" w14:textId="77777777" w:rsidR="00BB279B" w:rsidRDefault="00000000">
      <w:pPr>
        <w:pStyle w:val="Ttulo2"/>
        <w:spacing w:after="448"/>
        <w:ind w:left="-5"/>
      </w:pPr>
      <w:bookmarkStart w:id="6" w:name="_Toc18425"/>
      <w:r>
        <w:t>Partes interesadas</w:t>
      </w:r>
      <w:bookmarkEnd w:id="6"/>
    </w:p>
    <w:tbl>
      <w:tblPr>
        <w:tblStyle w:val="TableGrid"/>
        <w:tblW w:w="9000" w:type="dxa"/>
        <w:tblInd w:w="8" w:type="dxa"/>
        <w:tblCellMar>
          <w:top w:w="17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6577"/>
      </w:tblGrid>
      <w:tr w:rsidR="00BB279B" w14:paraId="60DEBE3F" w14:textId="77777777">
        <w:trPr>
          <w:trHeight w:val="500"/>
        </w:trPr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41C0412C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Parte Interesada</w:t>
            </w:r>
          </w:p>
        </w:tc>
        <w:tc>
          <w:tcPr>
            <w:tcW w:w="6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vAlign w:val="center"/>
          </w:tcPr>
          <w:p w14:paraId="079100F7" w14:textId="77777777" w:rsidR="00BB279B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>Funciones</w:t>
            </w:r>
          </w:p>
        </w:tc>
      </w:tr>
      <w:tr w:rsidR="00BB279B" w14:paraId="1C46786B" w14:textId="77777777">
        <w:trPr>
          <w:trHeight w:val="2440"/>
        </w:trPr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</w:tcPr>
          <w:p w14:paraId="5C3571C5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t>Equipo de Pruebas</w:t>
            </w:r>
          </w:p>
        </w:tc>
        <w:tc>
          <w:tcPr>
            <w:tcW w:w="6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A6837" w14:textId="77777777" w:rsidR="00BB279B" w:rsidRDefault="00000000">
            <w:pPr>
              <w:numPr>
                <w:ilvl w:val="0"/>
                <w:numId w:val="14"/>
              </w:numPr>
              <w:spacing w:after="1"/>
              <w:ind w:hanging="360"/>
              <w:jc w:val="left"/>
            </w:pPr>
            <w:r>
              <w:t>Diseñar casos de prueba exhaustivos para la función de reserva de vuelos.</w:t>
            </w:r>
          </w:p>
          <w:p w14:paraId="6C5CAAB1" w14:textId="77777777" w:rsidR="00BB279B" w:rsidRDefault="00000000">
            <w:pPr>
              <w:numPr>
                <w:ilvl w:val="0"/>
                <w:numId w:val="14"/>
              </w:numPr>
              <w:spacing w:after="12" w:line="259" w:lineRule="auto"/>
              <w:ind w:hanging="360"/>
              <w:jc w:val="left"/>
            </w:pPr>
            <w:r>
              <w:t>Ejecutar pruebas manuales y automatizadas.</w:t>
            </w:r>
          </w:p>
          <w:p w14:paraId="3A0D48A7" w14:textId="77777777" w:rsidR="00BB279B" w:rsidRDefault="00000000">
            <w:pPr>
              <w:numPr>
                <w:ilvl w:val="0"/>
                <w:numId w:val="14"/>
              </w:numPr>
              <w:spacing w:after="12" w:line="259" w:lineRule="auto"/>
              <w:ind w:hanging="360"/>
              <w:jc w:val="left"/>
            </w:pPr>
            <w:r>
              <w:t>Evaluar la calidad del software.</w:t>
            </w:r>
          </w:p>
          <w:p w14:paraId="2AA90E5A" w14:textId="63E0219D" w:rsidR="00BB279B" w:rsidRDefault="00000000">
            <w:pPr>
              <w:numPr>
                <w:ilvl w:val="0"/>
                <w:numId w:val="14"/>
              </w:numPr>
              <w:spacing w:after="1"/>
              <w:ind w:hanging="360"/>
              <w:jc w:val="left"/>
            </w:pPr>
            <w:r>
              <w:t>Diseñar y ejecutar casos de prueba de integración y sistema para la</w:t>
            </w:r>
            <w:r w:rsidR="0037137A">
              <w:t>s funcionalidades del modulo para la CCSA</w:t>
            </w:r>
          </w:p>
          <w:p w14:paraId="32986AD0" w14:textId="23356519" w:rsidR="00BB279B" w:rsidRDefault="00000000">
            <w:pPr>
              <w:numPr>
                <w:ilvl w:val="0"/>
                <w:numId w:val="14"/>
              </w:numPr>
              <w:spacing w:after="0" w:line="259" w:lineRule="auto"/>
              <w:ind w:hanging="360"/>
              <w:jc w:val="left"/>
            </w:pPr>
            <w:r>
              <w:t xml:space="preserve">Identificar y documentar defectos </w:t>
            </w:r>
            <w:r w:rsidR="0037137A">
              <w:t>de las distintas funcionalidades del modulo</w:t>
            </w:r>
          </w:p>
        </w:tc>
      </w:tr>
      <w:tr w:rsidR="00BB279B" w14:paraId="311B08FD" w14:textId="77777777">
        <w:trPr>
          <w:trHeight w:val="1059"/>
        </w:trPr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</w:tcPr>
          <w:p w14:paraId="568665F4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t>Product Owner</w:t>
            </w:r>
          </w:p>
        </w:tc>
        <w:tc>
          <w:tcPr>
            <w:tcW w:w="6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22D9C" w14:textId="7972E61E" w:rsidR="00BB279B" w:rsidRDefault="00000000">
            <w:pPr>
              <w:numPr>
                <w:ilvl w:val="0"/>
                <w:numId w:val="15"/>
              </w:numPr>
              <w:spacing w:after="12" w:line="259" w:lineRule="auto"/>
              <w:ind w:right="20" w:hanging="360"/>
              <w:jc w:val="left"/>
            </w:pPr>
            <w:r>
              <w:t xml:space="preserve">Definir los criterios de aceptación para </w:t>
            </w:r>
            <w:r w:rsidR="0037137A">
              <w:t>las funcionalidades del modulo</w:t>
            </w:r>
          </w:p>
          <w:p w14:paraId="579CB00F" w14:textId="77777777" w:rsidR="00BB279B" w:rsidRDefault="00000000">
            <w:pPr>
              <w:numPr>
                <w:ilvl w:val="0"/>
                <w:numId w:val="15"/>
              </w:numPr>
              <w:spacing w:after="0" w:line="259" w:lineRule="auto"/>
              <w:ind w:right="20" w:hanging="360"/>
              <w:jc w:val="left"/>
            </w:pPr>
            <w:r>
              <w:t>Priorizar los casos de prueba en función de las necesidades del cliente</w:t>
            </w:r>
          </w:p>
        </w:tc>
      </w:tr>
    </w:tbl>
    <w:p w14:paraId="7534AE12" w14:textId="77777777" w:rsidR="00BB279B" w:rsidRDefault="00000000">
      <w:r>
        <w:br w:type="page"/>
      </w:r>
    </w:p>
    <w:p w14:paraId="0106D26B" w14:textId="77777777" w:rsidR="00BB279B" w:rsidRDefault="00000000">
      <w:pPr>
        <w:pStyle w:val="Ttulo1"/>
        <w:spacing w:after="484"/>
        <w:ind w:left="-5"/>
      </w:pPr>
      <w:bookmarkStart w:id="7" w:name="_Toc18426"/>
      <w:r>
        <w:lastRenderedPageBreak/>
        <w:t>Registro de Riesgos</w:t>
      </w:r>
      <w:bookmarkEnd w:id="7"/>
    </w:p>
    <w:p w14:paraId="7DC2F94E" w14:textId="77777777" w:rsidR="00BB279B" w:rsidRDefault="00000000">
      <w:pPr>
        <w:spacing w:after="348"/>
      </w:pPr>
      <w:r>
        <w:t>En la siguiente tabla se identifican los riesgos del proyecto, así como se determina la severidad de cada uno de los riesgos multiplicando el impacto por la probabilidad de ocurrencia.</w:t>
      </w:r>
    </w:p>
    <w:p w14:paraId="3BE32C82" w14:textId="77777777" w:rsidR="00BB279B" w:rsidRDefault="00000000">
      <w:pPr>
        <w:spacing w:after="362"/>
      </w:pPr>
      <w:r>
        <w:t>El impacto y la probabilidad se determinan teniendo en cuenta una escala de 1 al 5, donde 5 es el más alto.</w:t>
      </w:r>
    </w:p>
    <w:tbl>
      <w:tblPr>
        <w:tblStyle w:val="TableGrid"/>
        <w:tblW w:w="9060" w:type="dxa"/>
        <w:tblInd w:w="8" w:type="dxa"/>
        <w:tblCellMar>
          <w:top w:w="110" w:type="dxa"/>
          <w:left w:w="35" w:type="dxa"/>
          <w:bottom w:w="83" w:type="dxa"/>
          <w:right w:w="53" w:type="dxa"/>
        </w:tblCellMar>
        <w:tblLook w:val="04A0" w:firstRow="1" w:lastRow="0" w:firstColumn="1" w:lastColumn="0" w:noHBand="0" w:noVBand="1"/>
      </w:tblPr>
      <w:tblGrid>
        <w:gridCol w:w="677"/>
        <w:gridCol w:w="2081"/>
        <w:gridCol w:w="1431"/>
        <w:gridCol w:w="996"/>
        <w:gridCol w:w="1813"/>
        <w:gridCol w:w="2062"/>
      </w:tblGrid>
      <w:tr w:rsidR="00BB279B" w14:paraId="49400539" w14:textId="77777777" w:rsidTr="0037137A">
        <w:trPr>
          <w:trHeight w:val="74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152F5052" w14:textId="77777777" w:rsidR="00BB279B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>No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53290C24" w14:textId="77777777" w:rsidR="00BB279B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Riesgos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68C39D50" w14:textId="77777777" w:rsidR="00BB279B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b/>
              </w:rPr>
              <w:t>Probabilidad</w:t>
            </w:r>
          </w:p>
          <w:p w14:paraId="3376F6E8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(1-5)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75EAEAE2" w14:textId="77777777" w:rsidR="00BB279B" w:rsidRDefault="00000000">
            <w:pPr>
              <w:spacing w:after="17" w:line="259" w:lineRule="auto"/>
              <w:ind w:left="0" w:firstLine="0"/>
            </w:pPr>
            <w:r>
              <w:rPr>
                <w:b/>
              </w:rPr>
              <w:t>Impacto</w:t>
            </w:r>
          </w:p>
          <w:p w14:paraId="5041E0AE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(1-5)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0A55415D" w14:textId="77777777" w:rsidR="00BB279B" w:rsidRDefault="00000000">
            <w:pPr>
              <w:spacing w:after="17" w:line="259" w:lineRule="auto"/>
              <w:ind w:left="5" w:firstLine="0"/>
              <w:jc w:val="left"/>
            </w:pPr>
            <w:r>
              <w:rPr>
                <w:b/>
              </w:rPr>
              <w:t>Severidad</w:t>
            </w:r>
          </w:p>
          <w:p w14:paraId="03B95193" w14:textId="77777777" w:rsidR="00BB279B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(Prob*Impacto)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777B1E22" w14:textId="77777777" w:rsidR="00BB279B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>Plan de mitigación</w:t>
            </w:r>
          </w:p>
        </w:tc>
      </w:tr>
      <w:tr w:rsidR="00BB279B" w14:paraId="61860652" w14:textId="77777777" w:rsidTr="0037137A">
        <w:trPr>
          <w:trHeight w:val="13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1533C0" w14:textId="77777777" w:rsidR="00BB279B" w:rsidRDefault="00000000">
            <w:pPr>
              <w:spacing w:after="0" w:line="259" w:lineRule="auto"/>
              <w:ind w:left="6" w:firstLine="0"/>
              <w:jc w:val="center"/>
            </w:pPr>
            <w:r>
              <w:t>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10A3" w14:textId="77777777" w:rsidR="00BB279B" w:rsidRDefault="00000000">
            <w:pPr>
              <w:tabs>
                <w:tab w:val="center" w:pos="1260"/>
                <w:tab w:val="right" w:pos="1852"/>
              </w:tabs>
              <w:spacing w:after="53" w:line="259" w:lineRule="auto"/>
              <w:ind w:left="0" w:firstLine="0"/>
              <w:jc w:val="left"/>
            </w:pPr>
            <w:r>
              <w:t>Retrasos</w:t>
            </w:r>
            <w:r>
              <w:tab/>
              <w:t>en</w:t>
            </w:r>
            <w:r>
              <w:tab/>
              <w:t>la</w:t>
            </w:r>
          </w:p>
          <w:p w14:paraId="5FDE066B" w14:textId="77777777" w:rsidR="00BB279B" w:rsidRDefault="00000000">
            <w:pPr>
              <w:spacing w:after="23" w:line="259" w:lineRule="auto"/>
              <w:ind w:left="5" w:firstLine="0"/>
            </w:pPr>
            <w:r>
              <w:t>implementación de</w:t>
            </w:r>
          </w:p>
          <w:p w14:paraId="63A92277" w14:textId="65A1A125" w:rsidR="00BB279B" w:rsidRDefault="00000000">
            <w:pPr>
              <w:spacing w:after="0" w:line="259" w:lineRule="auto"/>
              <w:ind w:left="5" w:right="61" w:firstLine="0"/>
              <w:jc w:val="left"/>
            </w:pPr>
            <w:r>
              <w:t>las</w:t>
            </w:r>
            <w:r w:rsidR="0037137A">
              <w:t xml:space="preserve"> </w:t>
            </w:r>
            <w:r>
              <w:t>funcionalidades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C2923" w14:textId="538F4181" w:rsidR="00BB279B" w:rsidRDefault="0037137A">
            <w:pPr>
              <w:spacing w:after="0" w:line="259" w:lineRule="auto"/>
              <w:ind w:left="0" w:right="2" w:firstLine="0"/>
              <w:jc w:val="center"/>
            </w:pPr>
            <w:r>
              <w:t>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311DD" w14:textId="77777777" w:rsidR="00BB279B" w:rsidRDefault="00000000">
            <w:pPr>
              <w:spacing w:after="0" w:line="259" w:lineRule="auto"/>
              <w:ind w:left="3" w:firstLine="0"/>
              <w:jc w:val="center"/>
            </w:pPr>
            <w:r>
              <w:t>5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30FF36" w14:textId="07DF413E" w:rsidR="00BB279B" w:rsidRDefault="0037137A">
            <w:pPr>
              <w:spacing w:after="0" w:line="259" w:lineRule="auto"/>
              <w:ind w:left="18" w:firstLine="0"/>
              <w:jc w:val="center"/>
            </w:pPr>
            <w:r>
              <w:t>20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8FBD" w14:textId="0BD71F5E" w:rsidR="00BB279B" w:rsidRDefault="00000000">
            <w:pPr>
              <w:spacing w:after="0" w:line="259" w:lineRule="auto"/>
              <w:ind w:left="15" w:right="7" w:firstLine="0"/>
            </w:pPr>
            <w:r>
              <w:t>Constante</w:t>
            </w:r>
            <w:r w:rsidR="0037137A">
              <w:t xml:space="preserve"> avance sobre las pruebas de las funcionalidades existentes con sus reportes respectivos</w:t>
            </w:r>
          </w:p>
        </w:tc>
      </w:tr>
      <w:tr w:rsidR="00BB279B" w14:paraId="111C576E" w14:textId="77777777" w:rsidTr="0037137A">
        <w:trPr>
          <w:trHeight w:val="170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AD2BD" w14:textId="141298CA" w:rsidR="00BB279B" w:rsidRDefault="0037137A">
            <w:pPr>
              <w:spacing w:after="0" w:line="259" w:lineRule="auto"/>
              <w:ind w:left="6" w:firstLine="0"/>
              <w:jc w:val="center"/>
            </w:pPr>
            <w: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38830" w14:textId="56DB18C3" w:rsidR="00BB279B" w:rsidRDefault="00000000">
            <w:pPr>
              <w:spacing w:after="0" w:line="259" w:lineRule="auto"/>
              <w:ind w:left="5" w:right="4" w:firstLine="0"/>
            </w:pPr>
            <w:r>
              <w:t xml:space="preserve">Problemas con el uso del software de automatización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C3FA8" w14:textId="4106471A" w:rsidR="00BB279B" w:rsidRDefault="0037137A">
            <w:pPr>
              <w:spacing w:after="0" w:line="259" w:lineRule="auto"/>
              <w:ind w:left="0" w:right="2" w:firstLine="0"/>
              <w:jc w:val="center"/>
            </w:pPr>
            <w:r>
              <w:t>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2B592" w14:textId="13BADCE5" w:rsidR="00BB279B" w:rsidRDefault="0037137A">
            <w:pPr>
              <w:spacing w:after="0" w:line="259" w:lineRule="auto"/>
              <w:ind w:left="3" w:firstLine="0"/>
              <w:jc w:val="center"/>
            </w:pPr>
            <w:r>
              <w:t>4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C7BF4" w14:textId="7A89E3D1" w:rsidR="00BB279B" w:rsidRDefault="0037137A">
            <w:pPr>
              <w:spacing w:after="0" w:line="259" w:lineRule="auto"/>
              <w:ind w:left="18" w:firstLine="0"/>
              <w:jc w:val="center"/>
            </w:pPr>
            <w:r>
              <w:t>8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C1848" w14:textId="5F36D249" w:rsidR="00BB279B" w:rsidRDefault="0037137A">
            <w:pPr>
              <w:spacing w:after="0" w:line="259" w:lineRule="auto"/>
              <w:ind w:left="15" w:firstLine="0"/>
            </w:pPr>
            <w:r>
              <w:t>Revisión exhaustiva de la documentación del software en cuestión por parte de los miembros del equipo de pruebas.</w:t>
            </w:r>
          </w:p>
        </w:tc>
      </w:tr>
    </w:tbl>
    <w:p w14:paraId="0752BF34" w14:textId="77777777" w:rsidR="00BB279B" w:rsidRDefault="00000000">
      <w:pPr>
        <w:pStyle w:val="Ttulo1"/>
        <w:ind w:left="-5"/>
      </w:pPr>
      <w:bookmarkStart w:id="8" w:name="_Toc18427"/>
      <w:r>
        <w:t>Estrategia de Pruebas</w:t>
      </w:r>
      <w:bookmarkEnd w:id="8"/>
    </w:p>
    <w:p w14:paraId="0C7DCFC3" w14:textId="6D75D1E2" w:rsidR="00BB279B" w:rsidRDefault="00000000">
      <w:pPr>
        <w:spacing w:after="359"/>
      </w:pPr>
      <w:r>
        <w:t xml:space="preserve">Las pruebas a realizar estarán enfocadas en la interacción por medio de la interfaz gráfica de usuario con la página web </w:t>
      </w:r>
      <w:r w:rsidR="00797171">
        <w:t xml:space="preserve">Correspondiente al módulo de programación académica del software del </w:t>
      </w:r>
      <w:r w:rsidR="00773B6A">
        <w:t>CCSA Además</w:t>
      </w:r>
      <w:r>
        <w:t>, su propósito será el</w:t>
      </w:r>
      <w:r w:rsidR="00797171">
        <w:t xml:space="preserve"> realizar pruebas de uso real de las diferentes funcionalidades de la aplicación </w:t>
      </w:r>
    </w:p>
    <w:p w14:paraId="51982336" w14:textId="77777777" w:rsidR="00BB279B" w:rsidRDefault="00000000">
      <w:pPr>
        <w:pStyle w:val="Ttulo2"/>
        <w:ind w:left="-5"/>
      </w:pPr>
      <w:bookmarkStart w:id="9" w:name="_Toc18428"/>
      <w:r>
        <w:t>Subprocesos de pruebas</w:t>
      </w:r>
      <w:bookmarkEnd w:id="9"/>
    </w:p>
    <w:p w14:paraId="548BB15F" w14:textId="41DD3C1A" w:rsidR="00BB279B" w:rsidRDefault="00773B6A">
      <w:r>
        <w:t>Las pruebas para las funcionalidades del módulo incluirán</w:t>
      </w:r>
      <w:r w:rsidR="00000000">
        <w:t xml:space="preserve"> el siguiente subproceso de prueba:</w:t>
      </w:r>
    </w:p>
    <w:p w14:paraId="0E2072CA" w14:textId="675940FD" w:rsidR="00BB279B" w:rsidRDefault="00000000">
      <w:pPr>
        <w:numPr>
          <w:ilvl w:val="0"/>
          <w:numId w:val="7"/>
        </w:numPr>
        <w:ind w:hanging="360"/>
      </w:pPr>
      <w:r>
        <w:t>Pruebas funcionales automatiza</w:t>
      </w:r>
      <w:r w:rsidR="00797171">
        <w:t>das haciendo uso de los criterios de aceptación proporcionados por el cliente</w:t>
      </w:r>
      <w:r>
        <w:t>.</w:t>
      </w:r>
    </w:p>
    <w:p w14:paraId="3D92952A" w14:textId="77777777" w:rsidR="00773B6A" w:rsidRDefault="00773B6A" w:rsidP="00773B6A">
      <w:pPr>
        <w:ind w:left="705" w:firstLine="0"/>
      </w:pPr>
    </w:p>
    <w:p w14:paraId="756B3603" w14:textId="77777777" w:rsidR="00BB279B" w:rsidRDefault="00000000">
      <w:pPr>
        <w:pStyle w:val="Ttulo2"/>
        <w:ind w:left="-5"/>
      </w:pPr>
      <w:bookmarkStart w:id="10" w:name="_Toc18429"/>
      <w:r>
        <w:t>Entregables de prueba</w:t>
      </w:r>
      <w:bookmarkEnd w:id="10"/>
    </w:p>
    <w:p w14:paraId="2D040621" w14:textId="77777777" w:rsidR="00BB279B" w:rsidRDefault="00000000">
      <w:pPr>
        <w:spacing w:after="351"/>
      </w:pPr>
      <w:r>
        <w:t>Para</w:t>
      </w:r>
      <w:r>
        <w:tab/>
        <w:t>el</w:t>
      </w:r>
      <w:r>
        <w:tab/>
        <w:t>subproceso</w:t>
      </w:r>
      <w:r>
        <w:tab/>
        <w:t>de</w:t>
      </w:r>
      <w:r>
        <w:tab/>
        <w:t>prueba anteriormente mencionado, se generarán la siguiente documentación:</w:t>
      </w:r>
    </w:p>
    <w:p w14:paraId="5DC99DCB" w14:textId="77777777" w:rsidR="00BB279B" w:rsidRDefault="00000000">
      <w:pPr>
        <w:numPr>
          <w:ilvl w:val="0"/>
          <w:numId w:val="8"/>
        </w:numPr>
        <w:ind w:hanging="360"/>
      </w:pPr>
      <w:r>
        <w:t>Especificación de casos de prueba</w:t>
      </w:r>
    </w:p>
    <w:p w14:paraId="1AB74FA3" w14:textId="77777777" w:rsidR="00BB279B" w:rsidRDefault="00000000">
      <w:pPr>
        <w:numPr>
          <w:ilvl w:val="0"/>
          <w:numId w:val="8"/>
        </w:numPr>
        <w:ind w:hanging="360"/>
      </w:pPr>
      <w:r>
        <w:t>Informe del estado de pruebas</w:t>
      </w:r>
    </w:p>
    <w:p w14:paraId="3C89C91E" w14:textId="77777777" w:rsidR="00BB279B" w:rsidRDefault="00000000" w:rsidP="00773B6A">
      <w:pPr>
        <w:pStyle w:val="Ttulo2"/>
        <w:ind w:left="0" w:firstLine="0"/>
      </w:pPr>
      <w:bookmarkStart w:id="11" w:name="_Toc18430"/>
      <w:r>
        <w:lastRenderedPageBreak/>
        <w:t>Métricas</w:t>
      </w:r>
      <w:bookmarkEnd w:id="11"/>
    </w:p>
    <w:p w14:paraId="0CF5575F" w14:textId="77777777" w:rsidR="00BB279B" w:rsidRDefault="00000000">
      <w:pPr>
        <w:spacing w:after="361"/>
      </w:pPr>
      <w:r>
        <w:t>Las siguientes métricas se obtendrán a partir de la ejecución del proceso de pruebas:</w:t>
      </w:r>
    </w:p>
    <w:p w14:paraId="3B259853" w14:textId="77777777" w:rsidR="00BB279B" w:rsidRDefault="00000000">
      <w:pPr>
        <w:numPr>
          <w:ilvl w:val="0"/>
          <w:numId w:val="9"/>
        </w:numPr>
        <w:ind w:hanging="360"/>
      </w:pPr>
      <w:r>
        <w:t>Número de pruebas ejecutadas</w:t>
      </w:r>
    </w:p>
    <w:p w14:paraId="08155EA3" w14:textId="3563BF42" w:rsidR="00BB279B" w:rsidRDefault="00000000" w:rsidP="00773B6A">
      <w:pPr>
        <w:numPr>
          <w:ilvl w:val="0"/>
          <w:numId w:val="9"/>
        </w:numPr>
        <w:ind w:hanging="360"/>
      </w:pPr>
      <w:r>
        <w:t xml:space="preserve">Número de </w:t>
      </w:r>
      <w:r w:rsidR="00773B6A">
        <w:t>pruebas resueltas</w:t>
      </w:r>
    </w:p>
    <w:p w14:paraId="608EFD97" w14:textId="53A1E437" w:rsidR="00773B6A" w:rsidRDefault="00773B6A" w:rsidP="00773B6A">
      <w:pPr>
        <w:numPr>
          <w:ilvl w:val="0"/>
          <w:numId w:val="9"/>
        </w:numPr>
        <w:ind w:hanging="360"/>
      </w:pPr>
      <w:r>
        <w:t>Numero de pruebas re ejecutadas</w:t>
      </w:r>
    </w:p>
    <w:p w14:paraId="60D4B042" w14:textId="3B0A4A52" w:rsidR="00773B6A" w:rsidRDefault="00773B6A" w:rsidP="00773B6A">
      <w:pPr>
        <w:numPr>
          <w:ilvl w:val="0"/>
          <w:numId w:val="9"/>
        </w:numPr>
        <w:ind w:hanging="360"/>
      </w:pPr>
      <w:r>
        <w:t>Numero de pruebas sin validar o sin finalizar (pruebas que sufran un proceso de “atasco”)</w:t>
      </w:r>
    </w:p>
    <w:p w14:paraId="54E768EC" w14:textId="5C6AFA38" w:rsidR="00773B6A" w:rsidRDefault="00773B6A" w:rsidP="00773B6A">
      <w:pPr>
        <w:numPr>
          <w:ilvl w:val="0"/>
          <w:numId w:val="9"/>
        </w:numPr>
        <w:ind w:hanging="360"/>
      </w:pPr>
      <w:r>
        <w:t>Numero de pruebas fracasadas</w:t>
      </w:r>
    </w:p>
    <w:p w14:paraId="29EBA89C" w14:textId="77777777" w:rsidR="00773B6A" w:rsidRDefault="00773B6A" w:rsidP="00773B6A">
      <w:pPr>
        <w:ind w:left="705" w:firstLine="0"/>
      </w:pPr>
    </w:p>
    <w:p w14:paraId="36DC51EE" w14:textId="5DC27025" w:rsidR="00BB279B" w:rsidRDefault="00000000" w:rsidP="00A34ED6">
      <w:pPr>
        <w:pStyle w:val="Ttulo2"/>
        <w:spacing w:after="0" w:line="858" w:lineRule="auto"/>
        <w:ind w:left="0" w:right="2207" w:firstLine="360"/>
        <w:jc w:val="both"/>
      </w:pPr>
      <w:bookmarkStart w:id="12" w:name="_Toc18431"/>
      <w:r>
        <w:t>Requisitos del entorno de pruebas:</w:t>
      </w:r>
      <w:bookmarkEnd w:id="12"/>
    </w:p>
    <w:p w14:paraId="3892D811" w14:textId="4C511A41" w:rsidR="00773B6A" w:rsidRDefault="00000000" w:rsidP="00A34ED6">
      <w:pPr>
        <w:pStyle w:val="Ttulo3"/>
        <w:ind w:left="-5"/>
      </w:pPr>
      <w:bookmarkStart w:id="13" w:name="_Toc18432"/>
      <w:r>
        <w:t>Ambiente</w:t>
      </w:r>
      <w:r w:rsidR="00773B6A">
        <w:t>s</w:t>
      </w:r>
      <w:r>
        <w:t xml:space="preserve"> de pruebas</w:t>
      </w:r>
      <w:bookmarkEnd w:id="13"/>
    </w:p>
    <w:p w14:paraId="35FD378C" w14:textId="57FEF299" w:rsidR="00773B6A" w:rsidRPr="00773B6A" w:rsidRDefault="00773B6A" w:rsidP="00773B6A">
      <w:r>
        <w:t>1.</w:t>
      </w:r>
    </w:p>
    <w:tbl>
      <w:tblPr>
        <w:tblStyle w:val="TableGrid"/>
        <w:tblW w:w="9003" w:type="dxa"/>
        <w:tblInd w:w="8" w:type="dxa"/>
        <w:tblCellMar>
          <w:top w:w="17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6660"/>
      </w:tblGrid>
      <w:tr w:rsidR="00BB279B" w14:paraId="33796D8D" w14:textId="77777777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5949C672" w14:textId="2664F7EC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Navegador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EE378" w14:textId="77777777" w:rsidR="00BB279B" w:rsidRDefault="00000000">
            <w:pPr>
              <w:spacing w:after="0" w:line="259" w:lineRule="auto"/>
              <w:ind w:left="13" w:firstLine="0"/>
              <w:jc w:val="left"/>
            </w:pPr>
            <w:r>
              <w:t>Google Chrome.</w:t>
            </w:r>
          </w:p>
        </w:tc>
      </w:tr>
      <w:tr w:rsidR="00BB279B" w14:paraId="6EC85547" w14:textId="77777777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546C96E8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Sistemas operativos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63691" w14:textId="45C4F415" w:rsidR="00BB279B" w:rsidRDefault="00000000">
            <w:pPr>
              <w:spacing w:after="0" w:line="259" w:lineRule="auto"/>
              <w:ind w:left="13" w:firstLine="0"/>
              <w:jc w:val="left"/>
            </w:pPr>
            <w:r>
              <w:t xml:space="preserve">Windows 10 </w:t>
            </w:r>
          </w:p>
        </w:tc>
      </w:tr>
      <w:tr w:rsidR="00BB279B" w14:paraId="34B07601" w14:textId="77777777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167C879F" w14:textId="2FD4B60D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Dispositivo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B97EF" w14:textId="77777777" w:rsidR="00BB279B" w:rsidRDefault="00000000">
            <w:pPr>
              <w:spacing w:after="0" w:line="259" w:lineRule="auto"/>
              <w:ind w:left="13" w:firstLine="0"/>
              <w:jc w:val="left"/>
            </w:pPr>
            <w:r>
              <w:t>Computadora</w:t>
            </w:r>
          </w:p>
        </w:tc>
      </w:tr>
      <w:tr w:rsidR="00BB279B" w14:paraId="37DD2D8B" w14:textId="77777777">
        <w:trPr>
          <w:trHeight w:val="78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70ABD775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Hardware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A0706" w14:textId="2202B772" w:rsidR="00BB279B" w:rsidRDefault="00535668">
            <w:pPr>
              <w:spacing w:after="0" w:line="259" w:lineRule="auto"/>
              <w:ind w:left="13" w:firstLine="0"/>
              <w:jc w:val="left"/>
            </w:pPr>
            <w:r>
              <w:t>Procesador: Xeon E5-2670 v3 12 nucleos 24 hilos con una velocidad de reloj base 2.30GHZ y máxima de 3.10GHZ con 30MB de cache</w:t>
            </w:r>
          </w:p>
          <w:p w14:paraId="1F381024" w14:textId="77777777" w:rsidR="00535668" w:rsidRDefault="00535668">
            <w:pPr>
              <w:spacing w:after="0" w:line="259" w:lineRule="auto"/>
              <w:ind w:left="13" w:firstLine="0"/>
              <w:jc w:val="left"/>
            </w:pPr>
          </w:p>
          <w:p w14:paraId="7838D452" w14:textId="6EEE6B5E" w:rsidR="00535668" w:rsidRDefault="00535668">
            <w:pPr>
              <w:spacing w:after="0" w:line="259" w:lineRule="auto"/>
              <w:ind w:left="13" w:firstLine="0"/>
              <w:jc w:val="left"/>
            </w:pPr>
            <w:r>
              <w:t>Ram: 16GB 2100MHZ tipo ECC</w:t>
            </w:r>
          </w:p>
          <w:p w14:paraId="5BF55494" w14:textId="77777777" w:rsidR="00535668" w:rsidRDefault="00535668">
            <w:pPr>
              <w:spacing w:after="0" w:line="259" w:lineRule="auto"/>
              <w:ind w:left="13" w:firstLine="0"/>
              <w:jc w:val="left"/>
            </w:pPr>
          </w:p>
          <w:p w14:paraId="298D3F58" w14:textId="69F2DE3A" w:rsidR="00535668" w:rsidRDefault="00535668">
            <w:pPr>
              <w:spacing w:after="0" w:line="259" w:lineRule="auto"/>
              <w:ind w:left="13" w:firstLine="0"/>
              <w:jc w:val="left"/>
            </w:pPr>
            <w:r>
              <w:t>Grafica: rx 580</w:t>
            </w:r>
          </w:p>
          <w:p w14:paraId="49BDEB23" w14:textId="77777777" w:rsidR="00535668" w:rsidRDefault="00535668">
            <w:pPr>
              <w:spacing w:after="0" w:line="259" w:lineRule="auto"/>
              <w:ind w:left="13" w:firstLine="0"/>
              <w:jc w:val="left"/>
            </w:pPr>
          </w:p>
          <w:p w14:paraId="11011E59" w14:textId="216B004D" w:rsidR="00535668" w:rsidRDefault="00535668">
            <w:pPr>
              <w:spacing w:after="0" w:line="259" w:lineRule="auto"/>
              <w:ind w:left="13" w:firstLine="0"/>
              <w:jc w:val="left"/>
            </w:pPr>
            <w:r>
              <w:t xml:space="preserve">Internet: </w:t>
            </w:r>
            <w:r w:rsidR="00A34ED6">
              <w:t>3</w:t>
            </w:r>
            <w:r>
              <w:t>00mb</w:t>
            </w:r>
          </w:p>
          <w:p w14:paraId="0B758E35" w14:textId="03D63B8C" w:rsidR="00535668" w:rsidRDefault="00535668" w:rsidP="00535668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88FF289" w14:textId="77777777" w:rsidR="00A34ED6" w:rsidRDefault="00A34ED6">
      <w:pPr>
        <w:pStyle w:val="Ttulo3"/>
        <w:ind w:left="-5"/>
      </w:pPr>
      <w:bookmarkStart w:id="14" w:name="_Toc18433"/>
    </w:p>
    <w:p w14:paraId="2753B19B" w14:textId="77777777" w:rsidR="00A34ED6" w:rsidRDefault="00A34ED6">
      <w:pPr>
        <w:pStyle w:val="Ttulo3"/>
        <w:ind w:left="-5"/>
      </w:pPr>
    </w:p>
    <w:p w14:paraId="06F3F53F" w14:textId="77777777" w:rsidR="00A34ED6" w:rsidRDefault="00A34ED6">
      <w:pPr>
        <w:pStyle w:val="Ttulo3"/>
        <w:ind w:left="-5"/>
      </w:pPr>
    </w:p>
    <w:p w14:paraId="16DBFE9E" w14:textId="77777777" w:rsidR="00A34ED6" w:rsidRDefault="00A34ED6">
      <w:pPr>
        <w:pStyle w:val="Ttulo3"/>
        <w:ind w:left="-5"/>
      </w:pPr>
    </w:p>
    <w:p w14:paraId="3D642B5B" w14:textId="77777777" w:rsidR="00A34ED6" w:rsidRDefault="00A34ED6">
      <w:pPr>
        <w:pStyle w:val="Ttulo3"/>
        <w:ind w:left="-5"/>
      </w:pPr>
    </w:p>
    <w:p w14:paraId="201C46E6" w14:textId="77777777" w:rsidR="00A34ED6" w:rsidRDefault="00A34ED6">
      <w:pPr>
        <w:pStyle w:val="Ttulo3"/>
        <w:ind w:left="-5"/>
      </w:pPr>
    </w:p>
    <w:p w14:paraId="67AA2C57" w14:textId="46E025F0" w:rsidR="00A34ED6" w:rsidRDefault="00A34ED6">
      <w:pPr>
        <w:pStyle w:val="Ttulo3"/>
        <w:ind w:left="-5"/>
      </w:pPr>
      <w:r>
        <w:t>2.</w:t>
      </w:r>
    </w:p>
    <w:tbl>
      <w:tblPr>
        <w:tblStyle w:val="TableGrid"/>
        <w:tblW w:w="9003" w:type="dxa"/>
        <w:tblInd w:w="8" w:type="dxa"/>
        <w:tblCellMar>
          <w:top w:w="17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6660"/>
      </w:tblGrid>
      <w:tr w:rsidR="00A34ED6" w14:paraId="1BB68242" w14:textId="77777777" w:rsidTr="00FF1DCC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500618E0" w14:textId="77777777" w:rsidR="00A34ED6" w:rsidRDefault="00A34ED6" w:rsidP="00FF1DC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Navegador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525C4" w14:textId="77777777" w:rsidR="00A34ED6" w:rsidRDefault="00A34ED6" w:rsidP="00FF1DCC">
            <w:pPr>
              <w:spacing w:after="0" w:line="259" w:lineRule="auto"/>
              <w:ind w:left="13" w:firstLine="0"/>
              <w:jc w:val="left"/>
            </w:pPr>
            <w:r>
              <w:t>Google Chrome.</w:t>
            </w:r>
          </w:p>
        </w:tc>
      </w:tr>
      <w:tr w:rsidR="00A34ED6" w14:paraId="695DCA25" w14:textId="77777777" w:rsidTr="00FF1DCC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43AFDE57" w14:textId="77777777" w:rsidR="00A34ED6" w:rsidRDefault="00A34ED6" w:rsidP="00FF1DC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Sistemas operativos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18A91" w14:textId="7DDFDA17" w:rsidR="00A34ED6" w:rsidRDefault="00A34ED6" w:rsidP="00FF1DCC">
            <w:pPr>
              <w:spacing w:after="0" w:line="259" w:lineRule="auto"/>
              <w:ind w:left="13" w:firstLine="0"/>
              <w:jc w:val="left"/>
            </w:pPr>
            <w:r>
              <w:t>Windows 1</w:t>
            </w:r>
            <w:r>
              <w:t>1</w:t>
            </w:r>
          </w:p>
        </w:tc>
      </w:tr>
      <w:tr w:rsidR="00A34ED6" w14:paraId="1A7F014E" w14:textId="77777777" w:rsidTr="00FF1DCC">
        <w:trPr>
          <w:trHeight w:val="50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4E20D5BE" w14:textId="77777777" w:rsidR="00A34ED6" w:rsidRDefault="00A34ED6" w:rsidP="00FF1DC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Dispositivo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4ADDE" w14:textId="77777777" w:rsidR="00A34ED6" w:rsidRDefault="00A34ED6" w:rsidP="00FF1DCC">
            <w:pPr>
              <w:spacing w:after="0" w:line="259" w:lineRule="auto"/>
              <w:ind w:left="13" w:firstLine="0"/>
              <w:jc w:val="left"/>
            </w:pPr>
            <w:r>
              <w:t>Computadora</w:t>
            </w:r>
          </w:p>
        </w:tc>
      </w:tr>
      <w:tr w:rsidR="00A34ED6" w14:paraId="1C20FFEA" w14:textId="77777777" w:rsidTr="00FF1DCC">
        <w:trPr>
          <w:trHeight w:val="780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1561D725" w14:textId="77777777" w:rsidR="00A34ED6" w:rsidRDefault="00A34ED6" w:rsidP="00FF1DC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Hardware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8802C" w14:textId="77777777" w:rsidR="00A34ED6" w:rsidRDefault="00A34ED6" w:rsidP="00A34ED6">
            <w:pPr>
              <w:spacing w:after="0" w:line="259" w:lineRule="auto"/>
              <w:ind w:left="13" w:firstLine="0"/>
              <w:jc w:val="left"/>
            </w:pPr>
            <w:r>
              <w:t xml:space="preserve">Procesador: </w:t>
            </w:r>
            <w:r>
              <w:t>core i7 10750H 6 nucleos 12 hilos con una velocidad de reloj base de 2.6GHZ y velocidad máxima de 5GHZ 13MB de cache</w:t>
            </w:r>
          </w:p>
          <w:p w14:paraId="51632292" w14:textId="77777777" w:rsidR="00A34ED6" w:rsidRDefault="00A34ED6" w:rsidP="00A34ED6">
            <w:pPr>
              <w:spacing w:after="0" w:line="259" w:lineRule="auto"/>
              <w:ind w:left="13" w:firstLine="0"/>
              <w:jc w:val="left"/>
            </w:pPr>
          </w:p>
          <w:p w14:paraId="384E0F2C" w14:textId="77777777" w:rsidR="00A34ED6" w:rsidRDefault="00A34ED6" w:rsidP="00A34ED6">
            <w:pPr>
              <w:spacing w:after="0" w:line="259" w:lineRule="auto"/>
              <w:ind w:left="13" w:firstLine="0"/>
              <w:jc w:val="left"/>
            </w:pPr>
            <w:r>
              <w:t>Ram: 16GB 4200MHZ NON ECC</w:t>
            </w:r>
          </w:p>
          <w:p w14:paraId="485092B3" w14:textId="77777777" w:rsidR="00A34ED6" w:rsidRDefault="00A34ED6" w:rsidP="00A34ED6">
            <w:pPr>
              <w:spacing w:after="0" w:line="259" w:lineRule="auto"/>
              <w:ind w:left="13" w:firstLine="0"/>
              <w:jc w:val="left"/>
            </w:pPr>
          </w:p>
          <w:p w14:paraId="0C715CBB" w14:textId="461EEAA4" w:rsidR="00A34ED6" w:rsidRDefault="00A34ED6" w:rsidP="00A34ED6">
            <w:pPr>
              <w:spacing w:after="0" w:line="259" w:lineRule="auto"/>
              <w:ind w:left="13" w:firstLine="0"/>
              <w:jc w:val="left"/>
            </w:pPr>
            <w:r>
              <w:t>Grafica: gtx 1660ti</w:t>
            </w:r>
          </w:p>
          <w:p w14:paraId="7B5E7F63" w14:textId="77777777" w:rsidR="00A34ED6" w:rsidRDefault="00A34ED6" w:rsidP="00A34ED6">
            <w:pPr>
              <w:spacing w:after="0" w:line="259" w:lineRule="auto"/>
              <w:ind w:left="13" w:firstLine="0"/>
              <w:jc w:val="left"/>
            </w:pPr>
          </w:p>
          <w:p w14:paraId="76D4C4C8" w14:textId="0B6500F7" w:rsidR="00A34ED6" w:rsidRDefault="00A34ED6" w:rsidP="00A34ED6">
            <w:pPr>
              <w:spacing w:after="0" w:line="259" w:lineRule="auto"/>
              <w:ind w:left="13" w:firstLine="0"/>
              <w:jc w:val="left"/>
            </w:pPr>
            <w:r>
              <w:t>Internet: 100mb</w:t>
            </w:r>
          </w:p>
          <w:p w14:paraId="57D8ACEE" w14:textId="77777777" w:rsidR="00A34ED6" w:rsidRDefault="00A34ED6" w:rsidP="00A34ED6">
            <w:pPr>
              <w:spacing w:after="0" w:line="259" w:lineRule="auto"/>
              <w:jc w:val="left"/>
            </w:pPr>
          </w:p>
          <w:p w14:paraId="6FA806FD" w14:textId="7DE24B16" w:rsidR="00A34ED6" w:rsidRDefault="00A34ED6" w:rsidP="00A34ED6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544AAE1B" w14:textId="77777777" w:rsidR="00A34ED6" w:rsidRPr="00A34ED6" w:rsidRDefault="00A34ED6" w:rsidP="00A34ED6"/>
    <w:p w14:paraId="3B29005E" w14:textId="5A7DE87C" w:rsidR="00BB279B" w:rsidRDefault="00000000" w:rsidP="00A34ED6">
      <w:pPr>
        <w:pStyle w:val="Ttulo3"/>
        <w:ind w:left="0" w:firstLine="0"/>
      </w:pPr>
      <w:r>
        <w:t>Herramientas de pruebas</w:t>
      </w:r>
      <w:bookmarkEnd w:id="14"/>
    </w:p>
    <w:tbl>
      <w:tblPr>
        <w:tblStyle w:val="TableGrid"/>
        <w:tblW w:w="900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3"/>
        <w:gridCol w:w="5977"/>
      </w:tblGrid>
      <w:tr w:rsidR="00BB279B" w14:paraId="6CDE6D6C" w14:textId="77777777" w:rsidTr="00773B6A">
        <w:trPr>
          <w:trHeight w:val="498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2EFFEBF1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Herramienta</w:t>
            </w:r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2B0B5591" w14:textId="77777777" w:rsidR="00BB279B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>Función</w:t>
            </w:r>
          </w:p>
        </w:tc>
      </w:tr>
      <w:tr w:rsidR="00BB279B" w14:paraId="69F49105" w14:textId="77777777" w:rsidTr="00773B6A">
        <w:trPr>
          <w:trHeight w:val="764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A898" w14:textId="0BE55A7C" w:rsidR="00BB27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Selenium </w:t>
            </w:r>
            <w:r w:rsidR="00A34ED6">
              <w:t>webdriver</w:t>
            </w:r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9979" w14:textId="2FAEF288" w:rsidR="00BB279B" w:rsidRDefault="00000000">
            <w:pPr>
              <w:spacing w:after="0" w:line="259" w:lineRule="auto"/>
              <w:ind w:left="8" w:firstLine="0"/>
            </w:pPr>
            <w:r>
              <w:t xml:space="preserve">Automatización de pruebas realizadas para </w:t>
            </w:r>
            <w:r w:rsidR="00A34ED6">
              <w:t>el modulo</w:t>
            </w:r>
          </w:p>
        </w:tc>
      </w:tr>
      <w:tr w:rsidR="00BB279B" w14:paraId="6B1C6031" w14:textId="77777777" w:rsidTr="00773B6A">
        <w:trPr>
          <w:trHeight w:val="520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C5364" w14:textId="77777777" w:rsidR="00BB279B" w:rsidRDefault="00000000">
            <w:pPr>
              <w:spacing w:after="0" w:line="259" w:lineRule="auto"/>
              <w:ind w:left="0" w:firstLine="0"/>
              <w:jc w:val="left"/>
            </w:pPr>
            <w:r>
              <w:t>AllPairs</w:t>
            </w:r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816B7" w14:textId="03E452E7" w:rsidR="00BB279B" w:rsidRDefault="00000000">
            <w:pPr>
              <w:spacing w:after="0" w:line="259" w:lineRule="auto"/>
              <w:ind w:left="8" w:firstLine="0"/>
              <w:jc w:val="left"/>
            </w:pPr>
            <w:r>
              <w:t>Relacionar variables para identificar casos de prueba, ya</w:t>
            </w:r>
            <w:r w:rsidR="00773B6A">
              <w:t xml:space="preserve"> </w:t>
            </w:r>
            <w:r w:rsidR="00773B6A">
              <w:t>sean válidos o inválidos</w:t>
            </w:r>
          </w:p>
        </w:tc>
      </w:tr>
    </w:tbl>
    <w:p w14:paraId="536ADCB1" w14:textId="77777777" w:rsidR="00BB279B" w:rsidRDefault="00000000">
      <w:pPr>
        <w:pStyle w:val="Ttulo2"/>
        <w:ind w:left="-5"/>
      </w:pPr>
      <w:bookmarkStart w:id="15" w:name="_Toc18434"/>
      <w:r>
        <w:t>Técnicas de diseño de prueba</w:t>
      </w:r>
      <w:bookmarkEnd w:id="15"/>
    </w:p>
    <w:p w14:paraId="45A14698" w14:textId="17E1BC43" w:rsidR="00BB279B" w:rsidRDefault="00000000">
      <w:pPr>
        <w:spacing w:after="354"/>
      </w:pPr>
      <w:r>
        <w:t>Para la</w:t>
      </w:r>
      <w:r w:rsidR="00A34ED6">
        <w:t>s funcionalidades del moudlo de programación academica se usaran las siguientes técnicas:</w:t>
      </w:r>
    </w:p>
    <w:p w14:paraId="7ECA657E" w14:textId="77777777" w:rsidR="00A34ED6" w:rsidRDefault="00A34ED6">
      <w:pPr>
        <w:spacing w:after="354"/>
      </w:pPr>
    </w:p>
    <w:p w14:paraId="024339A1" w14:textId="77777777" w:rsidR="00A34ED6" w:rsidRDefault="00A34ED6">
      <w:pPr>
        <w:spacing w:after="354"/>
      </w:pPr>
    </w:p>
    <w:p w14:paraId="5B853724" w14:textId="77777777" w:rsidR="00A34ED6" w:rsidRDefault="00000000">
      <w:pPr>
        <w:spacing w:after="353"/>
        <w:ind w:left="355" w:right="2755"/>
      </w:pPr>
      <w:r>
        <w:rPr>
          <w:rFonts w:ascii="Arial" w:eastAsia="Arial" w:hAnsi="Arial" w:cs="Arial"/>
        </w:rPr>
        <w:lastRenderedPageBreak/>
        <w:t xml:space="preserve">● </w:t>
      </w:r>
      <w:r>
        <w:t>Particiones de equivalencia y Análisis de valores límites</w:t>
      </w:r>
    </w:p>
    <w:p w14:paraId="571E1C52" w14:textId="68067A0D" w:rsidR="00BB279B" w:rsidRDefault="00000000">
      <w:pPr>
        <w:spacing w:after="353"/>
        <w:ind w:left="355" w:right="2755"/>
      </w:pPr>
      <w:r>
        <w:t xml:space="preserve"> </w:t>
      </w:r>
      <w:r>
        <w:rPr>
          <w:rFonts w:ascii="Arial" w:eastAsia="Arial" w:hAnsi="Arial" w:cs="Arial"/>
        </w:rPr>
        <w:t xml:space="preserve">● </w:t>
      </w:r>
      <w:r>
        <w:t>Arreglos ortogonales.</w:t>
      </w:r>
    </w:p>
    <w:p w14:paraId="336CA94D" w14:textId="77777777" w:rsidR="00BB279B" w:rsidRDefault="00000000">
      <w:pPr>
        <w:pStyle w:val="Ttulo2"/>
        <w:ind w:left="-5"/>
      </w:pPr>
      <w:bookmarkStart w:id="16" w:name="_Toc18435"/>
      <w:r>
        <w:t>Criterio de finalización y prueba</w:t>
      </w:r>
      <w:bookmarkEnd w:id="16"/>
    </w:p>
    <w:p w14:paraId="6AA7B2C8" w14:textId="772ECCFE" w:rsidR="00BB279B" w:rsidRDefault="00000000">
      <w:pPr>
        <w:spacing w:after="677"/>
      </w:pPr>
      <w:r>
        <w:t xml:space="preserve">Las pruebas deben alcanzar al menos un </w:t>
      </w:r>
      <w:r w:rsidR="00A34ED6">
        <w:t>8</w:t>
      </w:r>
      <w:r>
        <w:t xml:space="preserve">0% de cobertura de </w:t>
      </w:r>
      <w:r w:rsidR="00A34ED6">
        <w:t xml:space="preserve">los criterios de aceptación de las </w:t>
      </w:r>
      <w:r w:rsidR="00903227">
        <w:t>HU y</w:t>
      </w:r>
      <w:r>
        <w:t xml:space="preserve"> todos los procedimientos necesarios </w:t>
      </w:r>
      <w:r w:rsidR="00A34ED6">
        <w:t>se</w:t>
      </w:r>
      <w:r>
        <w:t xml:space="preserve"> </w:t>
      </w:r>
      <w:r w:rsidR="00903227">
        <w:t>ejecuten sin</w:t>
      </w:r>
      <w:r>
        <w:t xml:space="preserve"> </w:t>
      </w:r>
      <w:r w:rsidR="00A34ED6">
        <w:t xml:space="preserve">tener ninguna </w:t>
      </w:r>
      <w:r>
        <w:t>falla de gravedad .</w:t>
      </w:r>
    </w:p>
    <w:p w14:paraId="3E828B42" w14:textId="77777777" w:rsidR="00BB279B" w:rsidRDefault="00000000">
      <w:pPr>
        <w:pStyle w:val="Ttulo2"/>
        <w:ind w:left="-5"/>
      </w:pPr>
      <w:bookmarkStart w:id="17" w:name="_Toc18436"/>
      <w:r>
        <w:t>Re-testing y regresión de las pruebas</w:t>
      </w:r>
      <w:bookmarkEnd w:id="17"/>
    </w:p>
    <w:p w14:paraId="31252C55" w14:textId="309CF622" w:rsidR="00BB279B" w:rsidRDefault="00000000">
      <w:r>
        <w:t xml:space="preserve">Se deben realizar las pruebas de confirmación o re-testing </w:t>
      </w:r>
      <w:r w:rsidR="00903227">
        <w:t xml:space="preserve"> para comprobar que el equipo de desarrollo haya solucionado los fallos </w:t>
      </w:r>
      <w:r>
        <w:t xml:space="preserve">y regresiones necesarias para </w:t>
      </w:r>
      <w:r w:rsidR="00903227">
        <w:t>verificar que las nuevas implementaciones no afecten el sistema</w:t>
      </w:r>
      <w:r>
        <w:t>.</w:t>
      </w:r>
    </w:p>
    <w:p w14:paraId="0E002341" w14:textId="157CDA2C" w:rsidR="00BB279B" w:rsidRDefault="00BB279B">
      <w:pPr>
        <w:spacing w:after="515" w:line="259" w:lineRule="auto"/>
        <w:ind w:left="30" w:right="-35" w:firstLine="0"/>
        <w:jc w:val="left"/>
      </w:pPr>
    </w:p>
    <w:p w14:paraId="3655264B" w14:textId="77777777" w:rsidR="00BB279B" w:rsidRDefault="00000000">
      <w:pPr>
        <w:pStyle w:val="Ttulo1"/>
        <w:ind w:left="-5"/>
      </w:pPr>
      <w:bookmarkStart w:id="18" w:name="_Toc18439"/>
      <w:r>
        <w:t>Actividades y Estimados de Prueba</w:t>
      </w:r>
      <w:bookmarkEnd w:id="18"/>
    </w:p>
    <w:p w14:paraId="7BAACF21" w14:textId="3D89C962" w:rsidR="00BB279B" w:rsidRDefault="00000000">
      <w:pPr>
        <w:spacing w:after="275"/>
      </w:pPr>
      <w:r>
        <w:t>Para las pruebas a realizar al módulo</w:t>
      </w:r>
      <w:r w:rsidR="00903227">
        <w:t xml:space="preserve"> de programación académica del CCSA</w:t>
      </w:r>
      <w:r>
        <w:t>, se definieron las siguientes actividades:</w:t>
      </w:r>
    </w:p>
    <w:p w14:paraId="3CF67742" w14:textId="60D3061E" w:rsidR="00BB279B" w:rsidRDefault="00000000" w:rsidP="00903227">
      <w:pPr>
        <w:numPr>
          <w:ilvl w:val="0"/>
          <w:numId w:val="11"/>
        </w:numPr>
        <w:ind w:hanging="360"/>
      </w:pPr>
      <w:r>
        <w:t>Realización d</w:t>
      </w:r>
      <w:r w:rsidR="00903227">
        <w:t>e una versión básica del PDP para presentar y que esta sea evaluada</w:t>
      </w:r>
    </w:p>
    <w:p w14:paraId="53B15822" w14:textId="3DDE5320" w:rsidR="00903227" w:rsidRDefault="00903227" w:rsidP="00903227">
      <w:pPr>
        <w:numPr>
          <w:ilvl w:val="0"/>
          <w:numId w:val="11"/>
        </w:numPr>
        <w:ind w:hanging="360"/>
      </w:pPr>
      <w:r>
        <w:t>Realizar las correcciones hechas durante la evaluación del PDP</w:t>
      </w:r>
    </w:p>
    <w:p w14:paraId="5649F97D" w14:textId="7473A08D" w:rsidR="00BB279B" w:rsidRDefault="000E6175">
      <w:pPr>
        <w:numPr>
          <w:ilvl w:val="0"/>
          <w:numId w:val="11"/>
        </w:numPr>
        <w:ind w:hanging="360"/>
      </w:pPr>
      <w:r>
        <w:t>Planificación de los casos de prueba a implementar</w:t>
      </w:r>
      <w:r w:rsidR="00000000">
        <w:t>.</w:t>
      </w:r>
    </w:p>
    <w:p w14:paraId="6EF51A6E" w14:textId="77777777" w:rsidR="00BB279B" w:rsidRDefault="00000000">
      <w:pPr>
        <w:numPr>
          <w:ilvl w:val="0"/>
          <w:numId w:val="11"/>
        </w:numPr>
        <w:ind w:hanging="360"/>
      </w:pPr>
      <w:r>
        <w:t>Implementación de los casos de prueba en Selenium.</w:t>
      </w:r>
    </w:p>
    <w:p w14:paraId="4DF431A8" w14:textId="77777777" w:rsidR="00BB279B" w:rsidRDefault="00000000">
      <w:pPr>
        <w:numPr>
          <w:ilvl w:val="0"/>
          <w:numId w:val="11"/>
        </w:numPr>
        <w:spacing w:after="373"/>
        <w:ind w:hanging="360"/>
      </w:pPr>
      <w:r>
        <w:t>Documentación de resultados obtenidos.</w:t>
      </w:r>
    </w:p>
    <w:p w14:paraId="2C21DA64" w14:textId="77777777" w:rsidR="00BB279B" w:rsidRDefault="00000000">
      <w:pPr>
        <w:pStyle w:val="Ttulo1"/>
        <w:ind w:left="-5"/>
      </w:pPr>
      <w:bookmarkStart w:id="19" w:name="_Toc18440"/>
      <w:r>
        <w:t>Personal</w:t>
      </w:r>
      <w:bookmarkEnd w:id="19"/>
    </w:p>
    <w:p w14:paraId="29C3F86F" w14:textId="77777777" w:rsidR="00BB279B" w:rsidRDefault="00000000">
      <w:r>
        <w:t>El grupo de personas que está encargado de realizar las actividades previamente definidas está compuesto por:</w:t>
      </w:r>
    </w:p>
    <w:p w14:paraId="0F2320DE" w14:textId="7A9AD041" w:rsidR="00903227" w:rsidRDefault="00903227" w:rsidP="00903227">
      <w:pPr>
        <w:numPr>
          <w:ilvl w:val="0"/>
          <w:numId w:val="12"/>
        </w:numPr>
        <w:ind w:hanging="360"/>
      </w:pPr>
      <w:bookmarkStart w:id="20" w:name="_Toc18441"/>
      <w:r>
        <w:t>Johan Daniel Aguirre</w:t>
      </w:r>
    </w:p>
    <w:p w14:paraId="12DC0E31" w14:textId="15467794" w:rsidR="00903227" w:rsidRDefault="00903227" w:rsidP="00903227">
      <w:pPr>
        <w:numPr>
          <w:ilvl w:val="0"/>
          <w:numId w:val="12"/>
        </w:numPr>
        <w:ind w:hanging="360"/>
      </w:pPr>
      <w:r>
        <w:t>Alejandro Amu Garcia</w:t>
      </w:r>
    </w:p>
    <w:p w14:paraId="2B331BB5" w14:textId="727BE13D" w:rsidR="00903227" w:rsidRDefault="00903227" w:rsidP="00903227">
      <w:pPr>
        <w:numPr>
          <w:ilvl w:val="0"/>
          <w:numId w:val="12"/>
        </w:numPr>
        <w:ind w:hanging="360"/>
      </w:pPr>
      <w:r>
        <w:t>Juan David Calderon Salamanca</w:t>
      </w:r>
    </w:p>
    <w:p w14:paraId="7FD70923" w14:textId="77777777" w:rsidR="00903227" w:rsidRDefault="00903227" w:rsidP="00903227">
      <w:pPr>
        <w:ind w:left="705" w:firstLine="0"/>
      </w:pPr>
    </w:p>
    <w:p w14:paraId="7DDEA75B" w14:textId="77777777" w:rsidR="00903227" w:rsidRDefault="00903227" w:rsidP="00903227">
      <w:pPr>
        <w:ind w:left="705" w:firstLine="0"/>
      </w:pPr>
    </w:p>
    <w:p w14:paraId="40188471" w14:textId="77777777" w:rsidR="000E6175" w:rsidRDefault="000E6175" w:rsidP="00903227">
      <w:pPr>
        <w:ind w:left="705" w:firstLine="0"/>
      </w:pPr>
    </w:p>
    <w:p w14:paraId="489DF16C" w14:textId="77777777" w:rsidR="000E6175" w:rsidRDefault="000E6175" w:rsidP="00903227">
      <w:pPr>
        <w:ind w:left="705" w:firstLine="0"/>
      </w:pPr>
    </w:p>
    <w:p w14:paraId="342E6E10" w14:textId="77777777" w:rsidR="000E6175" w:rsidRDefault="000E6175" w:rsidP="00903227">
      <w:pPr>
        <w:ind w:left="705" w:firstLine="0"/>
      </w:pPr>
    </w:p>
    <w:p w14:paraId="04861B6A" w14:textId="77777777" w:rsidR="000E6175" w:rsidRDefault="000E6175" w:rsidP="00903227">
      <w:pPr>
        <w:ind w:left="705" w:firstLine="0"/>
      </w:pPr>
    </w:p>
    <w:p w14:paraId="65437C5B" w14:textId="77777777" w:rsidR="000E6175" w:rsidRDefault="000E6175" w:rsidP="00903227">
      <w:pPr>
        <w:ind w:left="705" w:firstLine="0"/>
      </w:pPr>
    </w:p>
    <w:p w14:paraId="3FD7B683" w14:textId="77777777" w:rsidR="000E6175" w:rsidRDefault="000E6175" w:rsidP="00903227">
      <w:pPr>
        <w:ind w:left="705" w:firstLine="0"/>
      </w:pPr>
    </w:p>
    <w:p w14:paraId="7529D425" w14:textId="77777777" w:rsidR="000E6175" w:rsidRDefault="000E6175" w:rsidP="00903227">
      <w:pPr>
        <w:ind w:left="705" w:firstLine="0"/>
      </w:pPr>
    </w:p>
    <w:p w14:paraId="122E3677" w14:textId="77867FB8" w:rsidR="00BB279B" w:rsidRDefault="00000000" w:rsidP="00903227">
      <w:pPr>
        <w:ind w:left="705" w:firstLine="0"/>
      </w:pPr>
      <w:r>
        <w:lastRenderedPageBreak/>
        <w:t>Cronograma</w:t>
      </w:r>
      <w:bookmarkEnd w:id="20"/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570"/>
        <w:gridCol w:w="4051"/>
        <w:gridCol w:w="3029"/>
        <w:gridCol w:w="2693"/>
      </w:tblGrid>
      <w:tr w:rsidR="000E6175" w14:paraId="2CD522B7" w14:textId="77777777" w:rsidTr="000E6175">
        <w:trPr>
          <w:trHeight w:val="496"/>
        </w:trPr>
        <w:tc>
          <w:tcPr>
            <w:tcW w:w="570" w:type="dxa"/>
          </w:tcPr>
          <w:p w14:paraId="3D1ABE85" w14:textId="0D996DAF" w:rsidR="000E6175" w:rsidRDefault="000E6175" w:rsidP="00773B6A">
            <w:pPr>
              <w:ind w:left="0" w:firstLine="0"/>
            </w:pPr>
            <w:r>
              <w:t>No.</w:t>
            </w:r>
          </w:p>
        </w:tc>
        <w:tc>
          <w:tcPr>
            <w:tcW w:w="4051" w:type="dxa"/>
          </w:tcPr>
          <w:p w14:paraId="460BB6A1" w14:textId="20018372" w:rsidR="000E6175" w:rsidRDefault="000E6175" w:rsidP="00773B6A">
            <w:pPr>
              <w:ind w:left="0" w:firstLine="0"/>
            </w:pPr>
            <w:r>
              <w:t>Actividades</w:t>
            </w:r>
          </w:p>
        </w:tc>
        <w:tc>
          <w:tcPr>
            <w:tcW w:w="3029" w:type="dxa"/>
          </w:tcPr>
          <w:p w14:paraId="4E359B98" w14:textId="57EC75DB" w:rsidR="000E6175" w:rsidRDefault="000E6175" w:rsidP="000E6175">
            <w:pPr>
              <w:ind w:left="0" w:firstLine="0"/>
            </w:pPr>
            <w:r>
              <w:t>Tiempo</w:t>
            </w:r>
            <w:r>
              <w:t>s para la realizacion</w:t>
            </w:r>
            <w:r>
              <w:t xml:space="preserve"> </w:t>
            </w:r>
          </w:p>
          <w:p w14:paraId="4A6A0ED0" w14:textId="799EF201" w:rsidR="000E6175" w:rsidRDefault="000E6175" w:rsidP="000E6175">
            <w:pPr>
              <w:ind w:left="0" w:firstLine="0"/>
            </w:pPr>
            <w:r>
              <w:t>12/04/2024-/2</w:t>
            </w:r>
          </w:p>
        </w:tc>
        <w:tc>
          <w:tcPr>
            <w:tcW w:w="2693" w:type="dxa"/>
          </w:tcPr>
          <w:p w14:paraId="61C7109C" w14:textId="7EB3D964" w:rsidR="000E6175" w:rsidRDefault="000E6175" w:rsidP="00773B6A">
            <w:pPr>
              <w:ind w:left="0" w:firstLine="0"/>
            </w:pPr>
            <w:r>
              <w:t>Resultados esperados</w:t>
            </w:r>
          </w:p>
        </w:tc>
      </w:tr>
      <w:tr w:rsidR="000E6175" w14:paraId="135F4F11" w14:textId="77777777" w:rsidTr="000E6175">
        <w:tc>
          <w:tcPr>
            <w:tcW w:w="570" w:type="dxa"/>
          </w:tcPr>
          <w:p w14:paraId="07A18B7E" w14:textId="54A7D80C" w:rsidR="000E6175" w:rsidRDefault="000E6175" w:rsidP="00773B6A">
            <w:pPr>
              <w:ind w:left="0" w:firstLine="0"/>
            </w:pPr>
            <w:r>
              <w:t>1</w:t>
            </w:r>
          </w:p>
        </w:tc>
        <w:tc>
          <w:tcPr>
            <w:tcW w:w="4051" w:type="dxa"/>
          </w:tcPr>
          <w:p w14:paraId="173C6EFB" w14:textId="77777777" w:rsidR="000E6175" w:rsidRDefault="000E6175" w:rsidP="000E6175">
            <w:r>
              <w:t>Realización de una versión básica del PDP para presentar y que esta sea evaluada</w:t>
            </w:r>
          </w:p>
          <w:p w14:paraId="5B711F6A" w14:textId="77777777" w:rsidR="000E6175" w:rsidRDefault="000E6175" w:rsidP="00773B6A">
            <w:pPr>
              <w:ind w:left="0" w:firstLine="0"/>
            </w:pPr>
          </w:p>
        </w:tc>
        <w:tc>
          <w:tcPr>
            <w:tcW w:w="3029" w:type="dxa"/>
          </w:tcPr>
          <w:p w14:paraId="1DCEF9A8" w14:textId="38556330" w:rsidR="000E6175" w:rsidRDefault="000E6175" w:rsidP="00773B6A">
            <w:pPr>
              <w:ind w:left="0" w:firstLine="0"/>
            </w:pPr>
            <w:r>
              <w:t>12/04/2024-15/04/2024</w:t>
            </w:r>
          </w:p>
        </w:tc>
        <w:tc>
          <w:tcPr>
            <w:tcW w:w="2693" w:type="dxa"/>
          </w:tcPr>
          <w:p w14:paraId="284C54D6" w14:textId="77777777" w:rsidR="000E6175" w:rsidRDefault="000E6175" w:rsidP="00773B6A">
            <w:pPr>
              <w:ind w:left="0" w:firstLine="0"/>
            </w:pPr>
          </w:p>
        </w:tc>
      </w:tr>
      <w:tr w:rsidR="000E6175" w14:paraId="5190408D" w14:textId="77777777" w:rsidTr="000E6175">
        <w:tc>
          <w:tcPr>
            <w:tcW w:w="570" w:type="dxa"/>
          </w:tcPr>
          <w:p w14:paraId="4A68F0EE" w14:textId="461834FA" w:rsidR="000E6175" w:rsidRDefault="000E6175" w:rsidP="00773B6A">
            <w:pPr>
              <w:ind w:left="0" w:firstLine="0"/>
            </w:pPr>
            <w:r>
              <w:t>2</w:t>
            </w:r>
          </w:p>
        </w:tc>
        <w:tc>
          <w:tcPr>
            <w:tcW w:w="4051" w:type="dxa"/>
          </w:tcPr>
          <w:p w14:paraId="52B4994E" w14:textId="77777777" w:rsidR="000E6175" w:rsidRDefault="000E6175" w:rsidP="000E6175">
            <w:r>
              <w:t>Realizar las correcciones hechas durante la evaluación del PDP</w:t>
            </w:r>
          </w:p>
          <w:p w14:paraId="36EFA551" w14:textId="77777777" w:rsidR="000E6175" w:rsidRDefault="000E6175" w:rsidP="00773B6A">
            <w:pPr>
              <w:ind w:left="0" w:firstLine="0"/>
            </w:pPr>
          </w:p>
        </w:tc>
        <w:tc>
          <w:tcPr>
            <w:tcW w:w="3029" w:type="dxa"/>
          </w:tcPr>
          <w:p w14:paraId="22A5D983" w14:textId="64B63FC1" w:rsidR="000E6175" w:rsidRDefault="000E6175" w:rsidP="00773B6A">
            <w:pPr>
              <w:ind w:left="0" w:firstLine="0"/>
            </w:pPr>
            <w:r>
              <w:t>16/04/2024-19/04/2024</w:t>
            </w:r>
          </w:p>
        </w:tc>
        <w:tc>
          <w:tcPr>
            <w:tcW w:w="2693" w:type="dxa"/>
          </w:tcPr>
          <w:p w14:paraId="4F963C33" w14:textId="69F41E4B" w:rsidR="000E6175" w:rsidRDefault="000E6175" w:rsidP="00773B6A">
            <w:pPr>
              <w:ind w:left="0" w:firstLine="0"/>
            </w:pPr>
            <w:r>
              <w:t>Una versión final del PDP que se pueda usar como insumo para la planificación de pruebas</w:t>
            </w:r>
          </w:p>
        </w:tc>
      </w:tr>
      <w:tr w:rsidR="000E6175" w14:paraId="341D9949" w14:textId="77777777" w:rsidTr="000E6175">
        <w:tc>
          <w:tcPr>
            <w:tcW w:w="570" w:type="dxa"/>
          </w:tcPr>
          <w:p w14:paraId="26093AC4" w14:textId="29B534E3" w:rsidR="000E6175" w:rsidRDefault="000E6175" w:rsidP="00773B6A">
            <w:pPr>
              <w:ind w:left="0" w:firstLine="0"/>
            </w:pPr>
            <w:r>
              <w:t>3</w:t>
            </w:r>
          </w:p>
        </w:tc>
        <w:tc>
          <w:tcPr>
            <w:tcW w:w="4051" w:type="dxa"/>
          </w:tcPr>
          <w:p w14:paraId="6F751E92" w14:textId="77777777" w:rsidR="000E6175" w:rsidRDefault="000E6175" w:rsidP="000E6175">
            <w:r>
              <w:t>Planificación de los casos de prueba a implementar.</w:t>
            </w:r>
          </w:p>
          <w:p w14:paraId="4B202700" w14:textId="77777777" w:rsidR="000E6175" w:rsidRDefault="000E6175" w:rsidP="00773B6A">
            <w:pPr>
              <w:ind w:left="0" w:firstLine="0"/>
            </w:pPr>
          </w:p>
        </w:tc>
        <w:tc>
          <w:tcPr>
            <w:tcW w:w="3029" w:type="dxa"/>
          </w:tcPr>
          <w:p w14:paraId="2B8514E0" w14:textId="54682D43" w:rsidR="000E6175" w:rsidRDefault="000E6175" w:rsidP="00773B6A">
            <w:pPr>
              <w:ind w:left="0" w:firstLine="0"/>
            </w:pPr>
            <w:r>
              <w:t>20/04/2024-22/04/2024</w:t>
            </w:r>
          </w:p>
        </w:tc>
        <w:tc>
          <w:tcPr>
            <w:tcW w:w="2693" w:type="dxa"/>
          </w:tcPr>
          <w:p w14:paraId="2B7EA21A" w14:textId="0F2231CA" w:rsidR="000E6175" w:rsidRDefault="000E6175" w:rsidP="00773B6A">
            <w:pPr>
              <w:ind w:left="0" w:firstLine="0"/>
            </w:pPr>
            <w:r>
              <w:t xml:space="preserve">Unos documentos donde estén registrados todos los casos de pruebas que se realizaran en selenium web driver </w:t>
            </w:r>
          </w:p>
        </w:tc>
      </w:tr>
      <w:tr w:rsidR="000E6175" w14:paraId="0038E37B" w14:textId="77777777" w:rsidTr="000E6175">
        <w:tc>
          <w:tcPr>
            <w:tcW w:w="570" w:type="dxa"/>
          </w:tcPr>
          <w:p w14:paraId="6E8E5730" w14:textId="27BAA8AE" w:rsidR="000E6175" w:rsidRDefault="000E6175" w:rsidP="00773B6A">
            <w:pPr>
              <w:ind w:left="0" w:firstLine="0"/>
            </w:pPr>
            <w:r>
              <w:t>4</w:t>
            </w:r>
          </w:p>
        </w:tc>
        <w:tc>
          <w:tcPr>
            <w:tcW w:w="4051" w:type="dxa"/>
          </w:tcPr>
          <w:p w14:paraId="76F64022" w14:textId="77777777" w:rsidR="000E6175" w:rsidRDefault="000E6175" w:rsidP="000E6175">
            <w:r>
              <w:t>Implementación de los casos de prueba en Selenium.</w:t>
            </w:r>
          </w:p>
          <w:p w14:paraId="65B3CC30" w14:textId="77777777" w:rsidR="000E6175" w:rsidRDefault="000E6175" w:rsidP="00773B6A">
            <w:pPr>
              <w:ind w:left="0" w:firstLine="0"/>
            </w:pPr>
          </w:p>
        </w:tc>
        <w:tc>
          <w:tcPr>
            <w:tcW w:w="3029" w:type="dxa"/>
          </w:tcPr>
          <w:p w14:paraId="3DAD421A" w14:textId="6DC4848B" w:rsidR="000E6175" w:rsidRDefault="000E6175" w:rsidP="00773B6A">
            <w:pPr>
              <w:ind w:left="0" w:firstLine="0"/>
            </w:pPr>
            <w:r>
              <w:t>22/04/2024-27/04/2024</w:t>
            </w:r>
          </w:p>
        </w:tc>
        <w:tc>
          <w:tcPr>
            <w:tcW w:w="2693" w:type="dxa"/>
          </w:tcPr>
          <w:p w14:paraId="3ACDB22B" w14:textId="3EB6ABCE" w:rsidR="000E6175" w:rsidRDefault="000E6175" w:rsidP="00773B6A">
            <w:pPr>
              <w:ind w:left="0" w:firstLine="0"/>
            </w:pPr>
            <w:r>
              <w:t>Todos los casos de prueba implementados en selenium</w:t>
            </w:r>
          </w:p>
        </w:tc>
      </w:tr>
      <w:tr w:rsidR="000E6175" w14:paraId="077E8CB6" w14:textId="77777777" w:rsidTr="000E6175">
        <w:tc>
          <w:tcPr>
            <w:tcW w:w="570" w:type="dxa"/>
          </w:tcPr>
          <w:p w14:paraId="217BA094" w14:textId="3EE5E83D" w:rsidR="000E6175" w:rsidRDefault="000E6175" w:rsidP="00773B6A">
            <w:pPr>
              <w:ind w:left="0" w:firstLine="0"/>
            </w:pPr>
            <w:r>
              <w:t>5</w:t>
            </w:r>
          </w:p>
        </w:tc>
        <w:tc>
          <w:tcPr>
            <w:tcW w:w="4051" w:type="dxa"/>
          </w:tcPr>
          <w:p w14:paraId="1ECC1EC4" w14:textId="5BAE947E" w:rsidR="000E6175" w:rsidRDefault="000E6175" w:rsidP="000E6175">
            <w:pPr>
              <w:spacing w:after="373"/>
            </w:pPr>
            <w:r>
              <w:t>Documentación de resultados obtenidos.</w:t>
            </w:r>
          </w:p>
        </w:tc>
        <w:tc>
          <w:tcPr>
            <w:tcW w:w="3029" w:type="dxa"/>
          </w:tcPr>
          <w:p w14:paraId="17C514A1" w14:textId="315FED59" w:rsidR="000E6175" w:rsidRDefault="000E6175" w:rsidP="00773B6A">
            <w:pPr>
              <w:ind w:left="0" w:firstLine="0"/>
            </w:pPr>
            <w:r>
              <w:t>28/04/2024-29/04/2024</w:t>
            </w:r>
          </w:p>
        </w:tc>
        <w:tc>
          <w:tcPr>
            <w:tcW w:w="2693" w:type="dxa"/>
          </w:tcPr>
          <w:p w14:paraId="7EB52CA4" w14:textId="02AD4462" w:rsidR="000E6175" w:rsidRDefault="000E6175" w:rsidP="00773B6A">
            <w:pPr>
              <w:ind w:left="0" w:firstLine="0"/>
            </w:pPr>
            <w:r>
              <w:t>La documentación completa referente a las pruebas</w:t>
            </w:r>
          </w:p>
        </w:tc>
      </w:tr>
    </w:tbl>
    <w:p w14:paraId="20158475" w14:textId="3B714606" w:rsidR="00BB279B" w:rsidRDefault="00BB279B" w:rsidP="00773B6A">
      <w:pPr>
        <w:ind w:left="0" w:firstLine="0"/>
      </w:pPr>
    </w:p>
    <w:sectPr w:rsidR="00BB279B">
      <w:footerReference w:type="even" r:id="rId7"/>
      <w:footerReference w:type="default" r:id="rId8"/>
      <w:footerReference w:type="first" r:id="rId9"/>
      <w:pgSz w:w="11920" w:h="16840"/>
      <w:pgMar w:top="1450" w:right="1455" w:bottom="145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DA69A" w14:textId="77777777" w:rsidR="00DC5BB3" w:rsidRDefault="00DC5BB3">
      <w:pPr>
        <w:spacing w:after="0" w:line="240" w:lineRule="auto"/>
      </w:pPr>
      <w:r>
        <w:separator/>
      </w:r>
    </w:p>
  </w:endnote>
  <w:endnote w:type="continuationSeparator" w:id="0">
    <w:p w14:paraId="17419169" w14:textId="77777777" w:rsidR="00DC5BB3" w:rsidRDefault="00DC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00117" w14:textId="77777777" w:rsidR="00BB279B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C6D56" w14:textId="77777777" w:rsidR="00BB279B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DC556" w14:textId="77777777" w:rsidR="00BB279B" w:rsidRDefault="00BB279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739D4" w14:textId="77777777" w:rsidR="00DC5BB3" w:rsidRDefault="00DC5BB3">
      <w:pPr>
        <w:spacing w:after="0" w:line="240" w:lineRule="auto"/>
      </w:pPr>
      <w:r>
        <w:separator/>
      </w:r>
    </w:p>
  </w:footnote>
  <w:footnote w:type="continuationSeparator" w:id="0">
    <w:p w14:paraId="3CB8933A" w14:textId="77777777" w:rsidR="00DC5BB3" w:rsidRDefault="00DC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6553"/>
    <w:multiLevelType w:val="hybridMultilevel"/>
    <w:tmpl w:val="30524926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93503"/>
    <w:multiLevelType w:val="hybridMultilevel"/>
    <w:tmpl w:val="EF6EDEF2"/>
    <w:lvl w:ilvl="0" w:tplc="7A580EC8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0061E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8FB9A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583C18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42F64C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6DDA8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CFCB6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C7360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2CBE0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787870"/>
    <w:multiLevelType w:val="hybridMultilevel"/>
    <w:tmpl w:val="49F464F4"/>
    <w:lvl w:ilvl="0" w:tplc="3E4C34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874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4D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431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046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C4D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9CD0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8889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2E5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464617"/>
    <w:multiLevelType w:val="hybridMultilevel"/>
    <w:tmpl w:val="2536058A"/>
    <w:lvl w:ilvl="0" w:tplc="CA024E2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2228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06C3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67D3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6D6F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6136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2B02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C4D5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4529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DD02C4"/>
    <w:multiLevelType w:val="hybridMultilevel"/>
    <w:tmpl w:val="6EFE829A"/>
    <w:lvl w:ilvl="0" w:tplc="B0B0D0F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20A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A4B15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034A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B67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0BE0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8A54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7A5B2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8012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146AD"/>
    <w:multiLevelType w:val="hybridMultilevel"/>
    <w:tmpl w:val="5CE05BCE"/>
    <w:lvl w:ilvl="0" w:tplc="85B4ACA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4AC0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665F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4C47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4986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E329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CE21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42131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AA5D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E6245"/>
    <w:multiLevelType w:val="hybridMultilevel"/>
    <w:tmpl w:val="30524926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A6742E"/>
    <w:multiLevelType w:val="hybridMultilevel"/>
    <w:tmpl w:val="BC5A5EE8"/>
    <w:lvl w:ilvl="0" w:tplc="705A92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240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42C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6CC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A9D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A1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0B6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870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564D4F"/>
    <w:multiLevelType w:val="hybridMultilevel"/>
    <w:tmpl w:val="0C4C03C2"/>
    <w:lvl w:ilvl="0" w:tplc="A5D2F152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E6084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4710C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43D7C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60F02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49D10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6837E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2411E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D40F6A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E23A9E"/>
    <w:multiLevelType w:val="hybridMultilevel"/>
    <w:tmpl w:val="FE34B9A4"/>
    <w:lvl w:ilvl="0" w:tplc="4CE8BC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8C1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053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02E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E70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7646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2E3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225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2AB2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C523D3"/>
    <w:multiLevelType w:val="hybridMultilevel"/>
    <w:tmpl w:val="42DEBC90"/>
    <w:lvl w:ilvl="0" w:tplc="8FAE8B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EF0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410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8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C73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8C4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6D0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4E6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6B0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3734BF"/>
    <w:multiLevelType w:val="hybridMultilevel"/>
    <w:tmpl w:val="7B947B68"/>
    <w:lvl w:ilvl="0" w:tplc="A4E6AB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0CF2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6D83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CEE7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E3D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0C71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2450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A6A3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6869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0F02E4"/>
    <w:multiLevelType w:val="hybridMultilevel"/>
    <w:tmpl w:val="30A6A146"/>
    <w:lvl w:ilvl="0" w:tplc="721AC1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8A7B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4F6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84C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093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E883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04C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62F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C6B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1315E8"/>
    <w:multiLevelType w:val="hybridMultilevel"/>
    <w:tmpl w:val="1602A04A"/>
    <w:lvl w:ilvl="0" w:tplc="E88E38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467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06F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0B3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AF0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CBB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27D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AAB9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87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48179D"/>
    <w:multiLevelType w:val="hybridMultilevel"/>
    <w:tmpl w:val="30524926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CD3B92"/>
    <w:multiLevelType w:val="hybridMultilevel"/>
    <w:tmpl w:val="1DA0C328"/>
    <w:lvl w:ilvl="0" w:tplc="519E84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88CE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A07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C5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AE7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AA8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C26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864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C80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224E5A"/>
    <w:multiLevelType w:val="hybridMultilevel"/>
    <w:tmpl w:val="30524926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9D2E46"/>
    <w:multiLevelType w:val="hybridMultilevel"/>
    <w:tmpl w:val="FA5431F8"/>
    <w:lvl w:ilvl="0" w:tplc="879045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D84E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A36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44A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057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22F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824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8C5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065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F81D02"/>
    <w:multiLevelType w:val="hybridMultilevel"/>
    <w:tmpl w:val="30524926"/>
    <w:lvl w:ilvl="0" w:tplc="B93E20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67C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6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AAA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6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00C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6DB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C0B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5A30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097F5A"/>
    <w:multiLevelType w:val="hybridMultilevel"/>
    <w:tmpl w:val="30524926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066395">
    <w:abstractNumId w:val="7"/>
  </w:num>
  <w:num w:numId="2" w16cid:durableId="19596242">
    <w:abstractNumId w:val="15"/>
  </w:num>
  <w:num w:numId="3" w16cid:durableId="1937397835">
    <w:abstractNumId w:val="13"/>
  </w:num>
  <w:num w:numId="4" w16cid:durableId="708844518">
    <w:abstractNumId w:val="9"/>
  </w:num>
  <w:num w:numId="5" w16cid:durableId="1244533211">
    <w:abstractNumId w:val="4"/>
  </w:num>
  <w:num w:numId="6" w16cid:durableId="2084523010">
    <w:abstractNumId w:val="3"/>
  </w:num>
  <w:num w:numId="7" w16cid:durableId="1888953421">
    <w:abstractNumId w:val="17"/>
  </w:num>
  <w:num w:numId="8" w16cid:durableId="79446135">
    <w:abstractNumId w:val="2"/>
  </w:num>
  <w:num w:numId="9" w16cid:durableId="1518232687">
    <w:abstractNumId w:val="10"/>
  </w:num>
  <w:num w:numId="10" w16cid:durableId="1106147337">
    <w:abstractNumId w:val="5"/>
  </w:num>
  <w:num w:numId="11" w16cid:durableId="586354445">
    <w:abstractNumId w:val="18"/>
  </w:num>
  <w:num w:numId="12" w16cid:durableId="2082215873">
    <w:abstractNumId w:val="12"/>
  </w:num>
  <w:num w:numId="13" w16cid:durableId="1129324643">
    <w:abstractNumId w:val="11"/>
  </w:num>
  <w:num w:numId="14" w16cid:durableId="1332103487">
    <w:abstractNumId w:val="1"/>
  </w:num>
  <w:num w:numId="15" w16cid:durableId="972951216">
    <w:abstractNumId w:val="8"/>
  </w:num>
  <w:num w:numId="16" w16cid:durableId="269239072">
    <w:abstractNumId w:val="14"/>
  </w:num>
  <w:num w:numId="17" w16cid:durableId="915237856">
    <w:abstractNumId w:val="6"/>
  </w:num>
  <w:num w:numId="18" w16cid:durableId="1654947068">
    <w:abstractNumId w:val="0"/>
  </w:num>
  <w:num w:numId="19" w16cid:durableId="1682394874">
    <w:abstractNumId w:val="19"/>
  </w:num>
  <w:num w:numId="20" w16cid:durableId="2219834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9B"/>
    <w:rsid w:val="000E6175"/>
    <w:rsid w:val="001744A6"/>
    <w:rsid w:val="0037137A"/>
    <w:rsid w:val="00535668"/>
    <w:rsid w:val="00773B6A"/>
    <w:rsid w:val="00797171"/>
    <w:rsid w:val="007A6BDF"/>
    <w:rsid w:val="00903227"/>
    <w:rsid w:val="00952B00"/>
    <w:rsid w:val="00A34ED6"/>
    <w:rsid w:val="00B30376"/>
    <w:rsid w:val="00BB279B"/>
    <w:rsid w:val="00C57994"/>
    <w:rsid w:val="00D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A0C"/>
  <w15:docId w15:val="{F1F753B8-8252-40D2-9252-69119B4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75"/>
    <w:pPr>
      <w:spacing w:after="3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4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43434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6" w:line="259" w:lineRule="auto"/>
      <w:ind w:left="730" w:hanging="10"/>
      <w:outlineLvl w:val="2"/>
    </w:pPr>
    <w:rPr>
      <w:rFonts w:ascii="Times New Roman" w:eastAsia="Times New Roman" w:hAnsi="Times New Roman" w:cs="Times New Roman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434343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666666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TD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3037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0E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- Latam</vt:lpstr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- Latam</dc:title>
  <dc:subject/>
  <dc:creator>Johan Daniel Aguirre Arias</dc:creator>
  <cp:keywords/>
  <cp:lastModifiedBy>Johan Daniel Aguirre Arias</cp:lastModifiedBy>
  <cp:revision>3</cp:revision>
  <cp:lastPrinted>2024-04-14T23:44:00Z</cp:lastPrinted>
  <dcterms:created xsi:type="dcterms:W3CDTF">2024-04-14T23:44:00Z</dcterms:created>
  <dcterms:modified xsi:type="dcterms:W3CDTF">2024-04-14T23:44:00Z</dcterms:modified>
</cp:coreProperties>
</file>