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jc w:val="center"/>
        <w:rPr>
          <w:rFonts w:hint="eastAsia" w:asciiTheme="majorEastAsia" w:hAnsiTheme="majorEastAsia" w:eastAsiaTheme="majorEastAsia" w:cstheme="majorEastAsia"/>
          <w:sz w:val="84"/>
          <w:szCs w:val="84"/>
          <w:lang w:val="en-US" w:eastAsia="zh-CN"/>
        </w:rPr>
      </w:pPr>
      <w:r>
        <w:rPr>
          <w:rFonts w:hint="eastAsia" w:asciiTheme="majorEastAsia" w:hAnsiTheme="majorEastAsia" w:eastAsiaTheme="majorEastAsia" w:cstheme="majorEastAsia"/>
          <w:sz w:val="84"/>
          <w:szCs w:val="84"/>
          <w:lang w:val="en-US" w:eastAsia="zh-CN"/>
        </w:rPr>
        <w:t>无名之人</w:t>
      </w:r>
    </w:p>
    <w:p>
      <w:pPr>
        <w:jc w:val="center"/>
        <w:rPr>
          <w:rFonts w:hint="eastAsia" w:asciiTheme="majorEastAsia" w:hAnsiTheme="majorEastAsia" w:eastAsiaTheme="majorEastAsia" w:cstheme="majorEastAsia"/>
          <w:sz w:val="52"/>
          <w:szCs w:val="52"/>
          <w:lang w:val="en-US" w:eastAsia="zh-CN"/>
        </w:rPr>
      </w:pPr>
      <w:r>
        <w:rPr>
          <w:rFonts w:hint="eastAsia" w:asciiTheme="majorEastAsia" w:hAnsiTheme="majorEastAsia" w:eastAsiaTheme="majorEastAsia" w:cstheme="majorEastAsia"/>
          <w:sz w:val="52"/>
          <w:szCs w:val="52"/>
          <w:lang w:val="en-US" w:eastAsia="zh-CN"/>
        </w:rPr>
        <w:t>Anonymous</w:t>
      </w:r>
    </w:p>
    <w:p>
      <w:pPr>
        <w:jc w:val="both"/>
        <w:rPr>
          <w:rFonts w:hint="eastAsia" w:asciiTheme="minorEastAsia" w:hAnsiTheme="minorEastAsia" w:eastAsiaTheme="minorEastAsia" w:cstheme="minorEastAsia"/>
          <w:sz w:val="52"/>
          <w:szCs w:val="52"/>
          <w:lang w:val="en-US" w:eastAsia="zh-CN"/>
        </w:rPr>
      </w:pPr>
    </w:p>
    <w:p>
      <w:pPr>
        <w:jc w:val="both"/>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both"/>
        <w:rPr>
          <w:rFonts w:hint="eastAsia" w:asciiTheme="minorEastAsia" w:hAnsiTheme="minorEastAsia" w:eastAsiaTheme="minorEastAsia" w:cstheme="minorEastAsia"/>
          <w:sz w:val="44"/>
          <w:szCs w:val="44"/>
          <w:lang w:val="en-US" w:eastAsia="zh-CN"/>
        </w:rPr>
      </w:pPr>
    </w:p>
    <w:p>
      <w:pPr>
        <w:jc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作者：</w:t>
      </w:r>
      <w:r>
        <w:rPr>
          <w:rFonts w:hint="eastAsia" w:asciiTheme="minorEastAsia" w:hAnsiTheme="minorEastAsia" w:eastAsiaTheme="minorEastAsia" w:cstheme="minorEastAsia"/>
          <w:color w:val="auto"/>
          <w:sz w:val="44"/>
          <w:szCs w:val="44"/>
          <w:u w:val="none"/>
          <w:lang w:val="en-US" w:eastAsia="zh-CN"/>
        </w:rPr>
        <w:fldChar w:fldCharType="begin"/>
      </w:r>
      <w:r>
        <w:rPr>
          <w:rFonts w:hint="eastAsia" w:asciiTheme="minorEastAsia" w:hAnsiTheme="minorEastAsia" w:eastAsiaTheme="minorEastAsia" w:cstheme="minorEastAsia"/>
          <w:color w:val="auto"/>
          <w:sz w:val="44"/>
          <w:szCs w:val="44"/>
          <w:u w:val="none"/>
          <w:lang w:val="en-US" w:eastAsia="zh-CN"/>
        </w:rPr>
        <w:instrText xml:space="preserve"> HYPERLINK "https://github.com/Zhihang-Liu" </w:instrText>
      </w:r>
      <w:r>
        <w:rPr>
          <w:rFonts w:hint="eastAsia" w:asciiTheme="minorEastAsia" w:hAnsiTheme="minorEastAsia" w:eastAsiaTheme="minorEastAsia" w:cstheme="minorEastAsia"/>
          <w:color w:val="auto"/>
          <w:sz w:val="44"/>
          <w:szCs w:val="44"/>
          <w:u w:val="none"/>
          <w:lang w:val="en-US" w:eastAsia="zh-CN"/>
        </w:rPr>
        <w:fldChar w:fldCharType="separate"/>
      </w:r>
      <w:r>
        <w:rPr>
          <w:rStyle w:val="16"/>
          <w:rFonts w:hint="eastAsia" w:asciiTheme="minorEastAsia" w:hAnsiTheme="minorEastAsia" w:eastAsiaTheme="minorEastAsia" w:cstheme="minorEastAsia"/>
          <w:sz w:val="44"/>
          <w:szCs w:val="44"/>
          <w:lang w:val="en-US" w:eastAsia="zh-CN"/>
        </w:rPr>
        <w:t>Lyzh</w:t>
      </w:r>
      <w:r>
        <w:rPr>
          <w:rFonts w:hint="eastAsia" w:asciiTheme="minorEastAsia" w:hAnsiTheme="minorEastAsia" w:eastAsiaTheme="minorEastAsia" w:cstheme="minorEastAsia"/>
          <w:color w:val="auto"/>
          <w:sz w:val="44"/>
          <w:szCs w:val="44"/>
          <w:u w:val="none"/>
          <w:lang w:val="en-US" w:eastAsia="zh-CN"/>
        </w:rPr>
        <w:fldChar w:fldCharType="end"/>
      </w:r>
    </w:p>
    <w:p>
      <w:pPr>
        <w:jc w:val="cente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8"/>
          <w:szCs w:val="28"/>
          <w:lang w:val="en-US" w:eastAsia="zh-CN"/>
        </w:rPr>
        <w:t>Version 0.1 Beta(内测版本)</w:t>
      </w:r>
    </w:p>
    <w:p>
      <w:pPr>
        <w:jc w:val="both"/>
        <w:rPr>
          <w:rFonts w:hint="eastAsia" w:asciiTheme="minorEastAsia" w:hAnsiTheme="minorEastAsia" w:eastAsiaTheme="minorEastAsia" w:cstheme="minorEastAsia"/>
          <w:sz w:val="30"/>
          <w:szCs w:val="30"/>
          <w:lang w:val="en-US" w:eastAsia="zh-CN"/>
        </w:rPr>
      </w:pPr>
    </w:p>
    <w:p>
      <w:pPr>
        <w:jc w:val="both"/>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both"/>
        <w:rPr>
          <w:rFonts w:hint="eastAsia" w:asciiTheme="minorEastAsia" w:hAnsiTheme="minorEastAsia" w:eastAsiaTheme="minorEastAsia" w:cstheme="minorEastAsia"/>
          <w:sz w:val="30"/>
          <w:szCs w:val="30"/>
          <w:lang w:val="en-US" w:eastAsia="zh-CN"/>
        </w:rPr>
      </w:pPr>
    </w:p>
    <w:p>
      <w:pPr>
        <w:pStyle w:val="2"/>
        <w:keepNext w:val="0"/>
        <w:keepLines w:val="0"/>
        <w:widowControl/>
        <w:suppressLineNumbers w:val="0"/>
        <w:pBdr>
          <w:bottom w:val="single" w:color="EAECEF" w:sz="4" w:space="3"/>
        </w:pBdr>
        <w:spacing w:before="0" w:beforeAutospacing="0" w:after="194" w:afterAutospacing="0" w:line="15" w:lineRule="atLeast"/>
        <w:ind w:left="0" w:right="0" w:firstLine="0"/>
        <w:rPr>
          <w:rFonts w:hint="eastAsia" w:asciiTheme="minorEastAsia" w:hAnsiTheme="minorEastAsia" w:eastAsiaTheme="minorEastAsia" w:cstheme="minorEastAsia"/>
          <w:lang w:val="en-US" w:eastAsia="zh-CN"/>
        </w:rPr>
      </w:pPr>
      <w:bookmarkStart w:id="0" w:name="_Toc6971"/>
      <w:bookmarkStart w:id="1" w:name="_Toc9590"/>
      <w:r>
        <w:rPr>
          <w:rFonts w:hint="eastAsia" w:asciiTheme="minorEastAsia" w:hAnsiTheme="minorEastAsia" w:eastAsiaTheme="minorEastAsia" w:cstheme="minorEastAsia"/>
          <w:b w:val="0"/>
          <w:bCs/>
          <w:i w:val="0"/>
          <w:caps w:val="0"/>
          <w:color w:val="24292E"/>
          <w:spacing w:val="0"/>
          <w:sz w:val="32"/>
          <w:szCs w:val="32"/>
          <w:lang w:val="en-US" w:eastAsia="zh-CN"/>
        </w:rPr>
        <w:t>模组使用知识共享(CC)协议：</w:t>
      </w:r>
      <w:bookmarkEnd w:id="0"/>
      <w:bookmarkEnd w:id="1"/>
    </w:p>
    <w:p>
      <w:pPr>
        <w:keepNext w:val="0"/>
        <w:keepLines w:val="0"/>
        <w:widowControl/>
        <w:suppressLineNumbers w:val="0"/>
        <w:pBdr>
          <w:top w:val="single" w:color="555555" w:sz="4" w:space="6"/>
          <w:left w:val="single" w:color="555555" w:sz="4" w:space="6"/>
          <w:bottom w:val="single" w:color="555555" w:sz="4" w:space="6"/>
          <w:right w:val="single" w:color="555555" w:sz="4" w:space="6"/>
        </w:pBdr>
        <w:shd w:val="clear" w:fill="FFFFFF"/>
        <w:spacing w:before="121" w:beforeAutospacing="0" w:after="121" w:afterAutospacing="0"/>
        <w:ind w:left="0" w:firstLine="0"/>
        <w:jc w:val="center"/>
        <w:rPr>
          <w:rFonts w:hint="eastAsia" w:asciiTheme="minorEastAsia" w:hAnsiTheme="minorEastAsia" w:eastAsiaTheme="minorEastAsia" w:cstheme="minorEastAsia"/>
          <w:i w:val="0"/>
          <w:caps w:val="0"/>
          <w:color w:val="464646"/>
          <w:spacing w:val="0"/>
          <w:sz w:val="23"/>
          <w:szCs w:val="23"/>
        </w:rPr>
      </w:pPr>
      <w:r>
        <w:rPr>
          <w:rFonts w:hint="eastAsia" w:asciiTheme="minorEastAsia" w:hAnsiTheme="minorEastAsia" w:eastAsiaTheme="minorEastAsia" w:cstheme="minorEastAsia"/>
          <w:i w:val="0"/>
          <w:caps w:val="0"/>
          <w:color w:val="049CCF"/>
          <w:spacing w:val="0"/>
          <w:sz w:val="23"/>
          <w:szCs w:val="23"/>
          <w:u w:val="none"/>
          <w:shd w:val="clear" w:fill="FFFFFF"/>
        </w:rPr>
        <w:drawing>
          <wp:inline distT="0" distB="0" distL="114300" distR="114300">
            <wp:extent cx="838200" cy="295275"/>
            <wp:effectExtent l="0" t="0" r="0" b="9525"/>
            <wp:docPr id="9" name="图片 7"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6"/>
                    <a:stretch>
                      <a:fillRect/>
                    </a:stretch>
                  </pic:blipFill>
                  <pic:spPr>
                    <a:xfrm>
                      <a:off x="0" y="0"/>
                      <a:ext cx="838200" cy="29527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464646"/>
          <w:spacing w:val="0"/>
          <w:kern w:val="0"/>
          <w:sz w:val="23"/>
          <w:szCs w:val="23"/>
          <w:bdr w:val="single" w:color="555555" w:sz="4" w:space="0"/>
          <w:shd w:val="clear" w:fill="FFFFFF"/>
          <w:lang w:val="en-US" w:eastAsia="zh-CN" w:bidi="ar"/>
        </w:rPr>
        <w:br w:type="textWrapping"/>
      </w:r>
      <w:r>
        <w:rPr>
          <w:rFonts w:hint="eastAsia" w:asciiTheme="minorEastAsia" w:hAnsiTheme="minorEastAsia" w:eastAsiaTheme="minorEastAsia" w:cstheme="minorEastAsia"/>
          <w:i w:val="0"/>
          <w:caps w:val="0"/>
          <w:color w:val="464646"/>
          <w:spacing w:val="0"/>
          <w:kern w:val="0"/>
          <w:sz w:val="23"/>
          <w:szCs w:val="23"/>
          <w:shd w:val="clear" w:fill="FFFFFF"/>
          <w:lang w:val="en-US" w:eastAsia="zh-CN" w:bidi="ar"/>
        </w:rPr>
        <w:t>本作品采用</w: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begin"/>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instrText xml:space="preserve"> HYPERLINK "https://creativecommons.org/licenses/by-sa/4.0/" </w:instrTex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separate"/>
      </w:r>
      <w:r>
        <w:rPr>
          <w:rStyle w:val="17"/>
          <w:rFonts w:hint="eastAsia" w:asciiTheme="minorEastAsia" w:hAnsiTheme="minorEastAsia" w:eastAsiaTheme="minorEastAsia" w:cstheme="minorEastAsia"/>
          <w:i w:val="0"/>
          <w:caps w:val="0"/>
          <w:color w:val="049CCF"/>
          <w:spacing w:val="0"/>
          <w:sz w:val="23"/>
          <w:szCs w:val="23"/>
          <w:u w:val="none"/>
          <w:shd w:val="clear" w:fill="FFFFFF"/>
        </w:rPr>
        <w:t>知识共享署名-相同方式共享 4.0 国际许可协议</w: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end"/>
      </w:r>
      <w:r>
        <w:rPr>
          <w:rFonts w:hint="eastAsia" w:asciiTheme="minorEastAsia" w:hAnsiTheme="minorEastAsia" w:eastAsiaTheme="minorEastAsia" w:cstheme="minorEastAsia"/>
          <w:i w:val="0"/>
          <w:caps w:val="0"/>
          <w:color w:val="464646"/>
          <w:spacing w:val="0"/>
          <w:kern w:val="0"/>
          <w:sz w:val="23"/>
          <w:szCs w:val="23"/>
          <w:shd w:val="clear" w:fill="FFFFFF"/>
          <w:lang w:val="en-US" w:eastAsia="zh-CN" w:bidi="ar"/>
        </w:rPr>
        <w:t>进行许可。</w:t>
      </w:r>
    </w:p>
    <w:p>
      <w:pPr>
        <w:keepNext w:val="0"/>
        <w:keepLines w:val="0"/>
        <w:widowControl/>
        <w:suppressLineNumbers w:val="0"/>
        <w:jc w:val="both"/>
        <w:rPr>
          <w:rFonts w:hint="eastAsia" w:asciiTheme="minorEastAsia" w:hAnsiTheme="minorEastAsia" w:eastAsiaTheme="minorEastAsia" w:cstheme="minorEastAsia"/>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模组行文所用字体：</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24"/>
          <w:szCs w:val="24"/>
          <w:lang w:val="en-US" w:eastAsia="zh-CN"/>
        </w:rPr>
      </w:pPr>
      <w:r>
        <w:rPr>
          <w:rFonts w:hint="eastAsia" w:asciiTheme="minorEastAsia" w:hAnsiTheme="minorEastAsia" w:eastAsiaTheme="minorEastAsia" w:cstheme="minorEastAsia"/>
          <w:i w:val="0"/>
          <w:caps w:val="0"/>
          <w:color w:val="24292E"/>
          <w:spacing w:val="0"/>
          <w:sz w:val="24"/>
          <w:szCs w:val="24"/>
          <w:lang w:val="en-US" w:eastAsia="zh-CN"/>
        </w:rPr>
        <w:t>所有Unicode（中文）字符默认使用</w:t>
      </w:r>
      <w:r>
        <w:rPr>
          <w:rFonts w:hint="eastAsia" w:asciiTheme="minorEastAsia" w:hAnsiTheme="minorEastAsia" w:cstheme="minorEastAsia"/>
          <w:i w:val="0"/>
          <w:caps w:val="0"/>
          <w:color w:val="24292E"/>
          <w:spacing w:val="0"/>
          <w:sz w:val="24"/>
          <w:szCs w:val="24"/>
          <w:lang w:val="en-US" w:eastAsia="zh-CN"/>
        </w:rPr>
        <w:t>宋体</w:t>
      </w:r>
      <w:r>
        <w:rPr>
          <w:rFonts w:hint="eastAsia" w:asciiTheme="minorEastAsia" w:hAnsiTheme="minorEastAsia" w:eastAsiaTheme="minorEastAsia" w:cstheme="minorEastAsia"/>
          <w:i w:val="0"/>
          <w:caps w:val="0"/>
          <w:color w:val="24292E"/>
          <w:spacing w:val="0"/>
          <w:sz w:val="24"/>
          <w:szCs w:val="24"/>
          <w:lang w:val="en-US" w:eastAsia="zh-CN"/>
        </w:rPr>
        <w:t>字体</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21"/>
          <w:szCs w:val="21"/>
          <w:lang w:val="en-US" w:eastAsia="zh-CN"/>
        </w:rPr>
      </w:pPr>
      <w:r>
        <w:rPr>
          <w:rFonts w:hint="eastAsia" w:asciiTheme="minorEastAsia" w:hAnsiTheme="minorEastAsia" w:eastAsiaTheme="minorEastAsia" w:cstheme="minorEastAsia"/>
          <w:i w:val="0"/>
          <w:caps w:val="0"/>
          <w:color w:val="24292E"/>
          <w:spacing w:val="0"/>
          <w:sz w:val="24"/>
          <w:szCs w:val="24"/>
          <w:lang w:val="en-US" w:eastAsia="zh-CN"/>
        </w:rPr>
        <w:t>所有ASCII字符默认使用Fira Code Retina字体</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72"/>
          <w:szCs w:val="72"/>
          <w:lang w:val="en-US" w:eastAsia="zh-CN"/>
        </w:rPr>
      </w:pPr>
    </w:p>
    <w:p>
      <w:pPr>
        <w:keepNext w:val="0"/>
        <w:keepLines w:val="0"/>
        <w:widowControl/>
        <w:numPr>
          <w:ilvl w:val="0"/>
          <w:numId w:val="0"/>
        </w:numPr>
        <w:suppressLineNumbers w:val="0"/>
        <w:tabs>
          <w:tab w:val="left" w:pos="720"/>
        </w:tabs>
        <w:spacing w:before="0" w:beforeAutospacing="1" w:after="0" w:afterAutospacing="1"/>
        <w:jc w:val="center"/>
        <w:rPr>
          <w:rFonts w:hint="eastAsia" w:asciiTheme="minorEastAsia" w:hAnsiTheme="minorEastAsia" w:eastAsiaTheme="minorEastAsia" w:cstheme="minorEastAsia"/>
          <w:i w:val="0"/>
          <w:caps w:val="0"/>
          <w:color w:val="24292E"/>
          <w:spacing w:val="0"/>
          <w:sz w:val="72"/>
          <w:szCs w:val="7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sdt>
      <w:sdtPr>
        <w:rPr>
          <w:rFonts w:hint="eastAsia" w:asciiTheme="minorEastAsia" w:hAnsiTheme="minorEastAsia" w:eastAsiaTheme="minorEastAsia" w:cstheme="minorEastAsia"/>
          <w:kern w:val="2"/>
          <w:sz w:val="72"/>
          <w:szCs w:val="72"/>
          <w:lang w:val="en-US" w:eastAsia="zh-CN" w:bidi="ar-SA"/>
        </w:rPr>
        <w:id w:val="147464750"/>
        <w:docPartObj>
          <w:docPartGallery w:val="Table of Contents"/>
          <w:docPartUnique/>
        </w:docPartObj>
      </w:sdtPr>
      <w:sdtEndPr>
        <w:rPr>
          <w:rFonts w:hint="eastAsia" w:asciiTheme="minorEastAsia" w:hAnsiTheme="minorEastAsia" w:eastAsiaTheme="minorEastAsia" w:cstheme="minorEastAsia"/>
          <w:i w:val="0"/>
          <w:caps w:val="0"/>
          <w:color w:val="24292E"/>
          <w:spacing w:val="0"/>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ajorEastAsia" w:hAnsiTheme="majorEastAsia" w:eastAsiaTheme="majorEastAsia" w:cstheme="majorEastAsia"/>
              <w:sz w:val="21"/>
            </w:rPr>
            <w:t>目录</w:t>
          </w:r>
        </w:p>
        <w:p>
          <w:pPr>
            <w:pStyle w:val="11"/>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 w:val="32"/>
              <w:szCs w:val="32"/>
              <w:lang w:val="en-US" w:eastAsia="zh-CN"/>
            </w:rPr>
            <w:fldChar w:fldCharType="begin"/>
          </w:r>
          <w:r>
            <w:rPr>
              <w:rFonts w:hint="eastAsia" w:asciiTheme="minorEastAsia" w:hAnsiTheme="minorEastAsia" w:eastAsiaTheme="minorEastAsia" w:cstheme="minorEastAsia"/>
              <w:i w:val="0"/>
              <w:caps w:val="0"/>
              <w:color w:val="24292E"/>
              <w:spacing w:val="0"/>
              <w:sz w:val="32"/>
              <w:szCs w:val="32"/>
              <w:lang w:val="en-US" w:eastAsia="zh-CN"/>
            </w:rPr>
            <w:instrText xml:space="preserve">TOC \o "1-3" \h \u </w:instrText>
          </w:r>
          <w:r>
            <w:rPr>
              <w:rFonts w:hint="eastAsia" w:asciiTheme="minorEastAsia" w:hAnsiTheme="minorEastAsia" w:eastAsiaTheme="minorEastAsia" w:cstheme="minorEastAsia"/>
              <w:i w:val="0"/>
              <w:caps w:val="0"/>
              <w:color w:val="24292E"/>
              <w:spacing w:val="0"/>
              <w:sz w:val="32"/>
              <w:szCs w:val="32"/>
              <w:lang w:val="en-US" w:eastAsia="zh-CN"/>
            </w:rPr>
            <w:fldChar w:fldCharType="separate"/>
          </w: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_Toc6971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bCs/>
              <w:i w:val="0"/>
              <w:caps w:val="0"/>
              <w:spacing w:val="0"/>
              <w:szCs w:val="32"/>
              <w:lang w:val="en-US" w:eastAsia="zh-CN"/>
            </w:rPr>
            <w:t>模组使用知识共享(CC)协议：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1"/>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_Toc25070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72"/>
              <w:lang w:val="en-US" w:eastAsia="zh-CN"/>
            </w:rPr>
            <w:t>设定和背景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_Toc18030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模组世界观说明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_Toc18030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_Toc30995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背景故事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_Toc25323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模组涉及的超凡物事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_Toc31100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对PL的提醒与警告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_Toc27949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i w:val="0"/>
              <w:caps w:val="0"/>
              <w:spacing w:val="0"/>
              <w:szCs w:val="44"/>
              <w:lang w:val="en-US" w:eastAsia="zh-CN"/>
            </w:rPr>
            <w:t>各种结局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- 3 -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Cs w:val="32"/>
              <w:lang w:val="en-US" w:eastAsia="zh-CN"/>
            </w:rPr>
            <w:fldChar w:fldCharType="end"/>
          </w:r>
        </w:p>
      </w:sdtContent>
    </w:sdt>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52"/>
          <w:szCs w:val="52"/>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52"/>
          <w:szCs w:val="52"/>
          <w:lang w:val="en-US" w:eastAsia="zh-CN"/>
        </w:rPr>
      </w:pPr>
    </w:p>
    <w:p>
      <w:pPr>
        <w:pStyle w:val="2"/>
        <w:jc w:val="center"/>
        <w:rPr>
          <w:rFonts w:hint="eastAsia" w:asciiTheme="minorEastAsia" w:hAnsiTheme="minorEastAsia" w:eastAsiaTheme="minorEastAsia" w:cstheme="minorEastAsia"/>
          <w:sz w:val="72"/>
          <w:szCs w:val="72"/>
          <w:lang w:val="en-US" w:eastAsia="zh-CN"/>
        </w:rPr>
      </w:pPr>
      <w:bookmarkStart w:id="2" w:name="_Toc25070"/>
    </w:p>
    <w:p>
      <w:pPr>
        <w:pStyle w:val="2"/>
        <w:jc w:val="center"/>
        <w:rPr>
          <w:rFonts w:hint="eastAsia" w:asciiTheme="majorEastAsia" w:hAnsiTheme="majorEastAsia" w:eastAsiaTheme="majorEastAsia" w:cstheme="majorEastAsia"/>
          <w:sz w:val="72"/>
          <w:szCs w:val="72"/>
          <w:lang w:val="en-US" w:eastAsia="zh-CN"/>
        </w:rPr>
      </w:pPr>
      <w:r>
        <w:rPr>
          <w:rFonts w:hint="eastAsia" w:asciiTheme="majorEastAsia" w:hAnsiTheme="majorEastAsia" w:eastAsiaTheme="majorEastAsia" w:cstheme="majorEastAsia"/>
          <w:sz w:val="72"/>
          <w:szCs w:val="72"/>
          <w:lang w:val="en-US" w:eastAsia="zh-CN"/>
        </w:rPr>
        <w:t>设定和背景</w:t>
      </w:r>
      <w:bookmarkEnd w:id="2"/>
    </w:p>
    <w:p>
      <w:pPr>
        <w:pStyle w:val="3"/>
        <w:rPr>
          <w:rFonts w:hint="eastAsia" w:asciiTheme="majorEastAsia" w:hAnsiTheme="majorEastAsia" w:eastAsiaTheme="majorEastAsia" w:cstheme="majorEastAsia"/>
          <w:i w:val="0"/>
          <w:caps w:val="0"/>
          <w:color w:val="24292E"/>
          <w:spacing w:val="0"/>
          <w:szCs w:val="44"/>
          <w:lang w:val="en-US" w:eastAsia="zh-CN"/>
        </w:rPr>
      </w:pPr>
      <w:bookmarkStart w:id="3" w:name="_Toc18030"/>
      <w:r>
        <w:rPr>
          <w:rFonts w:hint="eastAsia" w:asciiTheme="majorEastAsia" w:hAnsiTheme="majorEastAsia" w:eastAsiaTheme="majorEastAsia" w:cstheme="majorEastAsia"/>
          <w:sz w:val="44"/>
          <w:szCs w:val="44"/>
          <w:lang w:val="en-US" w:eastAsia="zh-CN"/>
        </w:rPr>
        <w:t>模组世界观说明</w:t>
      </w:r>
      <w:bookmarkEnd w:id="3"/>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b/>
          <w:bCs/>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ab/>
      </w:r>
      <w:r>
        <w:rPr>
          <w:rFonts w:hint="eastAsia" w:asciiTheme="minorEastAsia" w:hAnsiTheme="minorEastAsia" w:eastAsiaTheme="minorEastAsia" w:cstheme="minorEastAsia"/>
          <w:b/>
          <w:bCs/>
          <w:i w:val="0"/>
          <w:caps w:val="0"/>
          <w:color w:val="24292E"/>
          <w:spacing w:val="0"/>
          <w:sz w:val="32"/>
          <w:szCs w:val="32"/>
          <w:lang w:val="en-US" w:eastAsia="zh-CN"/>
        </w:rPr>
        <w:t>模组</w:t>
      </w:r>
      <w:r>
        <w:rPr>
          <w:rFonts w:hint="eastAsia" w:asciiTheme="minorEastAsia" w:hAnsiTheme="minorEastAsia" w:cstheme="minorEastAsia"/>
          <w:b/>
          <w:bCs/>
          <w:i w:val="0"/>
          <w:caps w:val="0"/>
          <w:color w:val="24292E"/>
          <w:spacing w:val="0"/>
          <w:sz w:val="32"/>
          <w:szCs w:val="32"/>
          <w:lang w:val="en-US" w:eastAsia="zh-CN"/>
        </w:rPr>
        <w:t>世界观</w:t>
      </w:r>
      <w:r>
        <w:rPr>
          <w:rFonts w:hint="eastAsia" w:asciiTheme="minorEastAsia" w:hAnsiTheme="minorEastAsia" w:eastAsiaTheme="minorEastAsia" w:cstheme="minorEastAsia"/>
          <w:b/>
          <w:bCs/>
          <w:i w:val="0"/>
          <w:caps w:val="0"/>
          <w:color w:val="24292E"/>
          <w:spacing w:val="0"/>
          <w:sz w:val="32"/>
          <w:szCs w:val="32"/>
          <w:lang w:val="en-US" w:eastAsia="zh-CN"/>
        </w:rPr>
        <w:t>并非克苏鲁神话体系世界观，仅借用COC</w:t>
      </w:r>
      <w:r>
        <w:rPr>
          <w:rFonts w:hint="eastAsia" w:asciiTheme="minorEastAsia" w:hAnsiTheme="minorEastAsia" w:cstheme="minorEastAsia"/>
          <w:b/>
          <w:bCs/>
          <w:i w:val="0"/>
          <w:caps w:val="0"/>
          <w:color w:val="24292E"/>
          <w:spacing w:val="0"/>
          <w:sz w:val="32"/>
          <w:szCs w:val="32"/>
          <w:lang w:val="en-US" w:eastAsia="zh-CN"/>
        </w:rPr>
        <w:t xml:space="preserve"> </w:t>
      </w:r>
      <w:r>
        <w:rPr>
          <w:rFonts w:hint="eastAsia" w:asciiTheme="minorEastAsia" w:hAnsiTheme="minorEastAsia" w:eastAsiaTheme="minorEastAsia" w:cstheme="minorEastAsia"/>
          <w:b/>
          <w:bCs/>
          <w:i w:val="0"/>
          <w:caps w:val="0"/>
          <w:color w:val="24292E"/>
          <w:spacing w:val="0"/>
          <w:sz w:val="32"/>
          <w:szCs w:val="32"/>
          <w:lang w:val="en-US" w:eastAsia="zh-CN"/>
        </w:rPr>
        <w:t>TRPG的规则，不喜勿喷:)</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cstheme="minorEastAsia"/>
          <w:b/>
          <w:bCs/>
          <w:i w:val="0"/>
          <w:caps w:val="0"/>
          <w:color w:val="24292E"/>
          <w:spacing w:val="0"/>
          <w:sz w:val="32"/>
          <w:szCs w:val="32"/>
          <w:lang w:val="en-US" w:eastAsia="zh-CN"/>
        </w:rPr>
      </w:pPr>
      <w:r>
        <w:rPr>
          <w:rFonts w:hint="eastAsia" w:asciiTheme="minorEastAsia" w:hAnsiTheme="minorEastAsia" w:cstheme="minorEastAsia"/>
          <w:b/>
          <w:bCs/>
          <w:i w:val="0"/>
          <w:caps w:val="0"/>
          <w:color w:val="24292E"/>
          <w:spacing w:val="0"/>
          <w:sz w:val="32"/>
          <w:szCs w:val="32"/>
          <w:lang w:val="en-US" w:eastAsia="zh-CN"/>
        </w:rPr>
        <w:tab/>
      </w:r>
      <w:r>
        <w:rPr>
          <w:rFonts w:hint="eastAsia" w:asciiTheme="minorEastAsia" w:hAnsiTheme="minorEastAsia" w:cstheme="minorEastAsia"/>
          <w:b/>
          <w:bCs/>
          <w:i w:val="0"/>
          <w:caps w:val="0"/>
          <w:color w:val="24292E"/>
          <w:spacing w:val="0"/>
          <w:sz w:val="32"/>
          <w:szCs w:val="32"/>
          <w:lang w:val="en-US" w:eastAsia="zh-CN"/>
        </w:rPr>
        <w:t>（</w:t>
      </w:r>
      <w:r>
        <w:rPr>
          <w:rFonts w:hint="eastAsia" w:asciiTheme="minorEastAsia" w:hAnsiTheme="minorEastAsia" w:cstheme="minorEastAsia"/>
          <w:b w:val="0"/>
          <w:bCs w:val="0"/>
          <w:i w:val="0"/>
          <w:caps w:val="0"/>
          <w:color w:val="24292E"/>
          <w:spacing w:val="0"/>
          <w:sz w:val="32"/>
          <w:szCs w:val="32"/>
          <w:lang w:val="en-US" w:eastAsia="zh-CN"/>
        </w:rPr>
        <w:t>由于本模组限制调查员们都是普通人，而且接触不到什么太影响战力的法术/装备，实际上COC的规则（刨开法术部分）就可以直接拿来用了</w:t>
      </w:r>
      <w:r>
        <w:rPr>
          <w:rFonts w:hint="eastAsia" w:asciiTheme="minorEastAsia" w:hAnsiTheme="minorEastAsia" w:cstheme="minorEastAsia"/>
          <w:b/>
          <w:bCs/>
          <w:i w:val="0"/>
          <w:caps w:val="0"/>
          <w:color w:val="24292E"/>
          <w:spacing w:val="0"/>
          <w:sz w:val="32"/>
          <w:szCs w:val="32"/>
          <w:lang w:val="en-US" w:eastAsia="zh-CN"/>
        </w:rPr>
        <w:t>）</w:t>
      </w:r>
    </w:p>
    <w:p>
      <w:pPr>
        <w:keepNext w:val="0"/>
        <w:keepLines w:val="0"/>
        <w:widowControl/>
        <w:numPr>
          <w:ilvl w:val="0"/>
          <w:numId w:val="0"/>
        </w:numPr>
        <w:suppressLineNumbers w:val="0"/>
        <w:tabs>
          <w:tab w:val="left" w:pos="720"/>
        </w:tabs>
        <w:spacing w:before="0" w:beforeAutospacing="1" w:after="0" w:afterAutospacing="1"/>
        <w:ind w:firstLine="640" w:firstLineChars="200"/>
        <w:jc w:val="left"/>
        <w:rPr>
          <w:rFonts w:hint="eastAsia" w:asciiTheme="minorEastAsia" w:hAnsiTheme="minorEastAsia" w:cstheme="minorEastAsia"/>
          <w:i w:val="0"/>
          <w:caps w:val="0"/>
          <w:color w:val="24292E"/>
          <w:spacing w:val="0"/>
          <w:sz w:val="32"/>
          <w:szCs w:val="32"/>
          <w:lang w:val="en-US" w:eastAsia="zh-CN"/>
        </w:rPr>
      </w:pPr>
      <w:r>
        <w:rPr>
          <w:rFonts w:hint="eastAsia" w:asciiTheme="minorEastAsia" w:hAnsiTheme="minorEastAsia" w:cstheme="minorEastAsia"/>
          <w:i w:val="0"/>
          <w:caps w:val="0"/>
          <w:color w:val="24292E"/>
          <w:spacing w:val="0"/>
          <w:sz w:val="32"/>
          <w:szCs w:val="32"/>
          <w:lang w:val="en-US" w:eastAsia="zh-CN"/>
        </w:rPr>
        <w:t>本模组属于</w:t>
      </w:r>
      <w:r>
        <w:rPr>
          <w:rFonts w:hint="eastAsia" w:asciiTheme="minorEastAsia" w:hAnsiTheme="minorEastAsia" w:cstheme="minorEastAsia"/>
          <w:i w:val="0"/>
          <w:caps w:val="0"/>
          <w:color w:val="24292E"/>
          <w:spacing w:val="0"/>
          <w:sz w:val="32"/>
          <w:szCs w:val="32"/>
          <w:lang w:val="en-US" w:eastAsia="zh-CN"/>
        </w:rPr>
        <w:fldChar w:fldCharType="begin"/>
      </w:r>
      <w:r>
        <w:rPr>
          <w:rFonts w:hint="eastAsia" w:asciiTheme="minorEastAsia" w:hAnsiTheme="minorEastAsia" w:cstheme="minorEastAsia"/>
          <w:i w:val="0"/>
          <w:caps w:val="0"/>
          <w:color w:val="24292E"/>
          <w:spacing w:val="0"/>
          <w:sz w:val="32"/>
          <w:szCs w:val="32"/>
          <w:lang w:val="en-US" w:eastAsia="zh-CN"/>
        </w:rPr>
        <w:instrText xml:space="preserve"> HYPERLINK "https://github.com/Zhihang-Liu/Kuiter-Earth-Settings" </w:instrText>
      </w:r>
      <w:r>
        <w:rPr>
          <w:rFonts w:hint="eastAsia" w:asciiTheme="minorEastAsia" w:hAnsiTheme="minorEastAsia" w:cstheme="minorEastAsia"/>
          <w:i w:val="0"/>
          <w:caps w:val="0"/>
          <w:color w:val="24292E"/>
          <w:spacing w:val="0"/>
          <w:sz w:val="32"/>
          <w:szCs w:val="32"/>
          <w:lang w:val="en-US" w:eastAsia="zh-CN"/>
        </w:rPr>
        <w:fldChar w:fldCharType="separate"/>
      </w:r>
      <w:r>
        <w:rPr>
          <w:rStyle w:val="17"/>
          <w:rFonts w:hint="eastAsia" w:asciiTheme="minorEastAsia" w:hAnsiTheme="minorEastAsia" w:cstheme="minorEastAsia"/>
          <w:i w:val="0"/>
          <w:caps w:val="0"/>
          <w:color w:val="24292E"/>
          <w:spacing w:val="0"/>
          <w:sz w:val="32"/>
          <w:szCs w:val="32"/>
          <w:lang w:val="en-US" w:eastAsia="zh-CN"/>
        </w:rPr>
        <w:t>Kuiter世界观</w:t>
      </w:r>
      <w:r>
        <w:rPr>
          <w:rFonts w:hint="eastAsia" w:asciiTheme="minorEastAsia" w:hAnsiTheme="minorEastAsia" w:cstheme="minorEastAsia"/>
          <w:i w:val="0"/>
          <w:caps w:val="0"/>
          <w:color w:val="24292E"/>
          <w:spacing w:val="0"/>
          <w:sz w:val="32"/>
          <w:szCs w:val="32"/>
          <w:lang w:val="en-US" w:eastAsia="zh-CN"/>
        </w:rPr>
        <w:fldChar w:fldCharType="end"/>
      </w:r>
      <w:r>
        <w:rPr>
          <w:rFonts w:hint="eastAsia" w:asciiTheme="minorEastAsia" w:hAnsiTheme="minorEastAsia" w:cstheme="minorEastAsia"/>
          <w:i w:val="0"/>
          <w:caps w:val="0"/>
          <w:color w:val="24292E"/>
          <w:spacing w:val="0"/>
          <w:sz w:val="32"/>
          <w:szCs w:val="32"/>
          <w:lang w:val="en-US" w:eastAsia="zh-CN"/>
        </w:rPr>
        <w:t>下《不可告人的历史》系列中的一篇故事。（同系列下还有个《第零次曙光战争》，不过都鸽了）</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cstheme="minorEastAsia"/>
          <w:i w:val="0"/>
          <w:caps w:val="0"/>
          <w:color w:val="24292E"/>
          <w:spacing w:val="0"/>
          <w:sz w:val="32"/>
          <w:szCs w:val="32"/>
          <w:lang w:val="en-US" w:eastAsia="zh-CN"/>
        </w:rPr>
      </w:pPr>
      <w:r>
        <w:rPr>
          <w:rFonts w:hint="eastAsia" w:asciiTheme="minorEastAsia" w:hAnsiTheme="minorEastAsia" w:cstheme="minorEastAsia"/>
          <w:i w:val="0"/>
          <w:caps w:val="0"/>
          <w:color w:val="24292E"/>
          <w:spacing w:val="0"/>
          <w:sz w:val="32"/>
          <w:szCs w:val="32"/>
          <w:lang w:val="en-US" w:eastAsia="zh-CN"/>
        </w:rPr>
        <w:tab/>
      </w:r>
      <w:r>
        <w:rPr>
          <w:rFonts w:hint="eastAsia" w:asciiTheme="minorEastAsia" w:hAnsiTheme="minorEastAsia" w:cstheme="minorEastAsia"/>
          <w:i w:val="0"/>
          <w:caps w:val="0"/>
          <w:color w:val="24292E"/>
          <w:spacing w:val="0"/>
          <w:sz w:val="32"/>
          <w:szCs w:val="32"/>
          <w:lang w:val="en-US" w:eastAsia="zh-CN"/>
        </w:rPr>
        <w:t>故事发生在公元2020年，中国。</w:t>
      </w:r>
    </w:p>
    <w:p>
      <w:pPr>
        <w:pStyle w:val="2"/>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sz w:val="28"/>
          <w:szCs w:val="28"/>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8"/>
          <w:cols w:space="425" w:num="1"/>
          <w:docGrid w:type="lines" w:linePitch="312" w:charSpace="0"/>
        </w:sectPr>
      </w:pPr>
      <w:r>
        <w:rPr>
          <w:rFonts w:hint="eastAsia"/>
          <w:lang w:val="en-US" w:eastAsia="zh-CN"/>
        </w:rPr>
        <w:t>给守秘人（KP）的信息</w:t>
      </w:r>
    </w:p>
    <w:p>
      <w:pPr>
        <w:pStyle w:val="3"/>
        <w:rPr>
          <w:rFonts w:hint="eastAsia"/>
          <w:b/>
          <w:bCs/>
          <w:szCs w:val="28"/>
          <w:lang w:val="en-US" w:eastAsia="zh-CN"/>
        </w:rPr>
      </w:pPr>
      <w:r>
        <w:rPr>
          <w:rFonts w:hint="eastAsia"/>
          <w:lang w:val="en-US" w:eastAsia="zh-CN"/>
        </w:rPr>
        <w:t>故事开始之前</w:t>
      </w:r>
    </w:p>
    <w:p>
      <w:pPr>
        <w:rPr>
          <w:rFonts w:hint="eastAsia"/>
          <w:b w:val="0"/>
          <w:bCs w:val="0"/>
          <w:sz w:val="21"/>
          <w:szCs w:val="21"/>
          <w:lang w:val="en-US" w:eastAsia="zh-CN"/>
        </w:rPr>
      </w:pPr>
      <w:r>
        <w:rPr>
          <w:rFonts w:hint="eastAsia"/>
          <w:b w:val="0"/>
          <w:bCs w:val="0"/>
          <w:i/>
          <w:iCs/>
          <w:sz w:val="21"/>
          <w:szCs w:val="21"/>
          <w:lang w:val="en-US" w:eastAsia="zh-CN"/>
        </w:rPr>
        <w:t>（这段故事涉及到一定的世界观背景，看不懂的跳过就好）</w:t>
      </w:r>
    </w:p>
    <w:p>
      <w:pPr>
        <w:ind w:firstLine="420" w:firstLineChars="200"/>
        <w:rPr>
          <w:rFonts w:hint="eastAsia"/>
          <w:b w:val="0"/>
          <w:bCs w:val="0"/>
          <w:sz w:val="21"/>
          <w:szCs w:val="21"/>
          <w:lang w:val="en-US" w:eastAsia="zh-CN"/>
        </w:rPr>
      </w:pPr>
      <w:r>
        <w:rPr>
          <w:rFonts w:hint="eastAsia"/>
          <w:b w:val="0"/>
          <w:bCs w:val="0"/>
          <w:sz w:val="21"/>
          <w:szCs w:val="21"/>
          <w:lang w:val="en-US" w:eastAsia="zh-CN"/>
        </w:rPr>
        <w:t>公元2019年，位于中国大陆地区隐居的传奇施法者刘冬临感到了由直觉而来的危机感，而距上次出现这种感觉已经有80年了。</w:t>
      </w:r>
    </w:p>
    <w:p>
      <w:pPr>
        <w:ind w:firstLine="420" w:firstLineChars="200"/>
        <w:rPr>
          <w:rFonts w:hint="eastAsia"/>
          <w:b w:val="0"/>
          <w:bCs w:val="0"/>
          <w:sz w:val="21"/>
          <w:szCs w:val="21"/>
          <w:lang w:val="en-US" w:eastAsia="zh-CN"/>
        </w:rPr>
      </w:pPr>
      <w:r>
        <w:rPr>
          <w:rFonts w:hint="eastAsia"/>
          <w:b w:val="0"/>
          <w:bCs w:val="0"/>
          <w:sz w:val="21"/>
          <w:szCs w:val="21"/>
          <w:lang w:val="en-US" w:eastAsia="zh-CN"/>
        </w:rPr>
        <w:t>为了维持自己来之不易的平静生活，她开始调查三战的起因，并试图在这场战争爆发前阻止它发生——使其变为“不存在的历史”。</w:t>
      </w:r>
    </w:p>
    <w:p>
      <w:pPr>
        <w:ind w:firstLine="420" w:firstLineChars="200"/>
        <w:rPr>
          <w:rFonts w:hint="eastAsia"/>
          <w:b w:val="0"/>
          <w:bCs w:val="0"/>
          <w:sz w:val="21"/>
          <w:szCs w:val="21"/>
          <w:lang w:val="en-US" w:eastAsia="zh-CN"/>
        </w:rPr>
      </w:pPr>
      <w:r>
        <w:rPr>
          <w:rFonts w:hint="eastAsia"/>
          <w:b w:val="0"/>
          <w:bCs w:val="0"/>
          <w:sz w:val="21"/>
          <w:szCs w:val="21"/>
          <w:lang w:val="en-US" w:eastAsia="zh-CN"/>
        </w:rPr>
        <w:t>于是，她20年内头一次将自己的干涉范围在没有纳米机群的限制下覆盖到了全球。</w:t>
      </w:r>
    </w:p>
    <w:p>
      <w:pPr>
        <w:ind w:firstLine="420" w:firstLineChars="200"/>
        <w:rPr>
          <w:rFonts w:hint="eastAsia"/>
          <w:b w:val="0"/>
          <w:bCs w:val="0"/>
          <w:sz w:val="21"/>
          <w:szCs w:val="21"/>
          <w:lang w:val="en-US" w:eastAsia="zh-CN"/>
        </w:rPr>
      </w:pPr>
      <w:r>
        <w:rPr>
          <w:rFonts w:hint="eastAsia"/>
          <w:b w:val="0"/>
          <w:bCs w:val="0"/>
          <w:sz w:val="21"/>
          <w:szCs w:val="21"/>
          <w:lang w:val="en-US" w:eastAsia="zh-CN"/>
        </w:rPr>
        <w:t>然后，她认真地想：我希望三战不会发生。</w:t>
      </w:r>
    </w:p>
    <w:p>
      <w:pPr>
        <w:ind w:firstLine="420" w:firstLineChars="200"/>
        <w:rPr>
          <w:rFonts w:hint="eastAsia"/>
          <w:b w:val="0"/>
          <w:bCs w:val="0"/>
          <w:sz w:val="21"/>
          <w:szCs w:val="21"/>
          <w:lang w:val="en-US" w:eastAsia="zh-CN"/>
        </w:rPr>
      </w:pPr>
      <w:r>
        <w:rPr>
          <w:rFonts w:hint="eastAsia"/>
          <w:b w:val="0"/>
          <w:bCs w:val="0"/>
          <w:sz w:val="21"/>
          <w:szCs w:val="21"/>
          <w:lang w:val="en-US" w:eastAsia="zh-CN"/>
        </w:rPr>
        <w:t>啊，真是懒惰至极的行为啊，无趣又苍白。她毫不在意地嘲讽着自己。</w:t>
      </w:r>
    </w:p>
    <w:p>
      <w:pPr>
        <w:ind w:firstLine="420" w:firstLineChars="200"/>
        <w:rPr>
          <w:rFonts w:hint="eastAsia"/>
          <w:b w:val="0"/>
          <w:bCs w:val="0"/>
          <w:sz w:val="21"/>
          <w:szCs w:val="21"/>
          <w:lang w:val="en-US" w:eastAsia="zh-CN"/>
        </w:rPr>
      </w:pPr>
      <w:r>
        <w:rPr>
          <w:rFonts w:hint="eastAsia"/>
          <w:b w:val="0"/>
          <w:bCs w:val="0"/>
          <w:sz w:val="21"/>
          <w:szCs w:val="21"/>
          <w:lang w:val="en-US" w:eastAsia="zh-CN"/>
        </w:rPr>
        <w:t>但现实并不容许她让自己做出“有挑战性”的事，因为“有挑战性”意味着有几率失败。</w:t>
      </w:r>
    </w:p>
    <w:p>
      <w:pPr>
        <w:ind w:firstLine="420" w:firstLineChars="200"/>
        <w:rPr>
          <w:rFonts w:hint="eastAsia"/>
          <w:b w:val="0"/>
          <w:bCs w:val="0"/>
          <w:sz w:val="21"/>
          <w:szCs w:val="21"/>
          <w:lang w:val="en-US" w:eastAsia="zh-CN"/>
        </w:rPr>
      </w:pPr>
      <w:r>
        <w:rPr>
          <w:rFonts w:hint="eastAsia"/>
          <w:b w:val="0"/>
          <w:bCs w:val="0"/>
          <w:sz w:val="21"/>
          <w:szCs w:val="21"/>
          <w:lang w:val="en-US" w:eastAsia="zh-CN"/>
        </w:rPr>
        <w:t>然后，她又开始了她的摸鱼生活。</w:t>
      </w:r>
    </w:p>
    <w:p>
      <w:pPr>
        <w:tabs>
          <w:tab w:val="right" w:pos="3519"/>
        </w:tabs>
        <w:ind w:firstLine="420" w:firstLineChars="200"/>
        <w:rPr>
          <w:rFonts w:hint="eastAsia"/>
          <w:b w:val="0"/>
          <w:bCs w:val="0"/>
          <w:sz w:val="21"/>
          <w:szCs w:val="21"/>
          <w:lang w:val="en-US" w:eastAsia="zh-CN"/>
        </w:rPr>
      </w:pPr>
      <w:r>
        <w:rPr>
          <w:rFonts w:hint="eastAsia"/>
          <w:b w:val="0"/>
          <w:bCs w:val="0"/>
          <w:sz w:val="21"/>
          <w:szCs w:val="21"/>
          <w:lang w:val="en-US" w:eastAsia="zh-CN"/>
        </w:rPr>
        <w:t>这就是身为传奇的特权——即便什么都不做，仅凭主观意志的倾向性，或者无意识的行为，便可使历史走向变成自己希望的模样。世界并不是客观的，它或许更偏爱某些人。这种令人窒息的阶级，或许这就是未来WSC叛乱的原因吧。</w:t>
      </w:r>
    </w:p>
    <w:p>
      <w:pPr>
        <w:tabs>
          <w:tab w:val="right" w:pos="3519"/>
        </w:tabs>
        <w:ind w:firstLine="420" w:firstLineChars="200"/>
        <w:rPr>
          <w:rFonts w:hint="eastAsia"/>
          <w:b w:val="0"/>
          <w:bCs w:val="0"/>
          <w:sz w:val="21"/>
          <w:szCs w:val="21"/>
          <w:lang w:val="en-US" w:eastAsia="zh-CN"/>
        </w:rPr>
      </w:pPr>
    </w:p>
    <w:p>
      <w:pPr>
        <w:tabs>
          <w:tab w:val="right" w:pos="3519"/>
        </w:tabs>
        <w:ind w:firstLine="420" w:firstLineChars="200"/>
        <w:rPr>
          <w:rFonts w:hint="eastAsia"/>
          <w:b w:val="0"/>
          <w:bCs w:val="0"/>
          <w:sz w:val="21"/>
          <w:szCs w:val="21"/>
          <w:lang w:val="en-US" w:eastAsia="zh-CN"/>
        </w:rPr>
      </w:pPr>
      <w:r>
        <w:rPr>
          <w:rFonts w:hint="eastAsia"/>
          <w:b w:val="0"/>
          <w:bCs w:val="0"/>
          <w:sz w:val="21"/>
          <w:szCs w:val="21"/>
          <w:lang w:val="en-US" w:eastAsia="zh-CN"/>
        </w:rPr>
        <w:t>公元2020年2月12日，刚过完农历新年的调查员们（在命运（KP）的安排下），因为工作、出差、旅游、推销保险、治疗秃头等各种原因，刚跟亲友们道过别，立下海量flag后，就迫不及待地登上了&lt;???&gt;这趟死亡航班。</w:t>
      </w:r>
    </w:p>
    <w:p>
      <w:pPr>
        <w:tabs>
          <w:tab w:val="right" w:pos="3519"/>
        </w:tabs>
        <w:ind w:firstLine="420" w:firstLineChars="200"/>
        <w:rPr>
          <w:rFonts w:hint="eastAsia"/>
          <w:b w:val="0"/>
          <w:bCs w:val="0"/>
          <w:sz w:val="21"/>
          <w:szCs w:val="21"/>
          <w:lang w:val="en-US" w:eastAsia="zh-CN"/>
        </w:rPr>
      </w:pPr>
      <w:r>
        <w:rPr>
          <w:rFonts w:hint="eastAsia"/>
          <w:b w:val="0"/>
          <w:bCs w:val="0"/>
          <w:sz w:val="21"/>
          <w:szCs w:val="21"/>
          <w:lang w:val="en-US" w:eastAsia="zh-CN"/>
        </w:rPr>
        <w:t>这真的太可怜了。作为作者的咱，都忍不住虚伪地感叹道。</w:t>
      </w:r>
    </w:p>
    <w:p>
      <w:pPr>
        <w:pStyle w:val="3"/>
        <w:rPr>
          <w:rFonts w:hint="eastAsia"/>
          <w:lang w:val="en-US" w:eastAsia="zh-CN"/>
        </w:rPr>
      </w:pPr>
      <w:r>
        <w:rPr>
          <w:rFonts w:hint="eastAsia"/>
          <w:lang w:val="en-US" w:eastAsia="zh-CN"/>
        </w:rPr>
        <w:t>世界观普及</w:t>
      </w:r>
    </w:p>
    <w:p>
      <w:pPr>
        <w:rPr>
          <w:rFonts w:hint="eastAsia"/>
          <w:lang w:val="en-US" w:eastAsia="zh-CN"/>
        </w:rPr>
      </w:pPr>
      <w:r>
        <w:rPr>
          <w:rFonts w:hint="eastAsia"/>
          <w:lang w:val="en-US" w:eastAsia="zh-CN"/>
        </w:rPr>
        <w:t>不管有没有用，先写了再说</w:t>
      </w:r>
    </w:p>
    <w:p>
      <w:pPr>
        <w:ind w:firstLine="420" w:firstLineChars="200"/>
        <w:rPr>
          <w:rFonts w:hint="eastAsia"/>
          <w:lang w:val="en-US" w:eastAsia="zh-CN"/>
        </w:rPr>
      </w:pPr>
      <w:r>
        <w:rPr>
          <w:rFonts w:hint="eastAsia"/>
          <w:lang w:val="en-US" w:eastAsia="zh-CN"/>
        </w:rPr>
        <w:t>中国与俄罗斯组成的欧亚联盟与美国重新形成世界两极。</w:t>
      </w:r>
    </w:p>
    <w:p>
      <w:pPr>
        <w:ind w:firstLine="420" w:firstLineChars="200"/>
        <w:rPr>
          <w:rFonts w:hint="eastAsia"/>
          <w:lang w:val="en-US" w:eastAsia="zh-CN"/>
        </w:rPr>
      </w:pPr>
      <w:r>
        <w:rPr>
          <w:rFonts w:hint="eastAsia"/>
          <w:lang w:val="en-US" w:eastAsia="zh-CN"/>
        </w:rPr>
        <w:t>中国有自己的航母编队。</w:t>
      </w:r>
    </w:p>
    <w:p>
      <w:pPr>
        <w:ind w:firstLine="420" w:firstLineChars="200"/>
        <w:rPr>
          <w:rFonts w:hint="eastAsia"/>
          <w:lang w:val="en-US" w:eastAsia="zh-CN"/>
        </w:rPr>
      </w:pPr>
      <w:r>
        <w:rPr>
          <w:rFonts w:hint="eastAsia"/>
          <w:lang w:val="en-US" w:eastAsia="zh-CN"/>
        </w:rPr>
        <w:t>人类优先点的科技树是核融合墟与航天技术，目前已经有较为成熟的商业火箭。人类开始开发月球，但对核融合墟的进展很慢。</w:t>
      </w:r>
    </w:p>
    <w:p>
      <w:pPr>
        <w:ind w:firstLine="420" w:firstLineChars="200"/>
        <w:rPr>
          <w:rFonts w:hint="eastAsia"/>
          <w:lang w:val="en-US" w:eastAsia="zh-CN"/>
        </w:rPr>
      </w:pPr>
      <w:r>
        <w:rPr>
          <w:rFonts w:hint="eastAsia"/>
          <w:lang w:val="en-US" w:eastAsia="zh-CN"/>
        </w:rPr>
        <w:t>有个类似哈利波特世界观中魔法世界的魔法圈子。</w:t>
      </w:r>
    </w:p>
    <w:p>
      <w:pPr>
        <w:ind w:firstLine="420" w:firstLineChars="200"/>
        <w:rPr>
          <w:rFonts w:hint="eastAsia"/>
          <w:lang w:val="en-US" w:eastAsia="zh-CN"/>
        </w:rPr>
      </w:pPr>
      <w:r>
        <w:rPr>
          <w:rFonts w:hint="eastAsia"/>
          <w:lang w:val="en-US" w:eastAsia="zh-CN"/>
        </w:rPr>
        <w:t>魔法圈子一直在寻找融入正常世界的窗口。</w:t>
      </w:r>
    </w:p>
    <w:p>
      <w:pPr>
        <w:ind w:firstLine="420" w:firstLineChars="200"/>
        <w:rPr>
          <w:rFonts w:hint="eastAsia"/>
          <w:lang w:val="en-US" w:eastAsia="zh-CN"/>
        </w:rPr>
      </w:pPr>
      <w:r>
        <w:rPr>
          <w:rFonts w:hint="eastAsia"/>
          <w:lang w:val="en-US" w:eastAsia="zh-CN"/>
        </w:rPr>
        <w:t>魔法圈子进行过一次大规模的改革，现代魔法学大幅度取代古典魔法学。</w:t>
      </w:r>
    </w:p>
    <w:p>
      <w:pPr>
        <w:ind w:firstLine="420" w:firstLineChars="200"/>
        <w:rPr>
          <w:rFonts w:hint="eastAsia"/>
          <w:lang w:val="en-US" w:eastAsia="zh-CN"/>
        </w:rPr>
      </w:pPr>
      <w:r>
        <w:rPr>
          <w:rFonts w:hint="eastAsia"/>
          <w:lang w:val="en-US" w:eastAsia="zh-CN"/>
        </w:rPr>
        <w:t>重力控制式核融合墟被全大陆魔法议会整</w:t>
      </w:r>
      <w:bookmarkStart w:id="4" w:name="_GoBack"/>
      <w:bookmarkEnd w:id="4"/>
      <w:r>
        <w:rPr>
          <w:rFonts w:hint="eastAsia"/>
          <w:lang w:val="en-US" w:eastAsia="zh-CN"/>
        </w:rPr>
        <w:t>出来了——利用魔法。</w:t>
      </w:r>
    </w:p>
    <w:p>
      <w:pPr>
        <w:ind w:firstLine="420" w:firstLineChars="200"/>
        <w:rPr>
          <w:rFonts w:hint="eastAsia"/>
          <w:lang w:val="en-US" w:eastAsia="zh-CN"/>
        </w:rPr>
      </w:pPr>
      <w:r>
        <w:rPr>
          <w:rFonts w:hint="eastAsia"/>
          <w:lang w:val="en-US" w:eastAsia="zh-CN"/>
        </w:rPr>
        <w:t>大法师将自己锻炼到极致时能够晋升为传奇，具有干涉世界线的能力，因此被互相牵制监督。并且大都签过隐居协议，被迫强制隐居。</w:t>
      </w:r>
    </w:p>
    <w:p>
      <w:pPr>
        <w:pStyle w:val="3"/>
        <w:rPr>
          <w:rFonts w:hint="eastAsia"/>
          <w:lang w:val="en-US" w:eastAsia="zh-CN"/>
        </w:rPr>
      </w:pPr>
      <w:r>
        <w:rPr>
          <w:rFonts w:hint="eastAsia"/>
          <w:lang w:val="en-US" w:eastAsia="zh-CN"/>
        </w:rPr>
        <w:t>时代背景</w:t>
      </w:r>
    </w:p>
    <w:p>
      <w:pPr>
        <w:ind w:firstLine="420" w:firstLineChars="200"/>
        <w:rPr>
          <w:rFonts w:hint="eastAsia"/>
          <w:lang w:val="en-US" w:eastAsia="zh-CN"/>
        </w:rPr>
      </w:pPr>
      <w:r>
        <w:rPr>
          <w:rFonts w:hint="eastAsia"/>
          <w:lang w:val="en-US" w:eastAsia="zh-CN"/>
        </w:rPr>
        <w:t>现代，22世纪，中国境内乘坐客机出发，很显然并不能持枪，更不能带炸药和重武器。</w:t>
      </w:r>
    </w:p>
    <w:p>
      <w:pPr>
        <w:pStyle w:val="3"/>
        <w:rPr>
          <w:rFonts w:hint="eastAsia"/>
          <w:lang w:val="en-US" w:eastAsia="zh-CN"/>
        </w:rPr>
      </w:pPr>
      <w:r>
        <w:rPr>
          <w:rFonts w:hint="eastAsia"/>
          <w:lang w:val="en-US" w:eastAsia="zh-CN"/>
        </w:rPr>
        <w:t>车卡建议</w:t>
      </w:r>
    </w:p>
    <w:p>
      <w:pPr>
        <w:ind w:firstLine="420" w:firstLineChars="200"/>
        <w:rPr>
          <w:rFonts w:hint="eastAsia"/>
          <w:lang w:val="en-US" w:eastAsia="zh-CN"/>
        </w:rPr>
      </w:pPr>
      <w:r>
        <w:rPr>
          <w:rFonts w:hint="eastAsia"/>
          <w:lang w:val="en-US" w:eastAsia="zh-CN"/>
        </w:rPr>
        <w:t>随缘就好，最好不要高龄，低龄倒是能行。最好车一个带计算机使用的（黑客）。</w:t>
      </w:r>
    </w:p>
    <w:p>
      <w:pPr>
        <w:ind w:firstLine="420" w:firstLineChars="200"/>
        <w:rPr>
          <w:rFonts w:hint="eastAsia"/>
          <w:lang w:val="en-US" w:eastAsia="zh-CN"/>
        </w:rPr>
      </w:pPr>
      <w:r>
        <w:rPr>
          <w:rFonts w:hint="eastAsia"/>
          <w:lang w:val="en-US" w:eastAsia="zh-CN"/>
        </w:rPr>
        <w:t>其它的倒没想到，等测试过了再补充吧。</w:t>
      </w: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numberInDash" w:start="8"/>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03C"/>
    <w:rsid w:val="00381D6F"/>
    <w:rsid w:val="00CB56E6"/>
    <w:rsid w:val="00E406F5"/>
    <w:rsid w:val="019953F7"/>
    <w:rsid w:val="019C197A"/>
    <w:rsid w:val="01AE0297"/>
    <w:rsid w:val="01B56A31"/>
    <w:rsid w:val="01BF08E8"/>
    <w:rsid w:val="01C22F6D"/>
    <w:rsid w:val="01E2115D"/>
    <w:rsid w:val="027254B2"/>
    <w:rsid w:val="02B44AC9"/>
    <w:rsid w:val="02E16319"/>
    <w:rsid w:val="03067023"/>
    <w:rsid w:val="032E3228"/>
    <w:rsid w:val="03664061"/>
    <w:rsid w:val="03815C60"/>
    <w:rsid w:val="03920952"/>
    <w:rsid w:val="03A46C13"/>
    <w:rsid w:val="040524E6"/>
    <w:rsid w:val="040739A8"/>
    <w:rsid w:val="046C6D8F"/>
    <w:rsid w:val="046D4E52"/>
    <w:rsid w:val="04B43EAF"/>
    <w:rsid w:val="04C05B1A"/>
    <w:rsid w:val="050633CD"/>
    <w:rsid w:val="05494D4A"/>
    <w:rsid w:val="056F03EB"/>
    <w:rsid w:val="05D25DB4"/>
    <w:rsid w:val="06235C6C"/>
    <w:rsid w:val="065D7AF0"/>
    <w:rsid w:val="065F6354"/>
    <w:rsid w:val="066B5D08"/>
    <w:rsid w:val="067A3941"/>
    <w:rsid w:val="069C2D79"/>
    <w:rsid w:val="071A4647"/>
    <w:rsid w:val="076773C2"/>
    <w:rsid w:val="076A6C67"/>
    <w:rsid w:val="07A93DA8"/>
    <w:rsid w:val="07BA5BF1"/>
    <w:rsid w:val="0856263A"/>
    <w:rsid w:val="086D475E"/>
    <w:rsid w:val="087956A4"/>
    <w:rsid w:val="088A6F41"/>
    <w:rsid w:val="08962310"/>
    <w:rsid w:val="08977702"/>
    <w:rsid w:val="09404FA5"/>
    <w:rsid w:val="09CE5FAF"/>
    <w:rsid w:val="09EF1E5E"/>
    <w:rsid w:val="0A7329F6"/>
    <w:rsid w:val="0A92624F"/>
    <w:rsid w:val="0AA55504"/>
    <w:rsid w:val="0ACA71B0"/>
    <w:rsid w:val="0ACC0F87"/>
    <w:rsid w:val="0AE622B7"/>
    <w:rsid w:val="0B6207D0"/>
    <w:rsid w:val="0B8C1D39"/>
    <w:rsid w:val="0B977560"/>
    <w:rsid w:val="0BBF72DB"/>
    <w:rsid w:val="0BCA6D96"/>
    <w:rsid w:val="0BCB5EA3"/>
    <w:rsid w:val="0BCD45E3"/>
    <w:rsid w:val="0BEC650C"/>
    <w:rsid w:val="0C2B2BBE"/>
    <w:rsid w:val="0CA8042D"/>
    <w:rsid w:val="0D1D4206"/>
    <w:rsid w:val="0D6222D8"/>
    <w:rsid w:val="0DE42356"/>
    <w:rsid w:val="0E104466"/>
    <w:rsid w:val="0E1535B9"/>
    <w:rsid w:val="0E4F35C8"/>
    <w:rsid w:val="0E6C33AA"/>
    <w:rsid w:val="0E7076B7"/>
    <w:rsid w:val="0E860CB9"/>
    <w:rsid w:val="0EA24231"/>
    <w:rsid w:val="0EB95C70"/>
    <w:rsid w:val="0ECF32A0"/>
    <w:rsid w:val="0F1C3007"/>
    <w:rsid w:val="0F6963FF"/>
    <w:rsid w:val="0FD63D0B"/>
    <w:rsid w:val="103C5225"/>
    <w:rsid w:val="10777B38"/>
    <w:rsid w:val="109B4131"/>
    <w:rsid w:val="10AC3CD9"/>
    <w:rsid w:val="10EE4E69"/>
    <w:rsid w:val="111747A6"/>
    <w:rsid w:val="11217190"/>
    <w:rsid w:val="1123556C"/>
    <w:rsid w:val="11984C65"/>
    <w:rsid w:val="11D12E09"/>
    <w:rsid w:val="12681682"/>
    <w:rsid w:val="127051CA"/>
    <w:rsid w:val="13444868"/>
    <w:rsid w:val="13981436"/>
    <w:rsid w:val="143E5024"/>
    <w:rsid w:val="14497CC2"/>
    <w:rsid w:val="146600D7"/>
    <w:rsid w:val="148C3139"/>
    <w:rsid w:val="15D17CF2"/>
    <w:rsid w:val="16367C36"/>
    <w:rsid w:val="16B06E57"/>
    <w:rsid w:val="17191354"/>
    <w:rsid w:val="172C152B"/>
    <w:rsid w:val="17535D8F"/>
    <w:rsid w:val="175D2110"/>
    <w:rsid w:val="17BE3449"/>
    <w:rsid w:val="17D80EB7"/>
    <w:rsid w:val="17E33168"/>
    <w:rsid w:val="17E368EE"/>
    <w:rsid w:val="18A836B2"/>
    <w:rsid w:val="197224C7"/>
    <w:rsid w:val="19B020AC"/>
    <w:rsid w:val="19F70ED7"/>
    <w:rsid w:val="1A5B3673"/>
    <w:rsid w:val="1A6170B6"/>
    <w:rsid w:val="1A672C6E"/>
    <w:rsid w:val="1A7E3940"/>
    <w:rsid w:val="1AA771C9"/>
    <w:rsid w:val="1AF87425"/>
    <w:rsid w:val="1B9C064D"/>
    <w:rsid w:val="1C170AF7"/>
    <w:rsid w:val="1C3C47B4"/>
    <w:rsid w:val="1C5C5486"/>
    <w:rsid w:val="1C632746"/>
    <w:rsid w:val="1C833285"/>
    <w:rsid w:val="1D702EB6"/>
    <w:rsid w:val="1E1F1123"/>
    <w:rsid w:val="1E375657"/>
    <w:rsid w:val="1E79558F"/>
    <w:rsid w:val="1E7A0D5A"/>
    <w:rsid w:val="1F0E2D33"/>
    <w:rsid w:val="205875E8"/>
    <w:rsid w:val="20625C98"/>
    <w:rsid w:val="2068663F"/>
    <w:rsid w:val="206E47FD"/>
    <w:rsid w:val="209C590E"/>
    <w:rsid w:val="21615D14"/>
    <w:rsid w:val="216D7167"/>
    <w:rsid w:val="218F72C3"/>
    <w:rsid w:val="21A62127"/>
    <w:rsid w:val="21B161E2"/>
    <w:rsid w:val="21B205DC"/>
    <w:rsid w:val="21B30955"/>
    <w:rsid w:val="21BE6FB2"/>
    <w:rsid w:val="21CA2442"/>
    <w:rsid w:val="21DA05F1"/>
    <w:rsid w:val="222D61AC"/>
    <w:rsid w:val="223F0FBC"/>
    <w:rsid w:val="228133BC"/>
    <w:rsid w:val="22AC4E37"/>
    <w:rsid w:val="22EF59B2"/>
    <w:rsid w:val="23222353"/>
    <w:rsid w:val="23231690"/>
    <w:rsid w:val="23412C01"/>
    <w:rsid w:val="23D6409C"/>
    <w:rsid w:val="23D877E2"/>
    <w:rsid w:val="24114CEC"/>
    <w:rsid w:val="242362F4"/>
    <w:rsid w:val="242A719D"/>
    <w:rsid w:val="24CD47E2"/>
    <w:rsid w:val="250D0C67"/>
    <w:rsid w:val="258217DB"/>
    <w:rsid w:val="25D10AB2"/>
    <w:rsid w:val="26504AE7"/>
    <w:rsid w:val="26F6160F"/>
    <w:rsid w:val="26F83374"/>
    <w:rsid w:val="27574DCB"/>
    <w:rsid w:val="276C2A5C"/>
    <w:rsid w:val="2807074B"/>
    <w:rsid w:val="284D0206"/>
    <w:rsid w:val="28596F34"/>
    <w:rsid w:val="28D95C87"/>
    <w:rsid w:val="29A95365"/>
    <w:rsid w:val="29D254C3"/>
    <w:rsid w:val="29D870E0"/>
    <w:rsid w:val="29F9310B"/>
    <w:rsid w:val="2A0A6914"/>
    <w:rsid w:val="2A221DBC"/>
    <w:rsid w:val="2A491497"/>
    <w:rsid w:val="2AE8369E"/>
    <w:rsid w:val="2AEA42FF"/>
    <w:rsid w:val="2B021B5A"/>
    <w:rsid w:val="2B240D07"/>
    <w:rsid w:val="2C153AEE"/>
    <w:rsid w:val="2C2C3542"/>
    <w:rsid w:val="2C472096"/>
    <w:rsid w:val="2C6C45AF"/>
    <w:rsid w:val="2C7B12BE"/>
    <w:rsid w:val="2CB20C89"/>
    <w:rsid w:val="2CD86065"/>
    <w:rsid w:val="2DA52C34"/>
    <w:rsid w:val="2E0D4030"/>
    <w:rsid w:val="2E2D5FEC"/>
    <w:rsid w:val="2E810B90"/>
    <w:rsid w:val="2F8045AC"/>
    <w:rsid w:val="2FE227B6"/>
    <w:rsid w:val="30034D64"/>
    <w:rsid w:val="30DF0075"/>
    <w:rsid w:val="31224E2A"/>
    <w:rsid w:val="31414154"/>
    <w:rsid w:val="315D6AE0"/>
    <w:rsid w:val="31916000"/>
    <w:rsid w:val="31B30512"/>
    <w:rsid w:val="32160513"/>
    <w:rsid w:val="32DF2DF3"/>
    <w:rsid w:val="32EB7E16"/>
    <w:rsid w:val="33E24F6F"/>
    <w:rsid w:val="342B2152"/>
    <w:rsid w:val="353B5D08"/>
    <w:rsid w:val="35963811"/>
    <w:rsid w:val="35AC3627"/>
    <w:rsid w:val="35B0435E"/>
    <w:rsid w:val="35B91F31"/>
    <w:rsid w:val="35F85FCE"/>
    <w:rsid w:val="366032D9"/>
    <w:rsid w:val="36EB69E7"/>
    <w:rsid w:val="37726134"/>
    <w:rsid w:val="380642BC"/>
    <w:rsid w:val="38261932"/>
    <w:rsid w:val="38311183"/>
    <w:rsid w:val="388B5004"/>
    <w:rsid w:val="38C07E5C"/>
    <w:rsid w:val="38E71418"/>
    <w:rsid w:val="38F87B7C"/>
    <w:rsid w:val="39495218"/>
    <w:rsid w:val="39A02BF5"/>
    <w:rsid w:val="39BB6871"/>
    <w:rsid w:val="3A2E7EAA"/>
    <w:rsid w:val="3A832542"/>
    <w:rsid w:val="3AD115AE"/>
    <w:rsid w:val="3AF42000"/>
    <w:rsid w:val="3B3C0FEE"/>
    <w:rsid w:val="3B5D339B"/>
    <w:rsid w:val="3B7A2FFD"/>
    <w:rsid w:val="3B8358D3"/>
    <w:rsid w:val="3B865D28"/>
    <w:rsid w:val="3C200151"/>
    <w:rsid w:val="3C355079"/>
    <w:rsid w:val="3C4A1D4B"/>
    <w:rsid w:val="3C627A06"/>
    <w:rsid w:val="3C8046F0"/>
    <w:rsid w:val="3C9D1BD5"/>
    <w:rsid w:val="3D0F1B77"/>
    <w:rsid w:val="3D4C616D"/>
    <w:rsid w:val="3D8835DA"/>
    <w:rsid w:val="3D906FC5"/>
    <w:rsid w:val="3D9E13BC"/>
    <w:rsid w:val="3DD44DCF"/>
    <w:rsid w:val="3DF8777E"/>
    <w:rsid w:val="3E136154"/>
    <w:rsid w:val="3E592754"/>
    <w:rsid w:val="3E5B6BA3"/>
    <w:rsid w:val="3E7C522E"/>
    <w:rsid w:val="3E8E5FB3"/>
    <w:rsid w:val="3EAB5BCE"/>
    <w:rsid w:val="3EF744AF"/>
    <w:rsid w:val="3FDC2210"/>
    <w:rsid w:val="3FF97C0B"/>
    <w:rsid w:val="40611FC9"/>
    <w:rsid w:val="40893E70"/>
    <w:rsid w:val="40EA3AC2"/>
    <w:rsid w:val="40EB7F00"/>
    <w:rsid w:val="40EF422E"/>
    <w:rsid w:val="41301C43"/>
    <w:rsid w:val="416A32C1"/>
    <w:rsid w:val="41751C97"/>
    <w:rsid w:val="42363EB7"/>
    <w:rsid w:val="429806C9"/>
    <w:rsid w:val="42C04D8D"/>
    <w:rsid w:val="4305596F"/>
    <w:rsid w:val="43161038"/>
    <w:rsid w:val="4342309F"/>
    <w:rsid w:val="43491BC8"/>
    <w:rsid w:val="43FD725B"/>
    <w:rsid w:val="443841E8"/>
    <w:rsid w:val="44635FDA"/>
    <w:rsid w:val="447253BC"/>
    <w:rsid w:val="449F02C0"/>
    <w:rsid w:val="45844125"/>
    <w:rsid w:val="4588038F"/>
    <w:rsid w:val="45F3702F"/>
    <w:rsid w:val="466C47B6"/>
    <w:rsid w:val="47040AAE"/>
    <w:rsid w:val="470C4EA2"/>
    <w:rsid w:val="47991F0D"/>
    <w:rsid w:val="47A07C94"/>
    <w:rsid w:val="47E67017"/>
    <w:rsid w:val="48037471"/>
    <w:rsid w:val="48185BD9"/>
    <w:rsid w:val="484A6C22"/>
    <w:rsid w:val="48760265"/>
    <w:rsid w:val="48D85C17"/>
    <w:rsid w:val="48E84FE2"/>
    <w:rsid w:val="495142AB"/>
    <w:rsid w:val="49834AB5"/>
    <w:rsid w:val="49870A00"/>
    <w:rsid w:val="498C5AB0"/>
    <w:rsid w:val="49A255ED"/>
    <w:rsid w:val="49B93B8F"/>
    <w:rsid w:val="4A0E1EE2"/>
    <w:rsid w:val="4A1C75A1"/>
    <w:rsid w:val="4A272288"/>
    <w:rsid w:val="4A48108E"/>
    <w:rsid w:val="4A891BF2"/>
    <w:rsid w:val="4B6B69F0"/>
    <w:rsid w:val="4B78728C"/>
    <w:rsid w:val="4B946B1F"/>
    <w:rsid w:val="4BBF3614"/>
    <w:rsid w:val="4BF41CEE"/>
    <w:rsid w:val="4C623370"/>
    <w:rsid w:val="4C6E7C7A"/>
    <w:rsid w:val="4C862E23"/>
    <w:rsid w:val="4CA179DB"/>
    <w:rsid w:val="4D054708"/>
    <w:rsid w:val="4D266479"/>
    <w:rsid w:val="4D6B2162"/>
    <w:rsid w:val="4DA7240D"/>
    <w:rsid w:val="4DD7046C"/>
    <w:rsid w:val="4DEE37E6"/>
    <w:rsid w:val="4EFD66B4"/>
    <w:rsid w:val="4F235BD6"/>
    <w:rsid w:val="4F6A74C0"/>
    <w:rsid w:val="4FC47C03"/>
    <w:rsid w:val="4FF13DC8"/>
    <w:rsid w:val="50903045"/>
    <w:rsid w:val="50995F0B"/>
    <w:rsid w:val="509E3A1C"/>
    <w:rsid w:val="51A3605D"/>
    <w:rsid w:val="51CD18E3"/>
    <w:rsid w:val="52351613"/>
    <w:rsid w:val="524A15FB"/>
    <w:rsid w:val="5295057F"/>
    <w:rsid w:val="52CA57C7"/>
    <w:rsid w:val="539D52EF"/>
    <w:rsid w:val="53A60A04"/>
    <w:rsid w:val="53B43028"/>
    <w:rsid w:val="53BC6078"/>
    <w:rsid w:val="53EC48A8"/>
    <w:rsid w:val="541F44E5"/>
    <w:rsid w:val="545166EA"/>
    <w:rsid w:val="5453482B"/>
    <w:rsid w:val="54656D4B"/>
    <w:rsid w:val="5493069D"/>
    <w:rsid w:val="54CD3F2C"/>
    <w:rsid w:val="55086269"/>
    <w:rsid w:val="55230677"/>
    <w:rsid w:val="55D55E03"/>
    <w:rsid w:val="55D63087"/>
    <w:rsid w:val="56ED5A23"/>
    <w:rsid w:val="56F9113A"/>
    <w:rsid w:val="56F964AF"/>
    <w:rsid w:val="570E5CDD"/>
    <w:rsid w:val="5719639B"/>
    <w:rsid w:val="57237CDC"/>
    <w:rsid w:val="574F3DF5"/>
    <w:rsid w:val="57700CDC"/>
    <w:rsid w:val="57965212"/>
    <w:rsid w:val="57D82E30"/>
    <w:rsid w:val="57E83B0A"/>
    <w:rsid w:val="57FE62DD"/>
    <w:rsid w:val="581D69DA"/>
    <w:rsid w:val="582F0CC8"/>
    <w:rsid w:val="590F66C7"/>
    <w:rsid w:val="59624705"/>
    <w:rsid w:val="59C100C7"/>
    <w:rsid w:val="5A2745AD"/>
    <w:rsid w:val="5A8D7C5A"/>
    <w:rsid w:val="5ADD6AB5"/>
    <w:rsid w:val="5B0632BE"/>
    <w:rsid w:val="5B1E0A68"/>
    <w:rsid w:val="5B2937D5"/>
    <w:rsid w:val="5BD31E43"/>
    <w:rsid w:val="5C1C4F22"/>
    <w:rsid w:val="5C41274C"/>
    <w:rsid w:val="5C93764C"/>
    <w:rsid w:val="5CBC7072"/>
    <w:rsid w:val="5D2567AB"/>
    <w:rsid w:val="5D343B1F"/>
    <w:rsid w:val="5D412A9D"/>
    <w:rsid w:val="5D651B86"/>
    <w:rsid w:val="5D692E94"/>
    <w:rsid w:val="5D83060E"/>
    <w:rsid w:val="5DD943BB"/>
    <w:rsid w:val="5DEF72D1"/>
    <w:rsid w:val="5DFC7281"/>
    <w:rsid w:val="5E387564"/>
    <w:rsid w:val="5E5D3F0F"/>
    <w:rsid w:val="5EBA7BB7"/>
    <w:rsid w:val="5EFA36F3"/>
    <w:rsid w:val="5F27733B"/>
    <w:rsid w:val="5F7B47D1"/>
    <w:rsid w:val="5FC37670"/>
    <w:rsid w:val="600A6BE1"/>
    <w:rsid w:val="60231F11"/>
    <w:rsid w:val="605E5486"/>
    <w:rsid w:val="60623ED8"/>
    <w:rsid w:val="60AA56A9"/>
    <w:rsid w:val="60AC01F1"/>
    <w:rsid w:val="60D46709"/>
    <w:rsid w:val="60EE351F"/>
    <w:rsid w:val="61335A75"/>
    <w:rsid w:val="614A6A4A"/>
    <w:rsid w:val="61D76FE0"/>
    <w:rsid w:val="61E43773"/>
    <w:rsid w:val="6274449B"/>
    <w:rsid w:val="62904E64"/>
    <w:rsid w:val="629F4EF0"/>
    <w:rsid w:val="62B70E4F"/>
    <w:rsid w:val="62E25FF5"/>
    <w:rsid w:val="6336407F"/>
    <w:rsid w:val="63936615"/>
    <w:rsid w:val="639F02C6"/>
    <w:rsid w:val="63BF03B9"/>
    <w:rsid w:val="63F5140D"/>
    <w:rsid w:val="640662F9"/>
    <w:rsid w:val="640A7C5E"/>
    <w:rsid w:val="643544DA"/>
    <w:rsid w:val="64356B03"/>
    <w:rsid w:val="648820DC"/>
    <w:rsid w:val="64C473D4"/>
    <w:rsid w:val="651A3474"/>
    <w:rsid w:val="65577B8F"/>
    <w:rsid w:val="65751903"/>
    <w:rsid w:val="65A6432D"/>
    <w:rsid w:val="65C536A5"/>
    <w:rsid w:val="65EA72CD"/>
    <w:rsid w:val="66C0314B"/>
    <w:rsid w:val="67B71F4F"/>
    <w:rsid w:val="67D348BA"/>
    <w:rsid w:val="67DF253B"/>
    <w:rsid w:val="67E20576"/>
    <w:rsid w:val="67F371A4"/>
    <w:rsid w:val="681D3ECD"/>
    <w:rsid w:val="682C0C79"/>
    <w:rsid w:val="68846453"/>
    <w:rsid w:val="694071E3"/>
    <w:rsid w:val="69650974"/>
    <w:rsid w:val="6992439F"/>
    <w:rsid w:val="69D27203"/>
    <w:rsid w:val="6A0E1AB5"/>
    <w:rsid w:val="6A266E3B"/>
    <w:rsid w:val="6A2F14EE"/>
    <w:rsid w:val="6A4E1922"/>
    <w:rsid w:val="6A4F4C22"/>
    <w:rsid w:val="6A515198"/>
    <w:rsid w:val="6A817799"/>
    <w:rsid w:val="6AB831E4"/>
    <w:rsid w:val="6AE17AFA"/>
    <w:rsid w:val="6AE22739"/>
    <w:rsid w:val="6B2D3544"/>
    <w:rsid w:val="6B4D643D"/>
    <w:rsid w:val="6CAA0EC1"/>
    <w:rsid w:val="6CF130F2"/>
    <w:rsid w:val="6D373A8D"/>
    <w:rsid w:val="6D561242"/>
    <w:rsid w:val="6D6872AC"/>
    <w:rsid w:val="6D9A55CD"/>
    <w:rsid w:val="6E376FC9"/>
    <w:rsid w:val="6ED84B07"/>
    <w:rsid w:val="6F6957BE"/>
    <w:rsid w:val="700B3DAA"/>
    <w:rsid w:val="701538EB"/>
    <w:rsid w:val="703317AC"/>
    <w:rsid w:val="70654522"/>
    <w:rsid w:val="710F5B1F"/>
    <w:rsid w:val="713C4BD5"/>
    <w:rsid w:val="714061F7"/>
    <w:rsid w:val="717B1C54"/>
    <w:rsid w:val="71E00DC4"/>
    <w:rsid w:val="720429A9"/>
    <w:rsid w:val="72447387"/>
    <w:rsid w:val="725705EB"/>
    <w:rsid w:val="72BA73F8"/>
    <w:rsid w:val="72EE66F7"/>
    <w:rsid w:val="72FC0FCF"/>
    <w:rsid w:val="72FD36BA"/>
    <w:rsid w:val="733C03FC"/>
    <w:rsid w:val="7416766B"/>
    <w:rsid w:val="74402986"/>
    <w:rsid w:val="745256EE"/>
    <w:rsid w:val="74E11A0A"/>
    <w:rsid w:val="74E5165C"/>
    <w:rsid w:val="74FB0DD4"/>
    <w:rsid w:val="75FD717B"/>
    <w:rsid w:val="75FD7719"/>
    <w:rsid w:val="7610328F"/>
    <w:rsid w:val="76354148"/>
    <w:rsid w:val="76507A52"/>
    <w:rsid w:val="766F65E5"/>
    <w:rsid w:val="767D1DC7"/>
    <w:rsid w:val="76D704D6"/>
    <w:rsid w:val="77171770"/>
    <w:rsid w:val="77933BF7"/>
    <w:rsid w:val="77DB0F86"/>
    <w:rsid w:val="78062BCA"/>
    <w:rsid w:val="780D50B2"/>
    <w:rsid w:val="784B5F71"/>
    <w:rsid w:val="78733D54"/>
    <w:rsid w:val="788A419D"/>
    <w:rsid w:val="78B72367"/>
    <w:rsid w:val="78C37639"/>
    <w:rsid w:val="78E55442"/>
    <w:rsid w:val="78E7305B"/>
    <w:rsid w:val="78EE32D3"/>
    <w:rsid w:val="79267545"/>
    <w:rsid w:val="79516158"/>
    <w:rsid w:val="796531F4"/>
    <w:rsid w:val="79CC65F2"/>
    <w:rsid w:val="79DA3388"/>
    <w:rsid w:val="7A110684"/>
    <w:rsid w:val="7A596640"/>
    <w:rsid w:val="7A6E4023"/>
    <w:rsid w:val="7AB4666B"/>
    <w:rsid w:val="7AF445B7"/>
    <w:rsid w:val="7B86769E"/>
    <w:rsid w:val="7BC1393A"/>
    <w:rsid w:val="7C0500B4"/>
    <w:rsid w:val="7C1A1DEE"/>
    <w:rsid w:val="7C335B43"/>
    <w:rsid w:val="7C506346"/>
    <w:rsid w:val="7C535AFE"/>
    <w:rsid w:val="7C7F7B00"/>
    <w:rsid w:val="7C8126A6"/>
    <w:rsid w:val="7C995781"/>
    <w:rsid w:val="7CA1696A"/>
    <w:rsid w:val="7D1B2AD9"/>
    <w:rsid w:val="7D2073DA"/>
    <w:rsid w:val="7D25658C"/>
    <w:rsid w:val="7D755D4A"/>
    <w:rsid w:val="7DAB53C9"/>
    <w:rsid w:val="7DFC3357"/>
    <w:rsid w:val="7E6C0219"/>
    <w:rsid w:val="7E70757F"/>
    <w:rsid w:val="7E7A6782"/>
    <w:rsid w:val="7E85482A"/>
    <w:rsid w:val="7E910E77"/>
    <w:rsid w:val="7E9B21BF"/>
    <w:rsid w:val="7E9C5596"/>
    <w:rsid w:val="7EAF1D3D"/>
    <w:rsid w:val="7EB3405D"/>
    <w:rsid w:val="7ED242BF"/>
    <w:rsid w:val="7EDF3304"/>
    <w:rsid w:val="7EFC73E5"/>
    <w:rsid w:val="7FC87AFD"/>
    <w:rsid w:val="7FDA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character" w:customStyle="1" w:styleId="19">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reativecommons.org/licenses/by-sa/4.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1635</Words>
  <Characters>1719</Characters>
  <Lines>0</Lines>
  <Paragraphs>0</Paragraphs>
  <TotalTime>16</TotalTime>
  <ScaleCrop>false</ScaleCrop>
  <LinksUpToDate>false</LinksUpToDate>
  <CharactersWithSpaces>1862</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ZhihangLiu</dc:creator>
  <cp:lastModifiedBy>ZhihangLiu</cp:lastModifiedBy>
  <dcterms:modified xsi:type="dcterms:W3CDTF">2018-12-28T16:37:57Z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