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9590"/>
      <w:bookmarkStart w:id="1" w:name="_Toc6971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所有Unicode（中文）字符默认使用黑体字体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塔克拉玛干大沙漠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年2月2日，调查员们因为各种各样的原因，在命运（kp）的安排下来到了这个小镇，给这个与世隔绝的镇子带来了新的变化……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隐居者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因果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这团理论上不限人数，人数越多分头行动效率越高，当然风险也越大。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世界的真相：调查员们最终选择从隐居者口中问道世界的真相——不管这是玩笑性质的还是认真的询问，毕竟隐居者的承诺是几乎任何要求都能够满足嘛，尤其在他们见识过隐居者的能力后，就更加确信了。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随后，他们在隐居者的指导下，利用时间机器残留的权柄，了解到了关于这一切，这个舞台装置世界机关，了解到了你我，了解到了隐居者实际是创世者放置的免疫机关……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，为了活下去，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随后，隐居者将成功的信息发给过去，这一瞬间，这个未来被确定了，历史将被收束到这条世界线中，世界的泡影变为真实。故事结束。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旁观者【隐居者】边思考着“究竟有哪不对呢？”一边向过去发送了失败的信息——这种最简单的Boolean值只需要占用一个逆时序比特。接着，世界线又重新开始跳跃，隐居者开始继续遍历下一条世界线，故事结束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最坏的结局：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好结局：调查员们最终找到了三战爆发的原因：那台隐藏在矿坑中的晶体管时间机器。这种被不知名的、超越宇宙本质的伟大文明制造出来的，以人类现今那浅薄的知识就凭钻破脑袋也无法理解的究极造物。调查员们将它送入了黑洞，在哪里，一切信息将荡然无存（将它交给了隐居者），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隐居者利诱调查员们的时候。要求奖励不得使得他们在现在或未来出名（因为名人会对世界线造成极大的扰动，从而使历史上的隐居者需要遍历的世界线更多，kp此时可自行口胡隐居者的反应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如果调查员向隐居者了解世界的真相，【跳转至通用结局X】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坏结局：调查员们脱离了轮回，但并没有成功阻止本世界线中大战的爆发——时间机器的消息被传播了出去，中美俄三国为了争夺时间机器的控制权，最终引发了大战，大战一发不可收拾，很快将大多数国家卷入，一场全球性的战争爆发了。</w:t>
      </w:r>
    </w:p>
    <w:p>
      <w:pPr>
        <w:numPr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毕竟，谁掌握了时间机器，谁就相当于掌握了无穷的资源，当然，这只是最简陋的应用罢了。</w:t>
      </w:r>
    </w:p>
    <w:p>
      <w:pPr>
        <w:numPr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昏天暗地的战争笼罩了全球。各国局势一片萧条，暗杀、轰炸、局部冲突层出不穷。最终，连各国【魔法圈子】也被卷入了进去。局势愈发失控。最终，以不确定之手阁下报复性的在美国东海岸释放了一次大规模【引力崩啸】为开端，全球核战爆发了。废土中侥幸存活的人向历史中的隐居者发送了核战的信息，接着，世界线又重新开始跳跃，隐居者开始继续遍历下一条世界线，故事结束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第一幕：诡秘小镇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0"/>
          <w:cols w:space="425" w:num="1"/>
          <w:docGrid w:type="lines" w:linePitch="312" w:charSpace="0"/>
        </w:sect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调查员一行人收到了来自一位自称【隐居者】的神秘人的委托，一个能给予丰富报酬的、据说几乎一切要求都能满足的委托</w:t>
      </w:r>
      <w:r>
        <w:rPr>
          <w:rFonts w:hint="eastAsia"/>
          <w:b/>
          <w:bCs/>
          <w:sz w:val="28"/>
          <w:szCs w:val="28"/>
          <w:lang w:val="en-US" w:eastAsia="zh-CN"/>
        </w:rPr>
        <w:t>（此处必须调查员100%相信这是真的，请KP自行口胡）</w:t>
      </w:r>
      <w:r>
        <w:rPr>
          <w:rFonts w:hint="eastAsia"/>
          <w:sz w:val="28"/>
          <w:szCs w:val="28"/>
          <w:lang w:val="en-US" w:eastAsia="zh-CN"/>
        </w:rPr>
        <w:t>。而来到了位于塔克拉玛干沙漠中一个废弃的矿业小镇。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调查员们到达小镇时，已经是下午6点过了，此时你们已经下榻旅馆。这是个很普通的，看不出什么问题的小旅馆，斑驳的外墙上布满油漆的裂缝，显然这栋建筑物已经有些年头了，而屋内环境却显得意外的干净，没有内地一些黑旅馆所拥有的独特（臭）味道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汲了旅馆提供的晚饭后还有俩小时活动时间，此时你们准备做什么</w:t>
      </w:r>
      <w:bookmarkStart w:id="8" w:name="_GoBack"/>
      <w:bookmarkEnd w:id="8"/>
      <w:r>
        <w:rPr>
          <w:rFonts w:hint="eastAsia"/>
          <w:sz w:val="28"/>
          <w:szCs w:val="28"/>
          <w:lang w:val="en-US" w:eastAsia="zh-CN"/>
        </w:rPr>
        <w:t>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80645</wp:posOffset>
                </wp:positionV>
                <wp:extent cx="2489835" cy="868045"/>
                <wp:effectExtent l="13970" t="13970" r="26035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5585" y="4950460"/>
                          <a:ext cx="2489835" cy="868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5pt;margin-top:6.35pt;height:68.35pt;width:196.05pt;mso-wrap-distance-bottom:0pt;mso-wrap-distance-top:0pt;z-index:251658240;mso-width-relative:page;mso-height-relative:page;" fillcolor="#FFFFFF [3201]" filled="t" stroked="t" coordsize="21600,21600" o:gfxdata="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Fsd7dgA&#10;AAAJAQAADwAAAAAAAAABACAAAAAiAAAAZHJzL2Rvd25yZXYueG1sUEsBAhQAFAAAAAgAh07iQM8g&#10;ZMRYAgAAoQQAAA4AAAAAAAAAAQAgAAAAJwEAAGRycy9lMm9Eb2MueG1sUEsFBgAAAAAGAAYAWQEA&#10;APEFAAAAAA==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type w:val="continuous"/>
      <w:pgSz w:w="11906" w:h="16838"/>
      <w:pgMar w:top="1440" w:right="1800" w:bottom="1440" w:left="1800" w:header="851" w:footer="992" w:gutter="0"/>
      <w:pgNumType w:fmt="numberInDash" w:start="0"/>
      <w:cols w:space="427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577B0C8"/>
    <w:multiLevelType w:val="singleLevel"/>
    <w:tmpl w:val="A577B0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3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06F5"/>
    <w:rsid w:val="019C197A"/>
    <w:rsid w:val="01AE0297"/>
    <w:rsid w:val="01B56A31"/>
    <w:rsid w:val="02B44AC9"/>
    <w:rsid w:val="03067023"/>
    <w:rsid w:val="032E3228"/>
    <w:rsid w:val="03664061"/>
    <w:rsid w:val="03920952"/>
    <w:rsid w:val="04B43EAF"/>
    <w:rsid w:val="050633CD"/>
    <w:rsid w:val="05494D4A"/>
    <w:rsid w:val="05D25DB4"/>
    <w:rsid w:val="06235C6C"/>
    <w:rsid w:val="065D7AF0"/>
    <w:rsid w:val="065F6354"/>
    <w:rsid w:val="066B5D08"/>
    <w:rsid w:val="067A3941"/>
    <w:rsid w:val="069C2D79"/>
    <w:rsid w:val="076773C2"/>
    <w:rsid w:val="07A93DA8"/>
    <w:rsid w:val="07BA5BF1"/>
    <w:rsid w:val="09404FA5"/>
    <w:rsid w:val="0A7329F6"/>
    <w:rsid w:val="0A92624F"/>
    <w:rsid w:val="0ACC0F87"/>
    <w:rsid w:val="0AE622B7"/>
    <w:rsid w:val="0B6207D0"/>
    <w:rsid w:val="0BBF72DB"/>
    <w:rsid w:val="0BCA6D96"/>
    <w:rsid w:val="0BCB5EA3"/>
    <w:rsid w:val="0C2B2BBE"/>
    <w:rsid w:val="0CA8042D"/>
    <w:rsid w:val="0E104466"/>
    <w:rsid w:val="0ECF32A0"/>
    <w:rsid w:val="0F1C3007"/>
    <w:rsid w:val="0FD63D0B"/>
    <w:rsid w:val="10EE4E69"/>
    <w:rsid w:val="111747A6"/>
    <w:rsid w:val="11984C65"/>
    <w:rsid w:val="11D12E09"/>
    <w:rsid w:val="143E5024"/>
    <w:rsid w:val="172C152B"/>
    <w:rsid w:val="17535D8F"/>
    <w:rsid w:val="17BE3449"/>
    <w:rsid w:val="17E368EE"/>
    <w:rsid w:val="18A836B2"/>
    <w:rsid w:val="19F70ED7"/>
    <w:rsid w:val="1A7E3940"/>
    <w:rsid w:val="1AA771C9"/>
    <w:rsid w:val="1C3C47B4"/>
    <w:rsid w:val="1C5C5486"/>
    <w:rsid w:val="1C632746"/>
    <w:rsid w:val="1C833285"/>
    <w:rsid w:val="1D702EB6"/>
    <w:rsid w:val="1E1F1123"/>
    <w:rsid w:val="1E7A0D5A"/>
    <w:rsid w:val="205875E8"/>
    <w:rsid w:val="20625C98"/>
    <w:rsid w:val="2068663F"/>
    <w:rsid w:val="206E47FD"/>
    <w:rsid w:val="209C590E"/>
    <w:rsid w:val="216D7167"/>
    <w:rsid w:val="21A62127"/>
    <w:rsid w:val="21B161E2"/>
    <w:rsid w:val="21B205DC"/>
    <w:rsid w:val="21B30955"/>
    <w:rsid w:val="21CA2442"/>
    <w:rsid w:val="21DA05F1"/>
    <w:rsid w:val="223F0FBC"/>
    <w:rsid w:val="22AC4E37"/>
    <w:rsid w:val="23D877E2"/>
    <w:rsid w:val="242362F4"/>
    <w:rsid w:val="242A719D"/>
    <w:rsid w:val="24CD47E2"/>
    <w:rsid w:val="250D0C67"/>
    <w:rsid w:val="26F83374"/>
    <w:rsid w:val="27574DCB"/>
    <w:rsid w:val="284D0206"/>
    <w:rsid w:val="29D254C3"/>
    <w:rsid w:val="29D870E0"/>
    <w:rsid w:val="29F9310B"/>
    <w:rsid w:val="2A0A6914"/>
    <w:rsid w:val="2A221DBC"/>
    <w:rsid w:val="2C153AEE"/>
    <w:rsid w:val="2C2C3542"/>
    <w:rsid w:val="2C472096"/>
    <w:rsid w:val="2C7B12BE"/>
    <w:rsid w:val="2CD86065"/>
    <w:rsid w:val="2E810B90"/>
    <w:rsid w:val="315D6AE0"/>
    <w:rsid w:val="31916000"/>
    <w:rsid w:val="31B30512"/>
    <w:rsid w:val="35963811"/>
    <w:rsid w:val="35AC3627"/>
    <w:rsid w:val="35F85FCE"/>
    <w:rsid w:val="380642BC"/>
    <w:rsid w:val="38311183"/>
    <w:rsid w:val="38C07E5C"/>
    <w:rsid w:val="38E71418"/>
    <w:rsid w:val="39A02BF5"/>
    <w:rsid w:val="39BB6871"/>
    <w:rsid w:val="3B3C0FEE"/>
    <w:rsid w:val="3B865D28"/>
    <w:rsid w:val="3C200151"/>
    <w:rsid w:val="3C4A1D4B"/>
    <w:rsid w:val="3C627A06"/>
    <w:rsid w:val="3C8046F0"/>
    <w:rsid w:val="3D4C616D"/>
    <w:rsid w:val="3D8835DA"/>
    <w:rsid w:val="3E5B6BA3"/>
    <w:rsid w:val="3E7C522E"/>
    <w:rsid w:val="3FF97C0B"/>
    <w:rsid w:val="40893E70"/>
    <w:rsid w:val="40EA3AC2"/>
    <w:rsid w:val="416A32C1"/>
    <w:rsid w:val="41751C97"/>
    <w:rsid w:val="429806C9"/>
    <w:rsid w:val="43491BC8"/>
    <w:rsid w:val="44635FDA"/>
    <w:rsid w:val="447253BC"/>
    <w:rsid w:val="449F02C0"/>
    <w:rsid w:val="45844125"/>
    <w:rsid w:val="45F3702F"/>
    <w:rsid w:val="466C47B6"/>
    <w:rsid w:val="47991F0D"/>
    <w:rsid w:val="47A07C94"/>
    <w:rsid w:val="48185BD9"/>
    <w:rsid w:val="484A6C22"/>
    <w:rsid w:val="48760265"/>
    <w:rsid w:val="495142AB"/>
    <w:rsid w:val="49834AB5"/>
    <w:rsid w:val="49B93B8F"/>
    <w:rsid w:val="4A1C75A1"/>
    <w:rsid w:val="4A272288"/>
    <w:rsid w:val="4A48108E"/>
    <w:rsid w:val="4B6B69F0"/>
    <w:rsid w:val="4B78728C"/>
    <w:rsid w:val="4C623370"/>
    <w:rsid w:val="4C6E7C7A"/>
    <w:rsid w:val="4D266479"/>
    <w:rsid w:val="4DA7240D"/>
    <w:rsid w:val="4DD7046C"/>
    <w:rsid w:val="4DEE37E6"/>
    <w:rsid w:val="4EFD66B4"/>
    <w:rsid w:val="4F235BD6"/>
    <w:rsid w:val="50903045"/>
    <w:rsid w:val="509E3A1C"/>
    <w:rsid w:val="51CD18E3"/>
    <w:rsid w:val="524A15FB"/>
    <w:rsid w:val="5295057F"/>
    <w:rsid w:val="52CA57C7"/>
    <w:rsid w:val="53A60A04"/>
    <w:rsid w:val="53B43028"/>
    <w:rsid w:val="53EC48A8"/>
    <w:rsid w:val="5453482B"/>
    <w:rsid w:val="5493069D"/>
    <w:rsid w:val="55230677"/>
    <w:rsid w:val="55D63087"/>
    <w:rsid w:val="56F964AF"/>
    <w:rsid w:val="57965212"/>
    <w:rsid w:val="57D82E30"/>
    <w:rsid w:val="581D69DA"/>
    <w:rsid w:val="582F0CC8"/>
    <w:rsid w:val="59624705"/>
    <w:rsid w:val="5B2937D5"/>
    <w:rsid w:val="5C93764C"/>
    <w:rsid w:val="5CBC7072"/>
    <w:rsid w:val="5D651B86"/>
    <w:rsid w:val="5D83060E"/>
    <w:rsid w:val="5DD943BB"/>
    <w:rsid w:val="5DEF72D1"/>
    <w:rsid w:val="5E5D3F0F"/>
    <w:rsid w:val="5EFA36F3"/>
    <w:rsid w:val="5F27733B"/>
    <w:rsid w:val="5F7B47D1"/>
    <w:rsid w:val="600A6BE1"/>
    <w:rsid w:val="60231F11"/>
    <w:rsid w:val="60623ED8"/>
    <w:rsid w:val="60AA56A9"/>
    <w:rsid w:val="60EE351F"/>
    <w:rsid w:val="614A6A4A"/>
    <w:rsid w:val="61E43773"/>
    <w:rsid w:val="62904E64"/>
    <w:rsid w:val="629F4EF0"/>
    <w:rsid w:val="62E25FF5"/>
    <w:rsid w:val="63936615"/>
    <w:rsid w:val="63F5140D"/>
    <w:rsid w:val="640A7C5E"/>
    <w:rsid w:val="64356B03"/>
    <w:rsid w:val="651A3474"/>
    <w:rsid w:val="65577B8F"/>
    <w:rsid w:val="65C536A5"/>
    <w:rsid w:val="65EA72CD"/>
    <w:rsid w:val="67DF253B"/>
    <w:rsid w:val="67F371A4"/>
    <w:rsid w:val="681D3ECD"/>
    <w:rsid w:val="682C0C79"/>
    <w:rsid w:val="694071E3"/>
    <w:rsid w:val="6A0E1AB5"/>
    <w:rsid w:val="6A266E3B"/>
    <w:rsid w:val="6B4D643D"/>
    <w:rsid w:val="6D561242"/>
    <w:rsid w:val="6D6872AC"/>
    <w:rsid w:val="6D9A55CD"/>
    <w:rsid w:val="713C4BD5"/>
    <w:rsid w:val="717B1C54"/>
    <w:rsid w:val="71E00DC4"/>
    <w:rsid w:val="725705EB"/>
    <w:rsid w:val="72FC0FCF"/>
    <w:rsid w:val="745256EE"/>
    <w:rsid w:val="7610328F"/>
    <w:rsid w:val="76354148"/>
    <w:rsid w:val="767D1DC7"/>
    <w:rsid w:val="76D704D6"/>
    <w:rsid w:val="77171770"/>
    <w:rsid w:val="78B72367"/>
    <w:rsid w:val="78E55442"/>
    <w:rsid w:val="78E7305B"/>
    <w:rsid w:val="78EE32D3"/>
    <w:rsid w:val="79267545"/>
    <w:rsid w:val="79516158"/>
    <w:rsid w:val="796531F4"/>
    <w:rsid w:val="7A110684"/>
    <w:rsid w:val="7A596640"/>
    <w:rsid w:val="7A6E4023"/>
    <w:rsid w:val="7AB4666B"/>
    <w:rsid w:val="7BC1393A"/>
    <w:rsid w:val="7C0500B4"/>
    <w:rsid w:val="7C335B43"/>
    <w:rsid w:val="7C535AFE"/>
    <w:rsid w:val="7C8126A6"/>
    <w:rsid w:val="7C995781"/>
    <w:rsid w:val="7D1B2AD9"/>
    <w:rsid w:val="7D2073DA"/>
    <w:rsid w:val="7D25658C"/>
    <w:rsid w:val="7D755D4A"/>
    <w:rsid w:val="7E6C0219"/>
    <w:rsid w:val="7E7A6782"/>
    <w:rsid w:val="7E910E77"/>
    <w:rsid w:val="7E9B21BF"/>
    <w:rsid w:val="7E9C5596"/>
    <w:rsid w:val="7ED242BF"/>
    <w:rsid w:val="7FC8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101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2018-12-05T16:20:40Z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