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6264FE" w:rsidRDefault="00957753">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6264FE" w:rsidRDefault="00957753">
            <w:pPr>
              <w:jc w:val="right"/>
              <w:rPr>
                <w:rFonts w:cs="Calibri"/>
              </w:rPr>
            </w:pPr>
            <w:r>
              <w:rPr>
                <w:rFonts w:cs="Calibri"/>
                <w:noProof/>
                <w:lang w:val="en-US" w:eastAsia="zh-CN"/>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6264FE" w:rsidRDefault="006264FE">
            <w:pPr>
              <w:rPr>
                <w:rFonts w:cs="Calibri"/>
                <w:sz w:val="4"/>
              </w:rPr>
            </w:pPr>
          </w:p>
        </w:tc>
        <w:tc>
          <w:tcPr>
            <w:tcW w:w="2561" w:type="dxa"/>
            <w:tcBorders>
              <w:top w:val="nil"/>
              <w:left w:val="nil"/>
              <w:bottom w:val="single" w:sz="12" w:space="0" w:color="FF0000"/>
              <w:right w:val="nil"/>
            </w:tcBorders>
          </w:tcPr>
          <w:p w14:paraId="3511E3A9" w14:textId="77777777" w:rsidR="006264FE" w:rsidRDefault="006264FE">
            <w:pPr>
              <w:rPr>
                <w:rFonts w:cs="Calibri"/>
                <w:sz w:val="10"/>
              </w:rPr>
            </w:pPr>
          </w:p>
        </w:tc>
      </w:tr>
    </w:tbl>
    <w:p w14:paraId="5BC38BD1" w14:textId="77777777" w:rsidR="006264FE" w:rsidRDefault="006264FE">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tcPr>
          <w:p w14:paraId="13C92459" w14:textId="74DD27FF" w:rsidR="006264FE" w:rsidRPr="001F4F14" w:rsidRDefault="00957753">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tcPr>
          <w:p w14:paraId="26842B12" w14:textId="5A3C04F7" w:rsidR="006264FE" w:rsidRPr="00C73BB6" w:rsidRDefault="002862A9" w:rsidP="002862A9">
            <w:pPr>
              <w:rPr>
                <w:rFonts w:ascii="Tahoma" w:eastAsia="Cambria" w:hAnsi="Tahoma" w:cs="Tahoma"/>
                <w:sz w:val="16"/>
                <w:szCs w:val="16"/>
              </w:rPr>
            </w:pPr>
            <w:r w:rsidRPr="002862A9">
              <w:rPr>
                <w:rFonts w:ascii="Tahoma" w:eastAsia="Cambria" w:hAnsi="Tahoma" w:cs="Tahoma"/>
                <w:sz w:val="16"/>
                <w:szCs w:val="16"/>
              </w:rPr>
              <w:t>Springer Nature Singapore Pte Ltd.</w:t>
            </w:r>
          </w:p>
        </w:tc>
        <w:tc>
          <w:tcPr>
            <w:tcW w:w="1235" w:type="pct"/>
          </w:tcPr>
          <w:p w14:paraId="377528FB" w14:textId="22694761" w:rsidR="006264FE" w:rsidRPr="00C73BB6" w:rsidRDefault="00957753">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tcPr>
          <w:p w14:paraId="01A95570" w14:textId="77777777" w:rsidR="006264FE" w:rsidRPr="001F4F14" w:rsidRDefault="006264FE">
            <w:pPr>
              <w:rPr>
                <w:rFonts w:ascii="Tahoma" w:eastAsia="Cambria" w:hAnsi="Tahoma" w:cs="Tahoma"/>
                <w:sz w:val="16"/>
                <w:szCs w:val="16"/>
              </w:rPr>
            </w:pPr>
          </w:p>
        </w:tc>
        <w:tc>
          <w:tcPr>
            <w:tcW w:w="2394" w:type="pct"/>
          </w:tcPr>
          <w:p w14:paraId="583F5DB0" w14:textId="77777777" w:rsidR="006264FE" w:rsidRPr="00C73BB6" w:rsidRDefault="006264FE">
            <w:pPr>
              <w:rPr>
                <w:rFonts w:ascii="Tahoma" w:eastAsia="Cambria" w:hAnsi="Tahoma" w:cs="Tahoma"/>
                <w:sz w:val="16"/>
                <w:szCs w:val="16"/>
              </w:rPr>
            </w:pPr>
          </w:p>
        </w:tc>
        <w:tc>
          <w:tcPr>
            <w:tcW w:w="1235" w:type="pct"/>
          </w:tcPr>
          <w:p w14:paraId="11FA0507" w14:textId="77777777" w:rsidR="006264FE" w:rsidRPr="00C73BB6" w:rsidRDefault="006264FE">
            <w:pPr>
              <w:rPr>
                <w:rFonts w:ascii="Tahoma" w:eastAsia="Calibri" w:hAnsi="Tahoma" w:cs="Tahoma"/>
                <w:sz w:val="16"/>
                <w:szCs w:val="16"/>
              </w:rPr>
            </w:pPr>
          </w:p>
        </w:tc>
      </w:tr>
      <w:tr w:rsidR="002859A7" w:rsidRPr="00C73BB6" w14:paraId="574C2A73" w14:textId="77777777">
        <w:tc>
          <w:tcPr>
            <w:tcW w:w="1371" w:type="pct"/>
          </w:tcPr>
          <w:p w14:paraId="4D42B87B" w14:textId="6BF5D414" w:rsidR="006264FE" w:rsidRPr="001F4F14" w:rsidRDefault="00957753">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sdtContent>
            <w:tc>
              <w:tcPr>
                <w:tcW w:w="2394" w:type="pct"/>
              </w:tcPr>
              <w:p w14:paraId="13AC2B3E" w14:textId="7D1C48D3" w:rsidR="006264FE" w:rsidRPr="00C73BB6" w:rsidRDefault="00CB3346" w:rsidP="00E1482C">
                <w:pPr>
                  <w:rPr>
                    <w:rFonts w:ascii="Tahoma" w:eastAsia="Cambria" w:hAnsi="Tahoma" w:cs="Tahoma"/>
                    <w:sz w:val="16"/>
                    <w:szCs w:val="16"/>
                  </w:rPr>
                </w:pPr>
                <w:r w:rsidRPr="00CB3346">
                  <w:rPr>
                    <w:rFonts w:ascii="Tahoma" w:eastAsia="Cambria" w:hAnsi="Tahoma" w:cs="Tahoma"/>
                    <w:sz w:val="16"/>
                    <w:szCs w:val="16"/>
                  </w:rPr>
                  <w:t xml:space="preserve">Advances </w:t>
                </w:r>
                <w:r w:rsidR="00E80678">
                  <w:rPr>
                    <w:rFonts w:ascii="Tahoma" w:eastAsia="Cambria" w:hAnsi="Tahoma" w:cs="Tahoma"/>
                    <w:sz w:val="16"/>
                    <w:szCs w:val="16"/>
                  </w:rPr>
                  <w:t xml:space="preserve">in </w:t>
                </w:r>
                <w:r w:rsidR="00E80678" w:rsidRPr="00E80678">
                  <w:rPr>
                    <w:rFonts w:ascii="Tahoma" w:eastAsia="Cambria" w:hAnsi="Tahoma" w:cs="Tahoma"/>
                    <w:sz w:val="16"/>
                    <w:szCs w:val="16"/>
                  </w:rPr>
                  <w:t>International Conference Genetic and Evolutionary Computing</w:t>
                </w:r>
                <w:r w:rsidRPr="00CB3346">
                  <w:rPr>
                    <w:rFonts w:ascii="Tahoma" w:eastAsia="Cambria" w:hAnsi="Tahoma" w:cs="Tahoma"/>
                    <w:sz w:val="16"/>
                    <w:szCs w:val="16"/>
                  </w:rPr>
                  <w:t xml:space="preserve"> - Proceedings of the </w:t>
                </w:r>
                <w:r w:rsidR="003F230C">
                  <w:rPr>
                    <w:rFonts w:ascii="Tahoma" w:eastAsia="Cambria" w:hAnsi="Tahoma" w:cs="Tahoma"/>
                    <w:sz w:val="16"/>
                    <w:szCs w:val="16"/>
                  </w:rPr>
                  <w:t xml:space="preserve">17th </w:t>
                </w:r>
                <w:r w:rsidR="003F230C">
                  <w:rPr>
                    <w:rFonts w:asciiTheme="minorEastAsia" w:eastAsiaTheme="minorEastAsia" w:hAnsiTheme="minorEastAsia" w:cs="Tahoma" w:hint="eastAsia"/>
                    <w:sz w:val="16"/>
                    <w:szCs w:val="16"/>
                    <w:lang w:eastAsia="zh-CN"/>
                  </w:rPr>
                  <w:t>ICGEC</w:t>
                </w:r>
                <w:r w:rsidRPr="00CB3346">
                  <w:rPr>
                    <w:rFonts w:ascii="Tahoma" w:eastAsia="Cambria" w:hAnsi="Tahoma" w:cs="Tahoma"/>
                    <w:sz w:val="16"/>
                    <w:szCs w:val="16"/>
                  </w:rPr>
                  <w:t xml:space="preserve"> 2025, </w:t>
                </w:r>
                <w:r w:rsidR="003D0114" w:rsidRPr="003D0114">
                  <w:rPr>
                    <w:rFonts w:ascii="Tahoma" w:eastAsia="Cambria" w:hAnsi="Tahoma" w:cs="Tahoma" w:hint="eastAsia"/>
                    <w:sz w:val="16"/>
                    <w:szCs w:val="16"/>
                  </w:rPr>
                  <w:t>December 18-19</w:t>
                </w:r>
                <w:r w:rsidR="003D0114">
                  <w:rPr>
                    <w:rFonts w:ascii="宋体" w:eastAsia="宋体" w:hAnsi="宋体" w:cs="宋体" w:hint="eastAsia"/>
                    <w:sz w:val="16"/>
                    <w:szCs w:val="16"/>
                    <w:lang w:eastAsia="zh-CN"/>
                  </w:rPr>
                  <w:t>(</w:t>
                </w:r>
                <w:r w:rsidR="003D0114" w:rsidRPr="003D0114">
                  <w:rPr>
                    <w:rFonts w:ascii="Tahoma" w:eastAsia="Cambria" w:hAnsi="Tahoma" w:cs="Tahoma" w:hint="eastAsia"/>
                    <w:sz w:val="16"/>
                    <w:szCs w:val="16"/>
                  </w:rPr>
                  <w:t>Fuzhou,FuJian</w:t>
                </w:r>
                <w:r w:rsidR="003D0114">
                  <w:rPr>
                    <w:rFonts w:ascii="宋体" w:eastAsia="宋体" w:hAnsi="宋体" w:cs="宋体" w:hint="eastAsia"/>
                    <w:sz w:val="16"/>
                    <w:szCs w:val="16"/>
                    <w:lang w:eastAsia="zh-CN"/>
                  </w:rPr>
                  <w:t>),</w:t>
                </w:r>
                <w:r w:rsidR="003D0114" w:rsidRPr="003D0114">
                  <w:rPr>
                    <w:rFonts w:ascii="Tahoma" w:eastAsia="Cambria" w:hAnsi="Tahoma" w:cs="Tahoma" w:hint="eastAsia"/>
                    <w:sz w:val="16"/>
                    <w:szCs w:val="16"/>
                  </w:rPr>
                  <w:t>December 22-23</w:t>
                </w:r>
                <w:r w:rsidR="003D0114">
                  <w:rPr>
                    <w:rFonts w:ascii="宋体" w:eastAsia="宋体" w:hAnsi="宋体" w:cs="宋体" w:hint="eastAsia"/>
                    <w:sz w:val="16"/>
                    <w:szCs w:val="16"/>
                    <w:lang w:eastAsia="zh-CN"/>
                  </w:rPr>
                  <w:t>(</w:t>
                </w:r>
                <w:r w:rsidR="003D0114" w:rsidRPr="003D0114">
                  <w:rPr>
                    <w:rFonts w:ascii="Tahoma" w:eastAsia="Cambria" w:hAnsi="Tahoma" w:cs="Tahoma" w:hint="eastAsia"/>
                    <w:sz w:val="16"/>
                    <w:szCs w:val="16"/>
                  </w:rPr>
                  <w:t>NanYang,HeNan</w:t>
                </w:r>
                <w:r w:rsidR="003D0114">
                  <w:rPr>
                    <w:rFonts w:ascii="宋体" w:eastAsia="宋体" w:hAnsi="宋体" w:cs="宋体" w:hint="eastAsia"/>
                    <w:sz w:val="16"/>
                    <w:szCs w:val="16"/>
                    <w:lang w:eastAsia="zh-CN"/>
                  </w:rPr>
                  <w:t>)</w:t>
                </w:r>
                <w:r w:rsidRPr="00CB3346">
                  <w:rPr>
                    <w:rFonts w:ascii="Tahoma" w:eastAsia="Cambria" w:hAnsi="Tahoma" w:cs="Tahoma"/>
                    <w:sz w:val="16"/>
                    <w:szCs w:val="16"/>
                  </w:rPr>
                  <w:t>,</w:t>
                </w:r>
                <w:r w:rsidR="00FC4F10">
                  <w:rPr>
                    <w:rFonts w:ascii="Tahoma" w:eastAsia="Cambria" w:hAnsi="Tahoma" w:cs="Tahoma"/>
                    <w:sz w:val="16"/>
                    <w:szCs w:val="16"/>
                  </w:rPr>
                  <w:t xml:space="preserve"> 2025, </w:t>
                </w:r>
                <w:r w:rsidRPr="00CB3346">
                  <w:rPr>
                    <w:rFonts w:ascii="Tahoma" w:eastAsia="Cambria" w:hAnsi="Tahoma" w:cs="Tahoma"/>
                    <w:sz w:val="16"/>
                    <w:szCs w:val="16"/>
                  </w:rPr>
                  <w:t xml:space="preserve"> China</w:t>
                </w:r>
              </w:p>
            </w:tc>
          </w:sdtContent>
        </w:sdt>
        <w:tc>
          <w:tcPr>
            <w:tcW w:w="1235" w:type="pct"/>
          </w:tcPr>
          <w:p w14:paraId="4F0393DB" w14:textId="77777777" w:rsidR="006264FE" w:rsidRPr="00C73BB6" w:rsidRDefault="00957753">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tcPr>
          <w:p w14:paraId="20055B37" w14:textId="77777777" w:rsidR="006264FE" w:rsidRPr="00C73BB6" w:rsidRDefault="006264FE">
            <w:pPr>
              <w:rPr>
                <w:rFonts w:ascii="Tahoma" w:eastAsia="Cambria" w:hAnsi="Tahoma" w:cs="Tahoma"/>
                <w:sz w:val="16"/>
                <w:szCs w:val="16"/>
              </w:rPr>
            </w:pPr>
          </w:p>
        </w:tc>
        <w:tc>
          <w:tcPr>
            <w:tcW w:w="2394" w:type="pct"/>
          </w:tcPr>
          <w:p w14:paraId="088913DE" w14:textId="77777777" w:rsidR="006264FE" w:rsidRPr="00C73BB6" w:rsidRDefault="006264FE">
            <w:pPr>
              <w:rPr>
                <w:rFonts w:ascii="Tahoma" w:eastAsia="Cambria" w:hAnsi="Tahoma" w:cs="Tahoma"/>
                <w:sz w:val="16"/>
                <w:szCs w:val="16"/>
              </w:rPr>
            </w:pPr>
          </w:p>
        </w:tc>
        <w:tc>
          <w:tcPr>
            <w:tcW w:w="1235" w:type="pct"/>
          </w:tcPr>
          <w:p w14:paraId="0DCBD8AF" w14:textId="77777777" w:rsidR="006264FE" w:rsidRPr="00C73BB6" w:rsidRDefault="006264FE">
            <w:pPr>
              <w:rPr>
                <w:rFonts w:ascii="Tahoma" w:eastAsia="Cambria" w:hAnsi="Tahoma" w:cs="Tahoma"/>
                <w:sz w:val="16"/>
                <w:szCs w:val="16"/>
              </w:rPr>
            </w:pPr>
          </w:p>
        </w:tc>
      </w:tr>
      <w:tr w:rsidR="002859A7" w:rsidRPr="00C73BB6" w14:paraId="505A8BAD" w14:textId="77777777">
        <w:tc>
          <w:tcPr>
            <w:tcW w:w="1371" w:type="pct"/>
            <w:vAlign w:val="center"/>
          </w:tcPr>
          <w:p w14:paraId="3BD9CA67" w14:textId="77777777" w:rsidR="006264FE" w:rsidRPr="00C73BB6" w:rsidRDefault="00957753">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EndPr/>
          <w:sdtContent>
            <w:tc>
              <w:tcPr>
                <w:tcW w:w="2394" w:type="pct"/>
              </w:tcPr>
              <w:p w14:paraId="7FB4D85E" w14:textId="3F5782D8" w:rsidR="00CE4468" w:rsidRPr="00CB3346" w:rsidRDefault="00CE4468" w:rsidP="00CE4468">
                <w:pPr>
                  <w:rPr>
                    <w:rFonts w:ascii="Tahoma" w:hAnsi="Tahoma" w:cs="Tahoma"/>
                    <w:sz w:val="16"/>
                    <w:szCs w:val="16"/>
                    <w:lang w:eastAsia="zh-TW"/>
                  </w:rPr>
                </w:pPr>
                <w:r w:rsidRPr="00CE4468">
                  <w:rPr>
                    <w:rFonts w:ascii="Tahoma" w:eastAsia="Cambria" w:hAnsi="Tahoma" w:cs="Tahoma"/>
                    <w:sz w:val="16"/>
                    <w:szCs w:val="16"/>
                  </w:rPr>
                  <w:t xml:space="preserve">Volume 1: </w:t>
                </w:r>
                <w:bookmarkStart w:id="0" w:name="_GoBack"/>
                <w:bookmarkEnd w:id="0"/>
              </w:p>
              <w:p w14:paraId="2D36A5CA" w14:textId="56187BA5" w:rsidR="006264FE" w:rsidRPr="00C73BB6" w:rsidRDefault="00CE4468" w:rsidP="00CB3346">
                <w:pPr>
                  <w:rPr>
                    <w:rFonts w:ascii="Tahoma" w:eastAsia="Cambria" w:hAnsi="Tahoma" w:cs="Tahoma"/>
                    <w:sz w:val="16"/>
                    <w:szCs w:val="16"/>
                  </w:rPr>
                </w:pPr>
                <w:r w:rsidRPr="00CE4468">
                  <w:rPr>
                    <w:rFonts w:ascii="Tahoma" w:eastAsia="Cambria" w:hAnsi="Tahoma" w:cs="Tahoma"/>
                    <w:sz w:val="16"/>
                    <w:szCs w:val="16"/>
                  </w:rPr>
                  <w:t xml:space="preserve">Volume 2: </w:t>
                </w:r>
              </w:p>
            </w:tc>
          </w:sdtContent>
        </w:sdt>
        <w:tc>
          <w:tcPr>
            <w:tcW w:w="1235" w:type="pct"/>
          </w:tcPr>
          <w:p w14:paraId="2482FE17" w14:textId="77777777" w:rsidR="006264FE" w:rsidRPr="00C73BB6" w:rsidRDefault="006264FE">
            <w:pPr>
              <w:rPr>
                <w:rFonts w:ascii="Tahoma" w:eastAsia="Cambria" w:hAnsi="Tahoma" w:cs="Tahoma"/>
                <w:sz w:val="16"/>
                <w:szCs w:val="16"/>
              </w:rPr>
            </w:pPr>
          </w:p>
        </w:tc>
      </w:tr>
      <w:tr w:rsidR="002859A7" w:rsidRPr="00C73BB6" w14:paraId="79AE966A" w14:textId="77777777">
        <w:tc>
          <w:tcPr>
            <w:tcW w:w="1371" w:type="pct"/>
          </w:tcPr>
          <w:p w14:paraId="3CAD4516" w14:textId="77777777" w:rsidR="006264FE" w:rsidRPr="00C73BB6" w:rsidRDefault="006264FE">
            <w:pPr>
              <w:rPr>
                <w:rFonts w:ascii="Tahoma" w:eastAsia="Cambria" w:hAnsi="Tahoma" w:cs="Tahoma"/>
                <w:sz w:val="16"/>
                <w:szCs w:val="16"/>
              </w:rPr>
            </w:pPr>
          </w:p>
        </w:tc>
        <w:tc>
          <w:tcPr>
            <w:tcW w:w="2394" w:type="pct"/>
          </w:tcPr>
          <w:p w14:paraId="5E4043A4" w14:textId="77777777" w:rsidR="006264FE" w:rsidRPr="00C73BB6" w:rsidRDefault="006264FE">
            <w:pPr>
              <w:rPr>
                <w:rFonts w:ascii="Tahoma" w:eastAsia="Cambria" w:hAnsi="Tahoma" w:cs="Tahoma"/>
                <w:sz w:val="16"/>
                <w:szCs w:val="16"/>
              </w:rPr>
            </w:pPr>
          </w:p>
        </w:tc>
        <w:tc>
          <w:tcPr>
            <w:tcW w:w="1235" w:type="pct"/>
          </w:tcPr>
          <w:p w14:paraId="626FE4EF" w14:textId="77777777" w:rsidR="006264FE" w:rsidRPr="00C73BB6" w:rsidRDefault="006264FE">
            <w:pPr>
              <w:rPr>
                <w:rFonts w:ascii="Tahoma" w:eastAsia="Cambria" w:hAnsi="Tahoma" w:cs="Tahoma"/>
                <w:sz w:val="16"/>
                <w:szCs w:val="16"/>
              </w:rPr>
            </w:pPr>
          </w:p>
        </w:tc>
      </w:tr>
      <w:tr w:rsidR="002859A7" w:rsidRPr="00C73BB6" w14:paraId="6A713759" w14:textId="77777777">
        <w:tc>
          <w:tcPr>
            <w:tcW w:w="1371" w:type="pct"/>
          </w:tcPr>
          <w:p w14:paraId="39CD486F" w14:textId="1B1AB46C" w:rsidR="006264FE" w:rsidRPr="00C73BB6" w:rsidRDefault="00957753">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EndPr/>
          <w:sdtContent>
            <w:tc>
              <w:tcPr>
                <w:tcW w:w="2394" w:type="pct"/>
              </w:tcPr>
              <w:p w14:paraId="1360A1C5" w14:textId="0708E54A" w:rsidR="006264FE" w:rsidRPr="00C73BB6" w:rsidRDefault="00FE3362">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7D2AB511" w14:textId="433D7589" w:rsidR="006264FE" w:rsidRPr="00C73BB6" w:rsidRDefault="00957753">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tcPr>
          <w:p w14:paraId="14653A03" w14:textId="77777777" w:rsidR="006264FE" w:rsidRPr="00C73BB6" w:rsidRDefault="006264FE">
            <w:pPr>
              <w:rPr>
                <w:rFonts w:ascii="Tahoma" w:eastAsia="Cambria" w:hAnsi="Tahoma" w:cs="Tahoma"/>
                <w:sz w:val="16"/>
                <w:szCs w:val="16"/>
              </w:rPr>
            </w:pPr>
          </w:p>
        </w:tc>
        <w:tc>
          <w:tcPr>
            <w:tcW w:w="2394" w:type="pct"/>
          </w:tcPr>
          <w:p w14:paraId="0A6F2F0E" w14:textId="77777777" w:rsidR="006264FE" w:rsidRPr="0051447B" w:rsidRDefault="006264FE">
            <w:pPr>
              <w:rPr>
                <w:rFonts w:ascii="Tahoma" w:eastAsia="Cambria" w:hAnsi="Tahoma" w:cs="Tahoma"/>
                <w:sz w:val="16"/>
                <w:szCs w:val="16"/>
              </w:rPr>
            </w:pPr>
          </w:p>
        </w:tc>
        <w:tc>
          <w:tcPr>
            <w:tcW w:w="1235" w:type="pct"/>
          </w:tcPr>
          <w:p w14:paraId="666CD4C5" w14:textId="77777777" w:rsidR="006264FE" w:rsidRPr="00C73BB6" w:rsidRDefault="006264FE">
            <w:pPr>
              <w:rPr>
                <w:rFonts w:ascii="Tahoma" w:eastAsia="Cambria" w:hAnsi="Tahoma" w:cs="Tahoma"/>
                <w:sz w:val="16"/>
                <w:szCs w:val="16"/>
              </w:rPr>
            </w:pPr>
          </w:p>
        </w:tc>
      </w:tr>
      <w:tr w:rsidR="00CD7681" w:rsidRPr="00C73BB6" w14:paraId="6B3C4F43" w14:textId="77777777" w:rsidTr="00731C72">
        <w:tc>
          <w:tcPr>
            <w:tcW w:w="1371" w:type="pct"/>
            <w:vAlign w:val="center"/>
          </w:tcPr>
          <w:p w14:paraId="16CD535B" w14:textId="1504B501" w:rsidR="006264FE" w:rsidRPr="00C73BB6" w:rsidRDefault="00957753"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vAlign w:val="center"/>
          </w:tcPr>
          <w:p w14:paraId="5E03761D" w14:textId="3395F097" w:rsidR="006264FE" w:rsidRPr="0051447B" w:rsidRDefault="00957753" w:rsidP="006C6A09">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EndPr/>
              <w:sdtContent>
                <w:r w:rsidR="00F6156C" w:rsidRPr="00F6156C">
                  <w:rPr>
                    <w:rFonts w:ascii="Tahoma" w:eastAsia="Cambria" w:hAnsi="Tahoma" w:cs="Tahoma"/>
                    <w:sz w:val="16"/>
                    <w:szCs w:val="16"/>
                  </w:rPr>
                  <w:t>Lecture Notes in Electrical Engineering</w:t>
                </w:r>
                <w:r w:rsidR="00CE4468">
                  <w:rPr>
                    <w:rFonts w:ascii="Tahoma" w:hAnsi="Tahoma" w:cs="Tahoma" w:hint="eastAsia"/>
                    <w:sz w:val="16"/>
                    <w:szCs w:val="16"/>
                    <w:lang w:eastAsia="zh-TW"/>
                  </w:rPr>
                  <w:t>(</w:t>
                </w:r>
                <w:r w:rsidR="006C6A09">
                  <w:rPr>
                    <w:rFonts w:ascii="Tahoma" w:hAnsi="Tahoma" w:cs="Tahoma"/>
                    <w:sz w:val="16"/>
                    <w:szCs w:val="16"/>
                    <w:lang w:eastAsia="zh-TW"/>
                  </w:rPr>
                  <w:t>LNEE</w:t>
                </w:r>
                <w:r w:rsidR="00CE4468">
                  <w:rPr>
                    <w:rFonts w:ascii="Tahoma" w:hAnsi="Tahoma" w:cs="Tahoma" w:hint="eastAsia"/>
                    <w:sz w:val="16"/>
                    <w:szCs w:val="16"/>
                    <w:lang w:eastAsia="zh-TW"/>
                  </w:rPr>
                  <w:t>)</w:t>
                </w:r>
              </w:sdtContent>
            </w:sdt>
          </w:p>
        </w:tc>
        <w:tc>
          <w:tcPr>
            <w:tcW w:w="1235" w:type="pct"/>
            <w:vAlign w:val="center"/>
          </w:tcPr>
          <w:p w14:paraId="45D72F3F" w14:textId="77777777" w:rsidR="006264FE" w:rsidRPr="00C73BB6" w:rsidRDefault="006264FE" w:rsidP="00CD7681">
            <w:pPr>
              <w:rPr>
                <w:rFonts w:ascii="Tahoma" w:eastAsia="Cambria" w:hAnsi="Tahoma" w:cs="Tahoma"/>
                <w:sz w:val="16"/>
                <w:szCs w:val="16"/>
              </w:rPr>
            </w:pPr>
          </w:p>
        </w:tc>
      </w:tr>
      <w:tr w:rsidR="00CD7681" w:rsidRPr="00C73BB6" w14:paraId="1F65286A" w14:textId="77777777">
        <w:tc>
          <w:tcPr>
            <w:tcW w:w="1371" w:type="pct"/>
          </w:tcPr>
          <w:p w14:paraId="6996B539" w14:textId="77777777" w:rsidR="006264FE" w:rsidRPr="00C73BB6" w:rsidRDefault="006264FE" w:rsidP="00CD7681">
            <w:pPr>
              <w:rPr>
                <w:rFonts w:ascii="Tahoma" w:eastAsia="Cambria" w:hAnsi="Tahoma" w:cs="Tahoma"/>
                <w:sz w:val="16"/>
                <w:szCs w:val="16"/>
              </w:rPr>
            </w:pPr>
          </w:p>
        </w:tc>
        <w:tc>
          <w:tcPr>
            <w:tcW w:w="2394" w:type="pct"/>
          </w:tcPr>
          <w:p w14:paraId="55B33175" w14:textId="77777777" w:rsidR="006264FE" w:rsidRPr="00C73BB6" w:rsidRDefault="006264FE" w:rsidP="00CD7681">
            <w:pPr>
              <w:rPr>
                <w:rFonts w:ascii="Tahoma" w:eastAsia="Cambria" w:hAnsi="Tahoma" w:cs="Tahoma"/>
                <w:sz w:val="16"/>
                <w:szCs w:val="16"/>
              </w:rPr>
            </w:pPr>
          </w:p>
        </w:tc>
        <w:tc>
          <w:tcPr>
            <w:tcW w:w="1235" w:type="pct"/>
          </w:tcPr>
          <w:p w14:paraId="567D48F8" w14:textId="77777777" w:rsidR="006264FE" w:rsidRPr="00C73BB6" w:rsidRDefault="006264FE" w:rsidP="00CD7681">
            <w:pPr>
              <w:rPr>
                <w:rFonts w:ascii="Tahoma" w:eastAsia="Cambria" w:hAnsi="Tahoma" w:cs="Tahoma"/>
                <w:sz w:val="16"/>
                <w:szCs w:val="16"/>
              </w:rPr>
            </w:pPr>
          </w:p>
        </w:tc>
      </w:tr>
      <w:tr w:rsidR="00CD7681" w:rsidRPr="00C73BB6" w14:paraId="5CF574AE" w14:textId="77777777">
        <w:tc>
          <w:tcPr>
            <w:tcW w:w="1371" w:type="pct"/>
          </w:tcPr>
          <w:p w14:paraId="3731D4AF" w14:textId="77777777" w:rsidR="006264FE" w:rsidRPr="00C73BB6" w:rsidRDefault="00957753"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EndPr/>
          <w:sdtContent>
            <w:tc>
              <w:tcPr>
                <w:tcW w:w="2394" w:type="pct"/>
              </w:tcPr>
              <w:p w14:paraId="0DB8FC4B" w14:textId="77777777" w:rsidR="006264FE"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0CB37E00" w14:textId="77777777" w:rsidR="006264FE" w:rsidRPr="00C73BB6" w:rsidRDefault="00957753"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tcPr>
          <w:p w14:paraId="4F8A1745" w14:textId="77777777" w:rsidR="006264FE" w:rsidRPr="00C73BB6" w:rsidRDefault="006264FE" w:rsidP="00CD7681">
            <w:pPr>
              <w:rPr>
                <w:rFonts w:ascii="Tahoma" w:eastAsia="Cambria" w:hAnsi="Tahoma" w:cs="Tahoma"/>
                <w:sz w:val="16"/>
                <w:szCs w:val="16"/>
              </w:rPr>
            </w:pPr>
          </w:p>
        </w:tc>
        <w:tc>
          <w:tcPr>
            <w:tcW w:w="2394" w:type="pct"/>
          </w:tcPr>
          <w:p w14:paraId="7FAB86A8" w14:textId="77777777" w:rsidR="006264FE" w:rsidRPr="00C73BB6" w:rsidRDefault="006264FE" w:rsidP="00CD7681">
            <w:pPr>
              <w:rPr>
                <w:rFonts w:ascii="Tahoma" w:eastAsia="Cambria" w:hAnsi="Tahoma" w:cs="Tahoma"/>
                <w:sz w:val="16"/>
                <w:szCs w:val="16"/>
              </w:rPr>
            </w:pPr>
          </w:p>
        </w:tc>
        <w:tc>
          <w:tcPr>
            <w:tcW w:w="1235" w:type="pct"/>
          </w:tcPr>
          <w:p w14:paraId="7259DE01" w14:textId="77777777" w:rsidR="006264FE" w:rsidRPr="00C73BB6" w:rsidRDefault="006264FE" w:rsidP="00CD7681">
            <w:pPr>
              <w:rPr>
                <w:rFonts w:ascii="Tahoma" w:eastAsia="Cambria" w:hAnsi="Tahoma" w:cs="Tahoma"/>
                <w:sz w:val="16"/>
                <w:szCs w:val="16"/>
              </w:rPr>
            </w:pPr>
          </w:p>
        </w:tc>
      </w:tr>
      <w:tr w:rsidR="00CD7681" w:rsidRPr="00C73BB6" w14:paraId="41B3DB38" w14:textId="77777777">
        <w:tc>
          <w:tcPr>
            <w:tcW w:w="5000" w:type="pct"/>
            <w:gridSpan w:val="3"/>
            <w:vAlign w:val="center"/>
          </w:tcPr>
          <w:p w14:paraId="232E4904" w14:textId="77777777" w:rsidR="006264FE" w:rsidRPr="00B80C8B" w:rsidRDefault="00957753"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tcPr>
          <w:p w14:paraId="2BEDD919" w14:textId="77777777" w:rsidR="006264FE" w:rsidRPr="00C73BB6" w:rsidRDefault="006264FE" w:rsidP="00CD7681">
            <w:pPr>
              <w:rPr>
                <w:rFonts w:ascii="Tahoma" w:eastAsia="Cambria" w:hAnsi="Tahoma" w:cs="Tahoma"/>
                <w:sz w:val="16"/>
                <w:szCs w:val="16"/>
              </w:rPr>
            </w:pPr>
          </w:p>
        </w:tc>
        <w:tc>
          <w:tcPr>
            <w:tcW w:w="2394" w:type="pct"/>
          </w:tcPr>
          <w:p w14:paraId="5EAE612F" w14:textId="77777777" w:rsidR="006264FE" w:rsidRPr="00C73BB6" w:rsidRDefault="006264FE" w:rsidP="00CD7681">
            <w:pPr>
              <w:rPr>
                <w:rFonts w:ascii="Tahoma" w:eastAsia="Cambria" w:hAnsi="Tahoma" w:cs="Tahoma"/>
                <w:sz w:val="16"/>
                <w:szCs w:val="16"/>
              </w:rPr>
            </w:pPr>
          </w:p>
        </w:tc>
        <w:tc>
          <w:tcPr>
            <w:tcW w:w="1235" w:type="pct"/>
          </w:tcPr>
          <w:p w14:paraId="62D31E64" w14:textId="77777777" w:rsidR="006264FE" w:rsidRPr="00C73BB6" w:rsidRDefault="006264FE" w:rsidP="00CD7681">
            <w:pPr>
              <w:rPr>
                <w:rFonts w:ascii="Tahoma" w:eastAsia="Cambria" w:hAnsi="Tahoma" w:cs="Tahoma"/>
                <w:sz w:val="16"/>
                <w:szCs w:val="16"/>
              </w:rPr>
            </w:pPr>
          </w:p>
        </w:tc>
      </w:tr>
      <w:tr w:rsidR="00CD7681" w:rsidRPr="00C73BB6" w14:paraId="4A089ABA" w14:textId="77777777">
        <w:tc>
          <w:tcPr>
            <w:tcW w:w="1371" w:type="pct"/>
          </w:tcPr>
          <w:p w14:paraId="051DE3DE" w14:textId="77777777" w:rsidR="006264FE" w:rsidRDefault="00957753"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6264FE" w:rsidRPr="00C73BB6" w:rsidRDefault="006264FE"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EndPr/>
          <w:sdtContent>
            <w:tc>
              <w:tcPr>
                <w:tcW w:w="2394" w:type="pct"/>
              </w:tcPr>
              <w:p w14:paraId="2C109A78" w14:textId="77777777" w:rsidR="006264FE"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vAlign w:val="center"/>
          </w:tcPr>
          <w:p w14:paraId="1402C9E9" w14:textId="77777777" w:rsidR="006264FE" w:rsidRPr="00C73BB6" w:rsidRDefault="006264FE"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tcPr>
          <w:p w14:paraId="160AC38C" w14:textId="77777777" w:rsidR="006264FE" w:rsidRPr="00C73BB6" w:rsidRDefault="006264FE">
            <w:pPr>
              <w:rPr>
                <w:rFonts w:ascii="Tahoma" w:hAnsi="Tahoma" w:cs="Tahoma"/>
                <w:color w:val="FF4500"/>
                <w:sz w:val="16"/>
                <w:szCs w:val="16"/>
              </w:rPr>
            </w:pPr>
          </w:p>
        </w:tc>
        <w:tc>
          <w:tcPr>
            <w:tcW w:w="2394" w:type="pct"/>
          </w:tcPr>
          <w:p w14:paraId="35FC87BC" w14:textId="77777777" w:rsidR="006264FE" w:rsidRPr="00C73BB6" w:rsidRDefault="006264FE">
            <w:pPr>
              <w:rPr>
                <w:rFonts w:ascii="Tahoma" w:hAnsi="Tahoma" w:cs="Tahoma"/>
                <w:sz w:val="16"/>
                <w:szCs w:val="16"/>
              </w:rPr>
            </w:pPr>
          </w:p>
        </w:tc>
        <w:tc>
          <w:tcPr>
            <w:tcW w:w="1235" w:type="pct"/>
            <w:vAlign w:val="center"/>
          </w:tcPr>
          <w:p w14:paraId="33F001C7" w14:textId="77777777" w:rsidR="006264FE" w:rsidRPr="00C73BB6" w:rsidRDefault="006264FE">
            <w:pPr>
              <w:rPr>
                <w:rFonts w:ascii="Tahoma" w:hAnsi="Tahoma" w:cs="Tahoma"/>
                <w:color w:val="FF4500"/>
                <w:sz w:val="16"/>
                <w:szCs w:val="16"/>
              </w:rPr>
            </w:pPr>
          </w:p>
        </w:tc>
      </w:tr>
      <w:tr w:rsidR="00BA0480" w:rsidRPr="00C73BB6" w14:paraId="492A19BC" w14:textId="77777777" w:rsidTr="00FF7C9B">
        <w:tc>
          <w:tcPr>
            <w:tcW w:w="1371" w:type="pct"/>
          </w:tcPr>
          <w:p w14:paraId="3632F1E4" w14:textId="0A1C1EB7" w:rsidR="006264FE" w:rsidRPr="00C73BB6" w:rsidRDefault="00957753"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tcPr>
          <w:p w14:paraId="5B7680CF" w14:textId="5B122767" w:rsidR="006264FE" w:rsidRPr="00C73BB6" w:rsidRDefault="0039000D" w:rsidP="00BA0480">
            <w:pPr>
              <w:rPr>
                <w:rFonts w:ascii="Tahoma" w:hAnsi="Tahoma" w:cs="Tahoma"/>
                <w:sz w:val="16"/>
                <w:szCs w:val="16"/>
              </w:rPr>
            </w:pPr>
            <w:hyperlink r:id="rId10" w:history="1">
              <w:r w:rsidR="00957753" w:rsidRPr="00C73BB6">
                <w:rPr>
                  <w:rStyle w:val="af3"/>
                  <w:rFonts w:ascii="Tahoma" w:hAnsi="Tahoma" w:cs="Tahoma"/>
                  <w:sz w:val="16"/>
                  <w:szCs w:val="16"/>
                  <w:shd w:val="clear" w:color="auto" w:fill="FFFFFF"/>
                </w:rPr>
                <w:t>https://www.springer.com/gp/authors-editors/conference-proceedings/conference-proceedings-guidelines</w:t>
              </w:r>
            </w:hyperlink>
          </w:p>
        </w:tc>
        <w:tc>
          <w:tcPr>
            <w:tcW w:w="1235" w:type="pct"/>
          </w:tcPr>
          <w:p w14:paraId="6C385BE4" w14:textId="3AF10E04" w:rsidR="006264FE" w:rsidRPr="00C73BB6" w:rsidRDefault="00957753"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6264FE" w:rsidRDefault="006264FE">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6264FE"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6264FE"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w:t>
      </w:r>
      <w:r w:rsidRPr="00C73BB6">
        <w:rPr>
          <w:rFonts w:ascii="Tahoma" w:eastAsia="Arial" w:hAnsi="Tahoma" w:cs="Tahoma"/>
          <w:bCs/>
          <w:sz w:val="20"/>
          <w:szCs w:val="20"/>
          <w:lang w:eastAsia="en-GB"/>
        </w:rPr>
        <w:lastRenderedPageBreak/>
        <w:t>record, and to facilitate research integrity investigations. The grant of rights set forth in this clause (b) is irrevocable.</w:t>
      </w:r>
    </w:p>
    <w:p w14:paraId="0A2399BA" w14:textId="75D75317"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6264FE"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6264FE" w:rsidRPr="004B171A" w:rsidRDefault="00957753"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af3"/>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6264FE" w:rsidRPr="00CE406A" w:rsidRDefault="00957753"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6264FE"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6264FE" w:rsidRPr="00C73BB6" w:rsidRDefault="006264FE"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6264FE"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af3"/>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6264FE"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6264FE" w:rsidRPr="00621C29"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6264FE"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6264FE"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6264FE"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6264FE"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6264FE" w:rsidRPr="00C73BB6" w:rsidRDefault="00957753"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6264FE" w:rsidRDefault="00957753">
      <w:pPr>
        <w:spacing w:after="0" w:line="240" w:lineRule="auto"/>
        <w:rPr>
          <w:rFonts w:ascii="Arial" w:eastAsia="Arial" w:hAnsi="Arial" w:cs="Arial"/>
          <w:sz w:val="12"/>
          <w:szCs w:val="18"/>
          <w:lang w:eastAsia="en-GB"/>
        </w:rPr>
      </w:pPr>
      <w:r>
        <w:rPr>
          <w:rFonts w:ascii="Arial" w:eastAsia="Arial" w:hAnsi="Arial" w:cs="Arial"/>
          <w:b/>
          <w:noProof/>
          <w:sz w:val="4"/>
          <w:szCs w:val="18"/>
          <w:lang w:val="en-US" w:eastAsia="zh-CN"/>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C28F9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" strokecolor="#c0504d" strokeweight="2pt">
                <v:shadow on="t" color="black" opacity="24903f" origin=",.5" offset="0,.55556mm"/>
              </v:line>
            </w:pict>
          </mc:Fallback>
        </mc:AlternateContent>
      </w:r>
    </w:p>
    <w:p w14:paraId="69637C7D" w14:textId="77777777" w:rsidR="006264FE" w:rsidRDefault="006264FE">
      <w:pPr>
        <w:spacing w:after="0" w:line="240" w:lineRule="auto"/>
        <w:rPr>
          <w:rFonts w:ascii="Arial" w:eastAsia="Arial" w:hAnsi="Arial" w:cs="Arial"/>
          <w:sz w:val="12"/>
          <w:szCs w:val="18"/>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6264FE" w:rsidRDefault="00957753">
            <w:pPr>
              <w:spacing w:before="120" w:after="120"/>
              <w:rPr>
                <w:sz w:val="12"/>
                <w:szCs w:val="18"/>
              </w:rPr>
            </w:pPr>
            <w:r>
              <w:rPr>
                <w:sz w:val="12"/>
                <w:szCs w:val="18"/>
              </w:rPr>
              <w:t>Signed for and on behalf of the Author</w:t>
            </w:r>
          </w:p>
          <w:p w14:paraId="12494AE9" w14:textId="77777777" w:rsidR="006264FE" w:rsidRDefault="00957753">
            <w:pPr>
              <w:tabs>
                <w:tab w:val="left" w:pos="724"/>
              </w:tabs>
              <w:spacing w:before="120" w:after="120"/>
              <w:ind w:left="-993"/>
              <w:rPr>
                <w:sz w:val="16"/>
                <w:szCs w:val="16"/>
              </w:rPr>
            </w:pPr>
            <w:r>
              <w:rPr>
                <w:sz w:val="16"/>
                <w:szCs w:val="16"/>
              </w:rPr>
              <w:t>[Ha</w:t>
            </w:r>
          </w:p>
          <w:p w14:paraId="20CB9840" w14:textId="77777777" w:rsidR="006264FE" w:rsidRDefault="006264FE">
            <w:pPr>
              <w:spacing w:before="120" w:after="120"/>
              <w:ind w:left="-993"/>
              <w:rPr>
                <w:sz w:val="16"/>
                <w:szCs w:val="16"/>
              </w:rPr>
            </w:pPr>
          </w:p>
        </w:tc>
        <w:tc>
          <w:tcPr>
            <w:tcW w:w="567" w:type="dxa"/>
          </w:tcPr>
          <w:p w14:paraId="3D9C8D4B" w14:textId="77777777" w:rsidR="006264FE" w:rsidRDefault="006264FE">
            <w:pPr>
              <w:spacing w:before="120" w:after="120"/>
              <w:rPr>
                <w:sz w:val="16"/>
                <w:szCs w:val="16"/>
              </w:rPr>
            </w:pPr>
          </w:p>
        </w:tc>
        <w:tc>
          <w:tcPr>
            <w:tcW w:w="3345" w:type="dxa"/>
            <w:tcBorders>
              <w:bottom w:val="single" w:sz="4" w:space="0" w:color="auto"/>
            </w:tcBorders>
          </w:tcPr>
          <w:p w14:paraId="39E53902" w14:textId="77777777" w:rsidR="006264FE" w:rsidRDefault="00957753">
            <w:pPr>
              <w:spacing w:before="120" w:after="120"/>
              <w:rPr>
                <w:sz w:val="12"/>
                <w:szCs w:val="12"/>
              </w:rPr>
            </w:pPr>
            <w:r>
              <w:rPr>
                <w:sz w:val="12"/>
                <w:szCs w:val="12"/>
              </w:rPr>
              <w:t>Print Name:</w:t>
            </w:r>
          </w:p>
        </w:tc>
        <w:tc>
          <w:tcPr>
            <w:tcW w:w="567" w:type="dxa"/>
          </w:tcPr>
          <w:p w14:paraId="29C8D580" w14:textId="77777777" w:rsidR="006264FE" w:rsidRDefault="006264FE">
            <w:pPr>
              <w:spacing w:before="120" w:after="120"/>
              <w:rPr>
                <w:sz w:val="16"/>
                <w:szCs w:val="16"/>
              </w:rPr>
            </w:pPr>
          </w:p>
        </w:tc>
        <w:tc>
          <w:tcPr>
            <w:tcW w:w="3345" w:type="dxa"/>
            <w:tcBorders>
              <w:bottom w:val="single" w:sz="4" w:space="0" w:color="auto"/>
            </w:tcBorders>
          </w:tcPr>
          <w:p w14:paraId="18B345D3" w14:textId="77777777" w:rsidR="006264FE" w:rsidRDefault="00957753">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6264FE" w:rsidRDefault="006264FE">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6264FE" w:rsidRDefault="006264FE">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6264FE" w:rsidRDefault="00957753">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6264FE" w:rsidRDefault="006264FE">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6264FE" w:rsidRDefault="00957753">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6264FE" w:rsidRDefault="006264FE">
      <w:pPr>
        <w:spacing w:after="0" w:line="240" w:lineRule="auto"/>
        <w:rPr>
          <w:rFonts w:ascii="Calibri" w:eastAsia="Arial" w:hAnsi="Calibri" w:cs="Calibri"/>
          <w:sz w:val="15"/>
          <w:szCs w:val="15"/>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6264FE" w:rsidRDefault="00957753"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6264FE" w:rsidRDefault="006264FE"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6264FE" w:rsidRDefault="00957753"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6264FE" w:rsidRDefault="00957753"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6264FE" w:rsidRDefault="006264FE"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6264FE" w:rsidRPr="0051447B" w:rsidRDefault="00957753"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6264FE" w:rsidRDefault="006264FE">
      <w:pPr>
        <w:spacing w:after="0" w:line="240" w:lineRule="auto"/>
        <w:rPr>
          <w:rFonts w:ascii="Calibri" w:eastAsia="Arial" w:hAnsi="Calibri" w:cs="Calibri"/>
          <w:sz w:val="15"/>
          <w:szCs w:val="15"/>
          <w:lang w:eastAsia="en-GB"/>
        </w:rPr>
      </w:pPr>
    </w:p>
    <w:p w14:paraId="4046CB5E" w14:textId="77777777" w:rsidR="006264FE" w:rsidRDefault="006264FE">
      <w:pPr>
        <w:spacing w:after="0" w:line="240" w:lineRule="auto"/>
        <w:rPr>
          <w:rFonts w:ascii="Calibri" w:eastAsia="Arial" w:hAnsi="Calibri" w:cs="Calibri"/>
          <w:sz w:val="15"/>
          <w:szCs w:val="15"/>
          <w:lang w:eastAsia="en-GB"/>
        </w:rPr>
      </w:pPr>
    </w:p>
    <w:p w14:paraId="29804D7E" w14:textId="3ACCD51C" w:rsidR="006264FE"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6264FE" w:rsidRPr="002D792B"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1A54F8E" w:rsidR="006264FE" w:rsidRPr="00E07945" w:rsidRDefault="006264FE" w:rsidP="00E07945">
      <w:pPr>
        <w:pStyle w:val="ae"/>
        <w:spacing w:before="0" w:beforeAutospacing="0" w:after="0" w:afterAutospacing="0"/>
        <w:rPr>
          <w:rFonts w:ascii="Calibri" w:hAnsi="Calibri" w:cs="Calibri"/>
          <w:sz w:val="16"/>
          <w:szCs w:val="16"/>
        </w:rPr>
      </w:pPr>
    </w:p>
    <w:sectPr w:rsidR="006264FE"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83D0E9" w14:textId="77777777" w:rsidR="0039000D" w:rsidRDefault="0039000D">
      <w:pPr>
        <w:spacing w:after="0" w:line="240" w:lineRule="auto"/>
      </w:pPr>
      <w:r>
        <w:separator/>
      </w:r>
    </w:p>
  </w:endnote>
  <w:endnote w:type="continuationSeparator" w:id="0">
    <w:p w14:paraId="5C943FB9" w14:textId="77777777" w:rsidR="0039000D" w:rsidRDefault="00390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A87DF04" w14:textId="45DB96E3" w:rsidR="006264FE" w:rsidRDefault="00957753">
            <w:pPr>
              <w:pStyle w:val="a9"/>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2360AE">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2360AE">
              <w:rPr>
                <w:bCs/>
                <w:noProof/>
                <w:sz w:val="12"/>
                <w:szCs w:val="16"/>
              </w:rPr>
              <w:t>5</w:t>
            </w:r>
            <w:r>
              <w:rPr>
                <w:bCs/>
                <w:sz w:val="12"/>
                <w:szCs w:val="16"/>
              </w:rPr>
              <w:fldChar w:fldCharType="end"/>
            </w:r>
          </w:p>
        </w:sdtContent>
      </w:sdt>
    </w:sdtContent>
  </w:sdt>
  <w:p w14:paraId="598379E3" w14:textId="77777777" w:rsidR="006264FE" w:rsidRDefault="006264F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A47841" w14:textId="77777777" w:rsidR="0039000D" w:rsidRDefault="0039000D">
      <w:pPr>
        <w:spacing w:after="0" w:line="240" w:lineRule="auto"/>
      </w:pPr>
      <w:r>
        <w:separator/>
      </w:r>
    </w:p>
  </w:footnote>
  <w:footnote w:type="continuationSeparator" w:id="0">
    <w:p w14:paraId="15CE131A" w14:textId="77777777" w:rsidR="0039000D" w:rsidRDefault="00390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ocumentProtection w:edit="forms" w:enforcement="1" w:cryptProviderType="rsaAES" w:cryptAlgorithmClass="hash" w:cryptAlgorithmType="typeAny" w:cryptAlgorithmSid="14" w:cryptSpinCount="100000" w:hash="3/tvEGwTPv8YKAOeGmpBQa8Bhphq9nxWb9imsQQS2pFAaGfXbs2MC1mpPfP1biJPbqq+aZALqNX/nKIpqeQFYA==" w:salt="1OJ2jEw+avQ8GwuUKYpZ+Q=="/>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C39"/>
    <w:rsid w:val="00000E99"/>
    <w:rsid w:val="00040C0A"/>
    <w:rsid w:val="0007203B"/>
    <w:rsid w:val="00074347"/>
    <w:rsid w:val="000A3AB7"/>
    <w:rsid w:val="000F24A2"/>
    <w:rsid w:val="00107593"/>
    <w:rsid w:val="002360AE"/>
    <w:rsid w:val="00244BF8"/>
    <w:rsid w:val="002862A9"/>
    <w:rsid w:val="002D3AB4"/>
    <w:rsid w:val="002D786A"/>
    <w:rsid w:val="002E2B3F"/>
    <w:rsid w:val="002F3227"/>
    <w:rsid w:val="0039000D"/>
    <w:rsid w:val="003C41AD"/>
    <w:rsid w:val="003D0114"/>
    <w:rsid w:val="003F230C"/>
    <w:rsid w:val="00414F94"/>
    <w:rsid w:val="0043438C"/>
    <w:rsid w:val="00437784"/>
    <w:rsid w:val="00487E56"/>
    <w:rsid w:val="004D5F04"/>
    <w:rsid w:val="0051437E"/>
    <w:rsid w:val="0052639F"/>
    <w:rsid w:val="00527C39"/>
    <w:rsid w:val="00542520"/>
    <w:rsid w:val="00571CCE"/>
    <w:rsid w:val="005732CE"/>
    <w:rsid w:val="00575C92"/>
    <w:rsid w:val="006264FE"/>
    <w:rsid w:val="006C1996"/>
    <w:rsid w:val="006C6A09"/>
    <w:rsid w:val="006E3CF4"/>
    <w:rsid w:val="00714D85"/>
    <w:rsid w:val="00733AF2"/>
    <w:rsid w:val="007809E7"/>
    <w:rsid w:val="007A2562"/>
    <w:rsid w:val="007D654C"/>
    <w:rsid w:val="008529D8"/>
    <w:rsid w:val="008C3B27"/>
    <w:rsid w:val="00957753"/>
    <w:rsid w:val="00984116"/>
    <w:rsid w:val="009B0124"/>
    <w:rsid w:val="00A061E0"/>
    <w:rsid w:val="00A211A0"/>
    <w:rsid w:val="00A4767E"/>
    <w:rsid w:val="00A9693C"/>
    <w:rsid w:val="00A97C0F"/>
    <w:rsid w:val="00AA5A3C"/>
    <w:rsid w:val="00AC70F0"/>
    <w:rsid w:val="00B21E38"/>
    <w:rsid w:val="00B84BE9"/>
    <w:rsid w:val="00C22B84"/>
    <w:rsid w:val="00C522EE"/>
    <w:rsid w:val="00C56826"/>
    <w:rsid w:val="00CB3346"/>
    <w:rsid w:val="00CE4468"/>
    <w:rsid w:val="00D216E6"/>
    <w:rsid w:val="00D44353"/>
    <w:rsid w:val="00DE2105"/>
    <w:rsid w:val="00E1482C"/>
    <w:rsid w:val="00E1530C"/>
    <w:rsid w:val="00E53993"/>
    <w:rsid w:val="00E80678"/>
    <w:rsid w:val="00ED1578"/>
    <w:rsid w:val="00F07426"/>
    <w:rsid w:val="00F26A84"/>
    <w:rsid w:val="00F42FB2"/>
    <w:rsid w:val="00F6156C"/>
    <w:rsid w:val="00F629EC"/>
    <w:rsid w:val="00FC4F10"/>
    <w:rsid w:val="00FE336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spacing w:after="0" w:line="240" w:lineRule="auto"/>
    </w:pPr>
    <w:rPr>
      <w:rFonts w:ascii="Arial" w:eastAsia="Arial" w:hAnsi="Arial" w:cs="Arial"/>
      <w:sz w:val="20"/>
      <w:szCs w:val="20"/>
      <w:lang w:eastAsia="en-GB"/>
    </w:rPr>
  </w:style>
  <w:style w:type="character" w:customStyle="1" w:styleId="a4">
    <w:name w:val="批注文字 字符"/>
    <w:basedOn w:val="a0"/>
    <w:link w:val="a3"/>
    <w:uiPriority w:val="99"/>
    <w:semiHidden/>
    <w:rPr>
      <w:rFonts w:ascii="Arial" w:eastAsia="Arial" w:hAnsi="Arial" w:cs="Arial"/>
      <w:sz w:val="20"/>
      <w:szCs w:val="20"/>
      <w:lang w:eastAsia="en-GB"/>
    </w:rPr>
  </w:style>
  <w:style w:type="character" w:styleId="a5">
    <w:name w:val="annotation reference"/>
    <w:basedOn w:val="a0"/>
    <w:uiPriority w:val="99"/>
    <w:semiHidden/>
    <w:unhideWhenUsed/>
    <w:rPr>
      <w:sz w:val="16"/>
      <w:szCs w:val="16"/>
    </w:rPr>
  </w:style>
  <w:style w:type="table" w:styleId="a6">
    <w:name w:val="Table Grid"/>
    <w:basedOn w:val="a1"/>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8">
    <w:name w:val="页眉 字符"/>
    <w:basedOn w:val="a0"/>
    <w:link w:val="a7"/>
    <w:uiPriority w:val="99"/>
    <w:rPr>
      <w:rFonts w:ascii="Arial" w:eastAsia="Arial" w:hAnsi="Arial" w:cs="Arial"/>
      <w:lang w:eastAsia="en-GB"/>
    </w:rPr>
  </w:style>
  <w:style w:type="paragraph" w:styleId="a9">
    <w:name w:val="footer"/>
    <w:basedOn w:val="a"/>
    <w:link w:val="aa"/>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a">
    <w:name w:val="页脚 字符"/>
    <w:basedOn w:val="a0"/>
    <w:link w:val="a9"/>
    <w:uiPriority w:val="99"/>
    <w:rPr>
      <w:rFonts w:ascii="Arial" w:eastAsia="Arial" w:hAnsi="Arial" w:cs="Arial"/>
      <w:lang w:eastAsia="en-GB"/>
    </w:rPr>
  </w:style>
  <w:style w:type="table" w:customStyle="1" w:styleId="TableGrid1">
    <w:name w:val="Table Grid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pPr>
      <w:spacing w:after="0" w:line="240" w:lineRule="auto"/>
    </w:pPr>
    <w:rPr>
      <w:rFonts w:ascii="Segoe UI" w:hAnsi="Segoe UI" w:cs="Segoe UI"/>
      <w:sz w:val="18"/>
      <w:szCs w:val="18"/>
    </w:rPr>
  </w:style>
  <w:style w:type="character" w:customStyle="1" w:styleId="ac">
    <w:name w:val="批注框文本 字符"/>
    <w:basedOn w:val="a0"/>
    <w:link w:val="ab"/>
    <w:uiPriority w:val="99"/>
    <w:semiHidden/>
    <w:rPr>
      <w:rFonts w:ascii="Segoe UI" w:hAnsi="Segoe UI" w:cs="Segoe UI"/>
      <w:sz w:val="18"/>
      <w:szCs w:val="18"/>
    </w:rPr>
  </w:style>
  <w:style w:type="character" w:styleId="ad">
    <w:name w:val="Placeholder Text"/>
    <w:basedOn w:val="a0"/>
    <w:uiPriority w:val="99"/>
    <w:semiHidden/>
    <w:rPr>
      <w:color w:val="808080"/>
    </w:rPr>
  </w:style>
  <w:style w:type="paragraph" w:styleId="ae">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
    <w:name w:val="List Paragraph"/>
    <w:basedOn w:val="a"/>
    <w:uiPriority w:val="34"/>
    <w:qFormat/>
    <w:pPr>
      <w:ind w:left="720"/>
      <w:contextualSpacing/>
    </w:pPr>
  </w:style>
  <w:style w:type="paragraph" w:styleId="af0">
    <w:name w:val="annotation subject"/>
    <w:basedOn w:val="a3"/>
    <w:next w:val="a3"/>
    <w:link w:val="af1"/>
    <w:uiPriority w:val="99"/>
    <w:semiHidden/>
    <w:unhideWhenUsed/>
    <w:pPr>
      <w:spacing w:after="160"/>
    </w:pPr>
    <w:rPr>
      <w:rFonts w:asciiTheme="minorHAnsi" w:eastAsiaTheme="minorHAnsi" w:hAnsiTheme="minorHAnsi" w:cstheme="minorBidi"/>
      <w:b/>
      <w:bCs/>
      <w:lang w:eastAsia="en-US"/>
    </w:rPr>
  </w:style>
  <w:style w:type="character" w:customStyle="1" w:styleId="af1">
    <w:name w:val="批注主题 字符"/>
    <w:basedOn w:val="a4"/>
    <w:link w:val="af0"/>
    <w:uiPriority w:val="99"/>
    <w:semiHidden/>
    <w:rPr>
      <w:rFonts w:ascii="Arial" w:eastAsia="Arial" w:hAnsi="Arial" w:cs="Arial"/>
      <w:b/>
      <w:bCs/>
      <w:sz w:val="20"/>
      <w:szCs w:val="20"/>
      <w:lang w:eastAsia="en-GB"/>
    </w:rPr>
  </w:style>
  <w:style w:type="paragraph" w:styleId="af2">
    <w:name w:val="Revision"/>
    <w:hidden/>
    <w:uiPriority w:val="99"/>
    <w:semiHidden/>
    <w:pPr>
      <w:spacing w:after="0" w:line="240" w:lineRule="auto"/>
    </w:pPr>
  </w:style>
  <w:style w:type="table" w:customStyle="1" w:styleId="TableGrid2">
    <w:name w:val="Table Grid2"/>
    <w:basedOn w:val="a1"/>
    <w:next w:val="a6"/>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Pr>
      <w:color w:val="0563C1" w:themeColor="hyperlink"/>
      <w:u w:val="single"/>
    </w:rPr>
  </w:style>
  <w:style w:type="character" w:customStyle="1" w:styleId="UnresolvedMention1">
    <w:name w:val="Unresolved Mention1"/>
    <w:basedOn w:val="a0"/>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0F"/>
    <w:rsid w:val="00041BE8"/>
    <w:rsid w:val="000635AB"/>
    <w:rsid w:val="00067AD3"/>
    <w:rsid w:val="000A39AE"/>
    <w:rsid w:val="000B7F73"/>
    <w:rsid w:val="001166B6"/>
    <w:rsid w:val="001E0700"/>
    <w:rsid w:val="003827B1"/>
    <w:rsid w:val="00397FE3"/>
    <w:rsid w:val="003E67CE"/>
    <w:rsid w:val="0042401E"/>
    <w:rsid w:val="00487E56"/>
    <w:rsid w:val="004B6AF4"/>
    <w:rsid w:val="0052639F"/>
    <w:rsid w:val="00575ED0"/>
    <w:rsid w:val="005B0921"/>
    <w:rsid w:val="005D2774"/>
    <w:rsid w:val="00663B4C"/>
    <w:rsid w:val="006A6696"/>
    <w:rsid w:val="006B6E5B"/>
    <w:rsid w:val="006C071E"/>
    <w:rsid w:val="006C1996"/>
    <w:rsid w:val="006E7510"/>
    <w:rsid w:val="00716D66"/>
    <w:rsid w:val="00742BA3"/>
    <w:rsid w:val="008136D0"/>
    <w:rsid w:val="00823D58"/>
    <w:rsid w:val="00866E3F"/>
    <w:rsid w:val="008973D6"/>
    <w:rsid w:val="008C333A"/>
    <w:rsid w:val="00911117"/>
    <w:rsid w:val="009B1FBA"/>
    <w:rsid w:val="009F4625"/>
    <w:rsid w:val="009F7E10"/>
    <w:rsid w:val="00A061E0"/>
    <w:rsid w:val="00A1700F"/>
    <w:rsid w:val="00A211A0"/>
    <w:rsid w:val="00A843F8"/>
    <w:rsid w:val="00B1416F"/>
    <w:rsid w:val="00B231E4"/>
    <w:rsid w:val="00C35570"/>
    <w:rsid w:val="00C453A4"/>
    <w:rsid w:val="00C522EE"/>
    <w:rsid w:val="00C533A8"/>
    <w:rsid w:val="00CE1E64"/>
    <w:rsid w:val="00D216E6"/>
    <w:rsid w:val="00D42ECD"/>
    <w:rsid w:val="00D44353"/>
    <w:rsid w:val="00D758E5"/>
    <w:rsid w:val="00DA565F"/>
    <w:rsid w:val="00DE2105"/>
    <w:rsid w:val="00DF6D14"/>
    <w:rsid w:val="00E462F1"/>
    <w:rsid w:val="00E51FB7"/>
    <w:rsid w:val="00E80E29"/>
    <w:rsid w:val="00E85EAD"/>
    <w:rsid w:val="00F07426"/>
    <w:rsid w:val="00F12F7A"/>
    <w:rsid w:val="00F335CB"/>
    <w:rsid w:val="00F67116"/>
    <w:rsid w:val="00F86850"/>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09B75FB0-1935-49E4-BC05-88C112FF3589}">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Springer</dc:creator>
  <cp:lastModifiedBy>Administrator</cp:lastModifiedBy>
  <cp:revision>26</cp:revision>
  <dcterms:created xsi:type="dcterms:W3CDTF">2025-07-31T08:46:00Z</dcterms:created>
  <dcterms:modified xsi:type="dcterms:W3CDTF">2025-11-21T08:28:00Z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AAAAAAAFWyE=</vt:lpwstr>
  </property>
</Properties>
</file>